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9.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0.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6221B7" w14:textId="0257B5AD" w:rsidR="0056001A" w:rsidRPr="007D22EA" w:rsidRDefault="00E932E9" w:rsidP="0056001A">
      <w:pPr>
        <w:jc w:val="both"/>
        <w:rPr>
          <w:rFonts w:ascii="Microsoft New Tai Lue" w:hAnsi="Microsoft New Tai Lue" w:cs="Microsoft New Tai Lue"/>
          <w:noProof/>
        </w:rPr>
      </w:pPr>
      <w:r w:rsidRPr="007D22EA">
        <w:rPr>
          <w:rFonts w:ascii="Microsoft New Tai Lue" w:hAnsi="Microsoft New Tai Lue" w:cs="Microsoft New Tai Lue"/>
          <w:noProof/>
        </w:rPr>
        <w:drawing>
          <wp:anchor distT="0" distB="0" distL="114300" distR="114300" simplePos="0" relativeHeight="251684864" behindDoc="0" locked="0" layoutInCell="1" allowOverlap="1" wp14:anchorId="36EA4C53" wp14:editId="578A7CDF">
            <wp:simplePos x="0" y="0"/>
            <wp:positionH relativeFrom="column">
              <wp:posOffset>-922655</wp:posOffset>
            </wp:positionH>
            <wp:positionV relativeFrom="paragraph">
              <wp:posOffset>3307715</wp:posOffset>
            </wp:positionV>
            <wp:extent cx="1884045" cy="1432560"/>
            <wp:effectExtent l="0" t="0" r="1905" b="0"/>
            <wp:wrapNone/>
            <wp:docPr id="23" name="Picture 23" descr="A yellow labrador guide dog leads a man.&#10;" title="Diversity"/>
            <wp:cNvGraphicFramePr/>
            <a:graphic xmlns:a="http://schemas.openxmlformats.org/drawingml/2006/main">
              <a:graphicData uri="http://schemas.openxmlformats.org/drawingml/2006/picture">
                <pic:pic xmlns:pic="http://schemas.openxmlformats.org/drawingml/2006/picture">
                  <pic:nvPicPr>
                    <pic:cNvPr id="12" name="Picture 12" descr="A yellow labrador guide dog leads a man.&#10;" title="Diversity"/>
                    <pic:cNvPicPr/>
                  </pic:nvPicPr>
                  <pic:blipFill rotWithShape="1">
                    <a:blip r:embed="rId9" cstate="print">
                      <a:extLst>
                        <a:ext uri="{28A0092B-C50C-407E-A947-70E740481C1C}">
                          <a14:useLocalDpi xmlns:a14="http://schemas.microsoft.com/office/drawing/2010/main" val="0"/>
                        </a:ext>
                      </a:extLst>
                    </a:blip>
                    <a:srcRect b="6554"/>
                    <a:stretch/>
                  </pic:blipFill>
                  <pic:spPr bwMode="auto">
                    <a:xfrm>
                      <a:off x="0" y="0"/>
                      <a:ext cx="1884045" cy="1432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601" w:rsidRPr="007D22EA">
        <w:rPr>
          <w:rFonts w:ascii="Microsoft New Tai Lue" w:hAnsi="Microsoft New Tai Lue" w:cs="Microsoft New Tai Lue"/>
          <w:noProof/>
        </w:rPr>
        <w:drawing>
          <wp:anchor distT="0" distB="0" distL="114300" distR="114300" simplePos="0" relativeHeight="251672576" behindDoc="0" locked="0" layoutInCell="1" allowOverlap="1" wp14:anchorId="0A42CD56" wp14:editId="003ACB63">
            <wp:simplePos x="0" y="0"/>
            <wp:positionH relativeFrom="margin">
              <wp:posOffset>2504440</wp:posOffset>
            </wp:positionH>
            <wp:positionV relativeFrom="margin">
              <wp:posOffset>3265170</wp:posOffset>
            </wp:positionV>
            <wp:extent cx="1176655" cy="1490345"/>
            <wp:effectExtent l="0" t="0" r="4445" b="0"/>
            <wp:wrapNone/>
            <wp:docPr id="28" name="Picture 28" descr="A green and white &quot;Emergency Evacuation Lift&quot; sign.&#10;&#10;&#10;" title="Emergency Evacuation Lift Sign"/>
            <wp:cNvGraphicFramePr/>
            <a:graphic xmlns:a="http://schemas.openxmlformats.org/drawingml/2006/main">
              <a:graphicData uri="http://schemas.openxmlformats.org/drawingml/2006/picture">
                <pic:pic xmlns:pic="http://schemas.openxmlformats.org/drawingml/2006/picture">
                  <pic:nvPicPr>
                    <pic:cNvPr id="19" name="Picture 19" descr="A green and white &quot;Emergency Evacuation Lift&quot; sign.&#10;&#10;&#10;" title="Emergency Evacuation Lift Sign"/>
                    <pic:cNvPicPr/>
                  </pic:nvPicPr>
                  <pic:blipFill rotWithShape="1">
                    <a:blip r:embed="rId10">
                      <a:extLst>
                        <a:ext uri="{28A0092B-C50C-407E-A947-70E740481C1C}">
                          <a14:useLocalDpi xmlns:a14="http://schemas.microsoft.com/office/drawing/2010/main" val="0"/>
                        </a:ext>
                      </a:extLst>
                    </a:blip>
                    <a:srcRect l="14762" t="5239" r="12857" b="6190"/>
                    <a:stretch/>
                  </pic:blipFill>
                  <pic:spPr bwMode="auto">
                    <a:xfrm>
                      <a:off x="0" y="0"/>
                      <a:ext cx="1176655" cy="1490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01A" w:rsidRPr="007D22EA">
        <w:rPr>
          <w:rFonts w:ascii="Microsoft New Tai Lue" w:hAnsi="Microsoft New Tai Lue" w:cs="Microsoft New Tai Lue"/>
          <w:noProof/>
        </w:rPr>
        <w:drawing>
          <wp:anchor distT="0" distB="0" distL="114300" distR="114300" simplePos="0" relativeHeight="251670528" behindDoc="0" locked="0" layoutInCell="0" allowOverlap="1" wp14:anchorId="34949BE2" wp14:editId="41B2A6D2">
            <wp:simplePos x="0" y="0"/>
            <wp:positionH relativeFrom="margin">
              <wp:posOffset>5287010</wp:posOffset>
            </wp:positionH>
            <wp:positionV relativeFrom="paragraph">
              <wp:posOffset>3297555</wp:posOffset>
            </wp:positionV>
            <wp:extent cx="1767840" cy="1490345"/>
            <wp:effectExtent l="0" t="0" r="3810" b="0"/>
            <wp:wrapNone/>
            <wp:docPr id="30" name="Picture 30" descr="&#10;Good Samaritan helps family who lost home to Sandy.&#10;&#10;&#10;" title="A father and son evacuating their home, the son utilizes a wheelchair for a mobility aid. "/>
            <wp:cNvGraphicFramePr/>
            <a:graphic xmlns:a="http://schemas.openxmlformats.org/drawingml/2006/main">
              <a:graphicData uri="http://schemas.openxmlformats.org/drawingml/2006/picture">
                <pic:pic xmlns:pic="http://schemas.openxmlformats.org/drawingml/2006/picture">
                  <pic:nvPicPr>
                    <pic:cNvPr id="2" name="image09.jpg" descr="&#10;Good Samaritan helps family who lost home to Sandy.&#10;&#10;&#10;" title="A father and son evacuating their home, the son utilizes a wheelchair for a mobility aid. "/>
                    <pic:cNvPicPr/>
                  </pic:nvPicPr>
                  <pic:blipFill>
                    <a:blip r:embed="rId11"/>
                    <a:srcRect/>
                    <a:stretch>
                      <a:fillRect/>
                    </a:stretch>
                  </pic:blipFill>
                  <pic:spPr>
                    <a:xfrm>
                      <a:off x="0" y="0"/>
                      <a:ext cx="1767840" cy="1490345"/>
                    </a:xfrm>
                    <a:prstGeom prst="rect">
                      <a:avLst/>
                    </a:prstGeom>
                    <a:ln>
                      <a:noFill/>
                    </a:ln>
                  </pic:spPr>
                </pic:pic>
              </a:graphicData>
            </a:graphic>
            <wp14:sizeRelH relativeFrom="margin">
              <wp14:pctWidth>0</wp14:pctWidth>
            </wp14:sizeRelH>
            <wp14:sizeRelV relativeFrom="margin">
              <wp14:pctHeight>0</wp14:pctHeight>
            </wp14:sizeRelV>
          </wp:anchor>
        </w:drawing>
      </w:r>
      <w:r w:rsidR="0056001A" w:rsidRPr="007D22EA">
        <w:rPr>
          <w:rFonts w:ascii="Microsoft New Tai Lue" w:hAnsi="Microsoft New Tai Lue" w:cs="Microsoft New Tai Lue"/>
          <w:noProof/>
        </w:rPr>
        <w:drawing>
          <wp:anchor distT="0" distB="0" distL="114300" distR="114300" simplePos="0" relativeHeight="251671552" behindDoc="0" locked="0" layoutInCell="1" allowOverlap="1" wp14:anchorId="442CEB11" wp14:editId="4312CE2A">
            <wp:simplePos x="0" y="0"/>
            <wp:positionH relativeFrom="column">
              <wp:posOffset>3721100</wp:posOffset>
            </wp:positionH>
            <wp:positionV relativeFrom="paragraph">
              <wp:posOffset>3279775</wp:posOffset>
            </wp:positionV>
            <wp:extent cx="1536700" cy="1487170"/>
            <wp:effectExtent l="0" t="0" r="6350" b="0"/>
            <wp:wrapNone/>
            <wp:docPr id="29" name="Picture 29" descr="A sign language interpreter speaks at a press conference.&#10;" title="Sign Language Interpreter at Press Conference"/>
            <wp:cNvGraphicFramePr/>
            <a:graphic xmlns:a="http://schemas.openxmlformats.org/drawingml/2006/main">
              <a:graphicData uri="http://schemas.openxmlformats.org/drawingml/2006/picture">
                <pic:pic xmlns:pic="http://schemas.openxmlformats.org/drawingml/2006/picture">
                  <pic:nvPicPr>
                    <pic:cNvPr id="18" name="Picture 18" descr="A sign language interpreter speaks at a press conference.&#10;" title="Sign Language Interpreter at Press Conference"/>
                    <pic:cNvPicPr/>
                  </pic:nvPicPr>
                  <pic:blipFill rotWithShape="1">
                    <a:blip r:embed="rId12">
                      <a:extLst>
                        <a:ext uri="{28A0092B-C50C-407E-A947-70E740481C1C}">
                          <a14:useLocalDpi xmlns:a14="http://schemas.microsoft.com/office/drawing/2010/main" val="0"/>
                        </a:ext>
                      </a:extLst>
                    </a:blip>
                    <a:srcRect l="3067" t="6821" r="12241" b="3750"/>
                    <a:stretch/>
                  </pic:blipFill>
                  <pic:spPr bwMode="auto">
                    <a:xfrm>
                      <a:off x="0" y="0"/>
                      <a:ext cx="153670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01A" w:rsidRPr="007D22EA">
        <w:rPr>
          <w:rFonts w:ascii="Microsoft New Tai Lue" w:hAnsi="Microsoft New Tai Lue" w:cs="Microsoft New Tai Lue"/>
          <w:noProof/>
        </w:rPr>
        <w:drawing>
          <wp:anchor distT="0" distB="0" distL="114300" distR="114300" simplePos="0" relativeHeight="251673600" behindDoc="0" locked="0" layoutInCell="1" allowOverlap="1" wp14:anchorId="3FCC0DC5" wp14:editId="173D170B">
            <wp:simplePos x="0" y="0"/>
            <wp:positionH relativeFrom="column">
              <wp:posOffset>991235</wp:posOffset>
            </wp:positionH>
            <wp:positionV relativeFrom="paragraph">
              <wp:posOffset>3276600</wp:posOffset>
            </wp:positionV>
            <wp:extent cx="1481455" cy="1490345"/>
            <wp:effectExtent l="0" t="0" r="4445" b="0"/>
            <wp:wrapNone/>
            <wp:docPr id="27" name="Picture 27" descr="Elderly citizens getting on a school bus to evacuate on Community Minibus. &#10;&#10;&#10;" title="Use of Community Minibus for people with disabilities and others with access and functional needs"/>
            <wp:cNvGraphicFramePr/>
            <a:graphic xmlns:a="http://schemas.openxmlformats.org/drawingml/2006/main">
              <a:graphicData uri="http://schemas.openxmlformats.org/drawingml/2006/picture">
                <pic:pic xmlns:pic="http://schemas.openxmlformats.org/drawingml/2006/picture">
                  <pic:nvPicPr>
                    <pic:cNvPr id="33" name="Picture 33" descr="Elderly citizens getting on a school bus to evacuate on Community Minibus. &#10;&#10;&#10;" title="Use of Community Minibus for people with disabilities and others with access and functional needs"/>
                    <pic:cNvPicPr/>
                  </pic:nvPicPr>
                  <pic:blipFill rotWithShape="1">
                    <a:blip r:embed="rId13">
                      <a:extLst>
                        <a:ext uri="{28A0092B-C50C-407E-A947-70E740481C1C}">
                          <a14:useLocalDpi xmlns:a14="http://schemas.microsoft.com/office/drawing/2010/main" val="0"/>
                        </a:ext>
                      </a:extLst>
                    </a:blip>
                    <a:srcRect l="17720" t="5884" r="13809"/>
                    <a:stretch/>
                  </pic:blipFill>
                  <pic:spPr bwMode="auto">
                    <a:xfrm>
                      <a:off x="0" y="0"/>
                      <a:ext cx="1479550" cy="1490345"/>
                    </a:xfrm>
                    <a:prstGeom prst="rect">
                      <a:avLst/>
                    </a:prstGeom>
                    <a:ln w="1270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01A" w:rsidRPr="007D22EA">
        <w:rPr>
          <w:rFonts w:ascii="Microsoft New Tai Lue" w:hAnsi="Microsoft New Tai Lue" w:cs="Microsoft New Tai Lue"/>
          <w:noProof/>
        </w:rPr>
        <mc:AlternateContent>
          <mc:Choice Requires="wps">
            <w:drawing>
              <wp:anchor distT="0" distB="0" distL="114300" distR="114300" simplePos="0" relativeHeight="251680768" behindDoc="0" locked="0" layoutInCell="1" allowOverlap="1" wp14:anchorId="12391AE2" wp14:editId="13625DC4">
                <wp:simplePos x="0" y="0"/>
                <wp:positionH relativeFrom="column">
                  <wp:posOffset>2480310</wp:posOffset>
                </wp:positionH>
                <wp:positionV relativeFrom="paragraph">
                  <wp:posOffset>3263900</wp:posOffset>
                </wp:positionV>
                <wp:extent cx="0" cy="1494790"/>
                <wp:effectExtent l="19050" t="0" r="38100" b="48260"/>
                <wp:wrapNone/>
                <wp:docPr id="26" name="Straight Connector 26" title="Straight line connector"/>
                <wp:cNvGraphicFramePr/>
                <a:graphic xmlns:a="http://schemas.openxmlformats.org/drawingml/2006/main">
                  <a:graphicData uri="http://schemas.microsoft.com/office/word/2010/wordprocessingShape">
                    <wps:wsp>
                      <wps:cNvCnPr/>
                      <wps:spPr>
                        <a:xfrm>
                          <a:off x="0" y="0"/>
                          <a:ext cx="0" cy="149479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AF98E94" id="Straight Connector 26" o:spid="_x0000_s1026" alt="Title: Straight line connector"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5.3pt,257pt" to="195.3pt,3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" strokecolor="black [3213]" strokeweight="4.5pt"/>
            </w:pict>
          </mc:Fallback>
        </mc:AlternateContent>
      </w:r>
      <w:r w:rsidR="0056001A" w:rsidRPr="007D22EA">
        <w:rPr>
          <w:rFonts w:ascii="Microsoft New Tai Lue" w:hAnsi="Microsoft New Tai Lue" w:cs="Microsoft New Tai Lue"/>
          <w:noProof/>
        </w:rPr>
        <mc:AlternateContent>
          <mc:Choice Requires="wps">
            <w:drawing>
              <wp:anchor distT="0" distB="0" distL="114300" distR="114300" simplePos="0" relativeHeight="251681792" behindDoc="0" locked="0" layoutInCell="1" allowOverlap="1" wp14:anchorId="33C8FB30" wp14:editId="3FB3D1CA">
                <wp:simplePos x="0" y="0"/>
                <wp:positionH relativeFrom="column">
                  <wp:posOffset>3699510</wp:posOffset>
                </wp:positionH>
                <wp:positionV relativeFrom="paragraph">
                  <wp:posOffset>3298825</wp:posOffset>
                </wp:positionV>
                <wp:extent cx="0" cy="1464310"/>
                <wp:effectExtent l="19050" t="0" r="38100" b="40640"/>
                <wp:wrapNone/>
                <wp:docPr id="25" name="Straight Connector 25" title="Straight line connector"/>
                <wp:cNvGraphicFramePr/>
                <a:graphic xmlns:a="http://schemas.openxmlformats.org/drawingml/2006/main">
                  <a:graphicData uri="http://schemas.microsoft.com/office/word/2010/wordprocessingShape">
                    <wps:wsp>
                      <wps:cNvCnPr/>
                      <wps:spPr>
                        <a:xfrm>
                          <a:off x="0" y="0"/>
                          <a:ext cx="0" cy="146431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36F4AE" id="Straight Connector 25" o:spid="_x0000_s1026" alt="Title: Straight line connector"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1.3pt,259.75pt" to="291.3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" strokecolor="black [3213]" strokeweight="4.5pt"/>
            </w:pict>
          </mc:Fallback>
        </mc:AlternateContent>
      </w:r>
      <w:r w:rsidR="0056001A" w:rsidRPr="007D22EA">
        <w:rPr>
          <w:rFonts w:ascii="Microsoft New Tai Lue" w:hAnsi="Microsoft New Tai Lue" w:cs="Microsoft New Tai Lue"/>
          <w:noProof/>
        </w:rPr>
        <mc:AlternateContent>
          <mc:Choice Requires="wps">
            <w:drawing>
              <wp:anchor distT="0" distB="0" distL="114300" distR="114300" simplePos="0" relativeHeight="251683840" behindDoc="0" locked="0" layoutInCell="1" allowOverlap="1" wp14:anchorId="405924EC" wp14:editId="093C9254">
                <wp:simplePos x="0" y="0"/>
                <wp:positionH relativeFrom="column">
                  <wp:posOffset>-911225</wp:posOffset>
                </wp:positionH>
                <wp:positionV relativeFrom="paragraph">
                  <wp:posOffset>3277235</wp:posOffset>
                </wp:positionV>
                <wp:extent cx="7815580" cy="0"/>
                <wp:effectExtent l="0" t="19050" r="52070" b="38100"/>
                <wp:wrapNone/>
                <wp:docPr id="24" name="Straight Connector 24" title="Straight line connector"/>
                <wp:cNvGraphicFramePr/>
                <a:graphic xmlns:a="http://schemas.openxmlformats.org/drawingml/2006/main">
                  <a:graphicData uri="http://schemas.microsoft.com/office/word/2010/wordprocessingShape">
                    <wps:wsp>
                      <wps:cNvCnPr/>
                      <wps:spPr>
                        <a:xfrm>
                          <a:off x="0" y="0"/>
                          <a:ext cx="781558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9718BE" id="Straight Connector 24" o:spid="_x0000_s1026" alt="Title: Straight line connector"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58.05pt" to="543.6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" strokecolor="black [3213]" strokeweight="4.5pt"/>
            </w:pict>
          </mc:Fallback>
        </mc:AlternateContent>
      </w:r>
      <w:r w:rsidR="0056001A" w:rsidRPr="007D22EA">
        <w:rPr>
          <w:rFonts w:ascii="Microsoft New Tai Lue" w:hAnsi="Microsoft New Tai Lue" w:cs="Microsoft New Tai Lue"/>
          <w:noProof/>
        </w:rPr>
        <mc:AlternateContent>
          <mc:Choice Requires="wps">
            <w:drawing>
              <wp:anchor distT="0" distB="0" distL="114300" distR="114300" simplePos="0" relativeHeight="251685888" behindDoc="0" locked="0" layoutInCell="1" allowOverlap="1" wp14:anchorId="557ED6C8" wp14:editId="0C4F479D">
                <wp:simplePos x="0" y="0"/>
                <wp:positionH relativeFrom="column">
                  <wp:posOffset>-932180</wp:posOffset>
                </wp:positionH>
                <wp:positionV relativeFrom="paragraph">
                  <wp:posOffset>4766945</wp:posOffset>
                </wp:positionV>
                <wp:extent cx="7815580" cy="0"/>
                <wp:effectExtent l="0" t="19050" r="52070" b="38100"/>
                <wp:wrapNone/>
                <wp:docPr id="22" name="Straight Connector 22" title="Straight line connector"/>
                <wp:cNvGraphicFramePr/>
                <a:graphic xmlns:a="http://schemas.openxmlformats.org/drawingml/2006/main">
                  <a:graphicData uri="http://schemas.microsoft.com/office/word/2010/wordprocessingShape">
                    <wps:wsp>
                      <wps:cNvCnPr/>
                      <wps:spPr>
                        <a:xfrm>
                          <a:off x="0" y="0"/>
                          <a:ext cx="781558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6F1982" id="Straight Connector 22" o:spid="_x0000_s1026" alt="Title: Straight line connector"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375.35pt" to="542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" strokecolor="black [3213]" strokeweight="4.5pt"/>
            </w:pict>
          </mc:Fallback>
        </mc:AlternateContent>
      </w:r>
      <w:r w:rsidR="0056001A" w:rsidRPr="007D22EA">
        <w:rPr>
          <w:rFonts w:ascii="Microsoft New Tai Lue" w:hAnsi="Microsoft New Tai Lue" w:cs="Microsoft New Tai Lue"/>
          <w:noProof/>
        </w:rPr>
        <mc:AlternateContent>
          <mc:Choice Requires="wps">
            <w:drawing>
              <wp:anchor distT="0" distB="0" distL="114300" distR="114300" simplePos="0" relativeHeight="251686912" behindDoc="0" locked="0" layoutInCell="1" allowOverlap="1" wp14:anchorId="7E028D32" wp14:editId="13BEE4ED">
                <wp:simplePos x="0" y="0"/>
                <wp:positionH relativeFrom="column">
                  <wp:posOffset>5256530</wp:posOffset>
                </wp:positionH>
                <wp:positionV relativeFrom="paragraph">
                  <wp:posOffset>3264535</wp:posOffset>
                </wp:positionV>
                <wp:extent cx="0" cy="1494155"/>
                <wp:effectExtent l="19050" t="0" r="38100" b="48895"/>
                <wp:wrapNone/>
                <wp:docPr id="20" name="Straight Connector 20" title="Straight line connector"/>
                <wp:cNvGraphicFramePr/>
                <a:graphic xmlns:a="http://schemas.openxmlformats.org/drawingml/2006/main">
                  <a:graphicData uri="http://schemas.microsoft.com/office/word/2010/wordprocessingShape">
                    <wps:wsp>
                      <wps:cNvCnPr/>
                      <wps:spPr>
                        <a:xfrm>
                          <a:off x="0" y="0"/>
                          <a:ext cx="0" cy="149415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C8C8479" id="Straight Connector 20" o:spid="_x0000_s1026" alt="Title: Straight line connector"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3.9pt,257.05pt" to="413.9pt,3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" strokecolor="black [3213]" strokeweight="4.5pt"/>
            </w:pict>
          </mc:Fallback>
        </mc:AlternateContent>
      </w:r>
      <w:r w:rsidR="0056001A" w:rsidRPr="007D22EA">
        <w:rPr>
          <w:rFonts w:ascii="Microsoft New Tai Lue" w:hAnsi="Microsoft New Tai Lue" w:cs="Microsoft New Tai Lue"/>
          <w:noProof/>
        </w:rPr>
        <mc:AlternateContent>
          <mc:Choice Requires="wps">
            <w:drawing>
              <wp:anchor distT="0" distB="0" distL="114300" distR="114300" simplePos="0" relativeHeight="251687936" behindDoc="0" locked="0" layoutInCell="1" allowOverlap="1" wp14:anchorId="42EFAF80" wp14:editId="1D611B50">
                <wp:simplePos x="0" y="0"/>
                <wp:positionH relativeFrom="column">
                  <wp:posOffset>976630</wp:posOffset>
                </wp:positionH>
                <wp:positionV relativeFrom="paragraph">
                  <wp:posOffset>3265805</wp:posOffset>
                </wp:positionV>
                <wp:extent cx="0" cy="1487170"/>
                <wp:effectExtent l="19050" t="0" r="38100" b="55880"/>
                <wp:wrapNone/>
                <wp:docPr id="15" name="Straight Connector 15" title="Straight line connector"/>
                <wp:cNvGraphicFramePr/>
                <a:graphic xmlns:a="http://schemas.openxmlformats.org/drawingml/2006/main">
                  <a:graphicData uri="http://schemas.microsoft.com/office/word/2010/wordprocessingShape">
                    <wps:wsp>
                      <wps:cNvCnPr/>
                      <wps:spPr>
                        <a:xfrm>
                          <a:off x="0" y="0"/>
                          <a:ext cx="0" cy="148717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EF7EC1" id="Straight Connector 15" o:spid="_x0000_s1026" alt="Title: Straight line connector"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6.9pt,257.15pt" to="76.9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" strokecolor="black [3213]" strokeweight="4.5pt"/>
            </w:pict>
          </mc:Fallback>
        </mc:AlternateContent>
      </w:r>
      <w:r w:rsidR="0056001A" w:rsidRPr="007D22EA">
        <w:rPr>
          <w:rFonts w:ascii="Microsoft New Tai Lue" w:hAnsi="Microsoft New Tai Lue" w:cs="Microsoft New Tai Lue"/>
          <w:noProof/>
        </w:rPr>
        <w:drawing>
          <wp:anchor distT="0" distB="0" distL="114300" distR="114300" simplePos="0" relativeHeight="251669504" behindDoc="0" locked="1" layoutInCell="0" allowOverlap="1" wp14:anchorId="002C908E" wp14:editId="744F16EC">
            <wp:simplePos x="0" y="0"/>
            <wp:positionH relativeFrom="margin">
              <wp:posOffset>-914400</wp:posOffset>
            </wp:positionH>
            <wp:positionV relativeFrom="paragraph">
              <wp:posOffset>-968375</wp:posOffset>
            </wp:positionV>
            <wp:extent cx="7815580" cy="4234180"/>
            <wp:effectExtent l="0" t="0" r="0" b="0"/>
            <wp:wrapSquare wrapText="bothSides"/>
            <wp:docPr id="13" name="Picture 13" descr="&#10;A Red Cross volunteer assists a displaced person at one of its emergency shelters.&#10;&#10;" title="American Red Cross Worker with Woman in Wheelchair"/>
            <wp:cNvGraphicFramePr/>
            <a:graphic xmlns:a="http://schemas.openxmlformats.org/drawingml/2006/main">
              <a:graphicData uri="http://schemas.openxmlformats.org/drawingml/2006/picture">
                <pic:pic xmlns:pic="http://schemas.openxmlformats.org/drawingml/2006/picture">
                  <pic:nvPicPr>
                    <pic:cNvPr id="1" name="image08.jpg" descr="&#10;A Red Cross volunteer assists a displaced person at one of its emergency shelters.&#10;&#10;" title="American Red Cross Worker with Woman in Wheelchair"/>
                    <pic:cNvPicPr/>
                  </pic:nvPicPr>
                  <pic:blipFill rotWithShape="1">
                    <a:blip r:embed="rId14"/>
                    <a:srcRect l="418" t="9140" r="-418" b="12533"/>
                    <a:stretch/>
                  </pic:blipFill>
                  <pic:spPr bwMode="auto">
                    <a:xfrm>
                      <a:off x="0" y="0"/>
                      <a:ext cx="7815580" cy="4234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B43D7B" w14:textId="615FF857" w:rsidR="0056001A" w:rsidRPr="007D22EA" w:rsidRDefault="0056001A" w:rsidP="0056001A">
      <w:pPr>
        <w:jc w:val="both"/>
        <w:rPr>
          <w:rFonts w:ascii="Microsoft New Tai Lue" w:hAnsi="Microsoft New Tai Lue" w:cs="Microsoft New Tai Lue"/>
          <w:noProof/>
        </w:rPr>
      </w:pPr>
    </w:p>
    <w:p w14:paraId="55D84DB2" w14:textId="77777777" w:rsidR="001175BE" w:rsidRPr="007D22EA" w:rsidRDefault="001175BE" w:rsidP="0005084A">
      <w:pPr>
        <w:spacing w:line="240" w:lineRule="auto"/>
        <w:jc w:val="center"/>
        <w:rPr>
          <w:rFonts w:ascii="Microsoft New Tai Lue" w:hAnsi="Microsoft New Tai Lue" w:cs="Microsoft New Tai Lue"/>
          <w:b/>
          <w:color w:val="C0504D" w:themeColor="accent2"/>
          <w:sz w:val="48"/>
          <w:szCs w:val="48"/>
          <w:shd w:val="clear" w:color="auto" w:fill="FFFFFF"/>
        </w:rPr>
      </w:pPr>
    </w:p>
    <w:p w14:paraId="100438EF" w14:textId="77777777" w:rsidR="001175BE" w:rsidRPr="007D22EA" w:rsidRDefault="001175BE" w:rsidP="0005084A">
      <w:pPr>
        <w:spacing w:line="240" w:lineRule="auto"/>
        <w:jc w:val="center"/>
        <w:rPr>
          <w:rFonts w:ascii="Microsoft New Tai Lue" w:hAnsi="Microsoft New Tai Lue" w:cs="Microsoft New Tai Lue"/>
          <w:b/>
          <w:color w:val="C0504D" w:themeColor="accent2"/>
          <w:sz w:val="48"/>
          <w:szCs w:val="48"/>
          <w:shd w:val="clear" w:color="auto" w:fill="FFFFFF"/>
        </w:rPr>
      </w:pPr>
    </w:p>
    <w:p w14:paraId="684F82DA" w14:textId="77777777" w:rsidR="0005084A" w:rsidRPr="007D22EA" w:rsidRDefault="0005084A" w:rsidP="0005084A">
      <w:pPr>
        <w:spacing w:line="240" w:lineRule="auto"/>
        <w:jc w:val="center"/>
        <w:rPr>
          <w:rFonts w:ascii="Microsoft New Tai Lue" w:hAnsi="Microsoft New Tai Lue" w:cs="Microsoft New Tai Lue"/>
          <w:b/>
          <w:color w:val="C0504D" w:themeColor="accent2"/>
          <w:sz w:val="48"/>
          <w:szCs w:val="48"/>
          <w:shd w:val="clear" w:color="auto" w:fill="FFFFFF"/>
        </w:rPr>
      </w:pPr>
      <w:r w:rsidRPr="007D22EA">
        <w:rPr>
          <w:rFonts w:ascii="Microsoft New Tai Lue" w:hAnsi="Microsoft New Tai Lue" w:cs="Microsoft New Tai Lue"/>
          <w:b/>
          <w:color w:val="C0504D" w:themeColor="accent2"/>
          <w:sz w:val="48"/>
          <w:szCs w:val="48"/>
          <w:shd w:val="clear" w:color="auto" w:fill="FFFFFF"/>
        </w:rPr>
        <w:t>Planning for People with Disabilities</w:t>
      </w:r>
    </w:p>
    <w:p w14:paraId="57A20110" w14:textId="56A030AA" w:rsidR="0005084A" w:rsidRPr="007D22EA" w:rsidRDefault="0005084A" w:rsidP="0005084A">
      <w:pPr>
        <w:spacing w:line="240" w:lineRule="auto"/>
        <w:jc w:val="center"/>
        <w:rPr>
          <w:rFonts w:ascii="Microsoft New Tai Lue" w:hAnsi="Microsoft New Tai Lue" w:cs="Microsoft New Tai Lue"/>
          <w:b/>
          <w:color w:val="C0504D" w:themeColor="accent2"/>
          <w:sz w:val="48"/>
          <w:szCs w:val="48"/>
          <w:shd w:val="clear" w:color="auto" w:fill="FFFFFF"/>
        </w:rPr>
      </w:pPr>
      <w:r w:rsidRPr="007D22EA">
        <w:rPr>
          <w:rFonts w:ascii="Microsoft New Tai Lue" w:hAnsi="Microsoft New Tai Lue" w:cs="Microsoft New Tai Lue"/>
          <w:b/>
          <w:color w:val="C0504D" w:themeColor="accent2"/>
          <w:sz w:val="48"/>
          <w:szCs w:val="48"/>
          <w:shd w:val="clear" w:color="auto" w:fill="FFFFFF"/>
        </w:rPr>
        <w:t>And Others With</w:t>
      </w:r>
    </w:p>
    <w:p w14:paraId="7AA73C8C" w14:textId="43D15A4C" w:rsidR="0056001A" w:rsidRPr="007D22EA" w:rsidRDefault="005D7695" w:rsidP="0005084A">
      <w:pPr>
        <w:spacing w:line="240" w:lineRule="auto"/>
        <w:jc w:val="center"/>
        <w:rPr>
          <w:rFonts w:ascii="Microsoft New Tai Lue" w:hAnsi="Microsoft New Tai Lue" w:cs="Microsoft New Tai Lue"/>
          <w:b/>
          <w:color w:val="C0504D" w:themeColor="accent2"/>
          <w:sz w:val="48"/>
          <w:szCs w:val="48"/>
          <w:shd w:val="clear" w:color="auto" w:fill="FFFFFF"/>
        </w:rPr>
      </w:pPr>
      <w:r w:rsidRPr="005D7695">
        <w:rPr>
          <w:rFonts w:ascii="Microsoft New Tai Lue" w:hAnsi="Microsoft New Tai Lue" w:cs="Microsoft New Tai Lue"/>
          <w:noProof/>
        </w:rPr>
        <w:drawing>
          <wp:anchor distT="0" distB="0" distL="114300" distR="114300" simplePos="0" relativeHeight="251692032" behindDoc="0" locked="0" layoutInCell="1" allowOverlap="1" wp14:anchorId="0DB1400C" wp14:editId="65ADFB3F">
            <wp:simplePos x="0" y="0"/>
            <wp:positionH relativeFrom="column">
              <wp:posOffset>4718050</wp:posOffset>
            </wp:positionH>
            <wp:positionV relativeFrom="paragraph">
              <wp:posOffset>565150</wp:posOffset>
            </wp:positionV>
            <wp:extent cx="1645920" cy="1097280"/>
            <wp:effectExtent l="38100" t="38100" r="87630" b="102870"/>
            <wp:wrapNone/>
            <wp:docPr id="10" name="Picture 10" descr="Maryland Department of Disabilities Logo"/>
            <wp:cNvGraphicFramePr/>
            <a:graphic xmlns:a="http://schemas.openxmlformats.org/drawingml/2006/main">
              <a:graphicData uri="http://schemas.openxmlformats.org/drawingml/2006/picture">
                <pic:pic xmlns:pic="http://schemas.openxmlformats.org/drawingml/2006/picture">
                  <pic:nvPicPr>
                    <pic:cNvPr id="39" name="Picture 39" descr="Maryland Department of Disabilities Logo"/>
                    <pic:cNvPicPr/>
                  </pic:nvPicPr>
                  <pic:blipFill rotWithShape="1">
                    <a:blip r:embed="rId15" cstate="print">
                      <a:extLst>
                        <a:ext uri="{28A0092B-C50C-407E-A947-70E740481C1C}">
                          <a14:useLocalDpi xmlns:a14="http://schemas.microsoft.com/office/drawing/2010/main" val="0"/>
                        </a:ext>
                      </a:extLst>
                    </a:blip>
                    <a:srcRect l="2646" r="2617" b="7301"/>
                    <a:stretch/>
                  </pic:blipFill>
                  <pic:spPr bwMode="auto">
                    <a:xfrm>
                      <a:off x="0" y="0"/>
                      <a:ext cx="1645920" cy="109728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7695">
        <w:rPr>
          <w:rFonts w:ascii="Microsoft New Tai Lue" w:hAnsi="Microsoft New Tai Lue" w:cs="Microsoft New Tai Lue"/>
          <w:noProof/>
        </w:rPr>
        <w:drawing>
          <wp:anchor distT="0" distB="0" distL="114300" distR="114300" simplePos="0" relativeHeight="251693056" behindDoc="0" locked="0" layoutInCell="1" allowOverlap="1" wp14:anchorId="71CD70E3" wp14:editId="7F83284C">
            <wp:simplePos x="0" y="0"/>
            <wp:positionH relativeFrom="column">
              <wp:posOffset>1270</wp:posOffset>
            </wp:positionH>
            <wp:positionV relativeFrom="paragraph">
              <wp:posOffset>570865</wp:posOffset>
            </wp:positionV>
            <wp:extent cx="1097280" cy="1097280"/>
            <wp:effectExtent l="38100" t="38100" r="102870" b="102870"/>
            <wp:wrapNone/>
            <wp:docPr id="9" name="Picture 9" descr="Maryland Emergency Management Agency Logo&#10;"/>
            <wp:cNvGraphicFramePr/>
            <a:graphic xmlns:a="http://schemas.openxmlformats.org/drawingml/2006/main">
              <a:graphicData uri="http://schemas.openxmlformats.org/drawingml/2006/picture">
                <pic:pic xmlns:pic="http://schemas.openxmlformats.org/drawingml/2006/picture">
                  <pic:nvPicPr>
                    <pic:cNvPr id="35" name="Picture 35" descr="Maryland Emergency Management Agency Logo&#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D7695">
        <w:rPr>
          <w:rFonts w:ascii="Microsoft New Tai Lue" w:hAnsi="Microsoft New Tai Lue" w:cs="Microsoft New Tai Lue"/>
          <w:noProof/>
        </w:rPr>
        <w:drawing>
          <wp:anchor distT="0" distB="0" distL="114300" distR="114300" simplePos="0" relativeHeight="251694080" behindDoc="0" locked="0" layoutInCell="1" allowOverlap="1" wp14:anchorId="0A06CA5C" wp14:editId="43466AFC">
            <wp:simplePos x="0" y="0"/>
            <wp:positionH relativeFrom="column">
              <wp:posOffset>1184910</wp:posOffset>
            </wp:positionH>
            <wp:positionV relativeFrom="paragraph">
              <wp:posOffset>575945</wp:posOffset>
            </wp:positionV>
            <wp:extent cx="1097280" cy="1097280"/>
            <wp:effectExtent l="38100" t="38100" r="102870" b="102870"/>
            <wp:wrapNone/>
            <wp:docPr id="8" name="Picture 8" descr="Montgomery County Office of Homeland Security and Emergency Management Agency logo"/>
            <wp:cNvGraphicFramePr/>
            <a:graphic xmlns:a="http://schemas.openxmlformats.org/drawingml/2006/main">
              <a:graphicData uri="http://schemas.openxmlformats.org/drawingml/2006/picture">
                <pic:pic xmlns:pic="http://schemas.openxmlformats.org/drawingml/2006/picture">
                  <pic:nvPicPr>
                    <pic:cNvPr id="36" name="Picture 36" descr="Montgomery County Office of Homeland Security and Emergency Management Agency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D7695">
        <w:rPr>
          <w:rFonts w:ascii="Microsoft New Tai Lue" w:hAnsi="Microsoft New Tai Lue" w:cs="Microsoft New Tai Lue"/>
          <w:noProof/>
        </w:rPr>
        <w:drawing>
          <wp:anchor distT="0" distB="0" distL="114300" distR="114300" simplePos="0" relativeHeight="251695104" behindDoc="0" locked="0" layoutInCell="1" allowOverlap="1" wp14:anchorId="7B146A91" wp14:editId="13446E41">
            <wp:simplePos x="0" y="0"/>
            <wp:positionH relativeFrom="column">
              <wp:posOffset>2291715</wp:posOffset>
            </wp:positionH>
            <wp:positionV relativeFrom="paragraph">
              <wp:posOffset>521335</wp:posOffset>
            </wp:positionV>
            <wp:extent cx="1280160" cy="1280160"/>
            <wp:effectExtent l="0" t="0" r="0" b="34290"/>
            <wp:wrapNone/>
            <wp:docPr id="7" name="Picture 7" descr="Prince George's County Office of Emergency Management logo"/>
            <wp:cNvGraphicFramePr/>
            <a:graphic xmlns:a="http://schemas.openxmlformats.org/drawingml/2006/main">
              <a:graphicData uri="http://schemas.openxmlformats.org/drawingml/2006/picture">
                <pic:pic xmlns:pic="http://schemas.openxmlformats.org/drawingml/2006/picture">
                  <pic:nvPicPr>
                    <pic:cNvPr id="37" name="Picture 37" descr="Prince George's County Office of Emergency Management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5084A" w:rsidRPr="007D22EA">
        <w:rPr>
          <w:rFonts w:ascii="Microsoft New Tai Lue" w:hAnsi="Microsoft New Tai Lue" w:cs="Microsoft New Tai Lue"/>
          <w:b/>
          <w:color w:val="C0504D" w:themeColor="accent2"/>
          <w:sz w:val="48"/>
          <w:szCs w:val="48"/>
          <w:shd w:val="clear" w:color="auto" w:fill="FFFFFF"/>
        </w:rPr>
        <w:t>Access and Functional Needs Toolkit</w:t>
      </w:r>
    </w:p>
    <w:p w14:paraId="7CCAAEC9" w14:textId="6C102E69" w:rsidR="001175BE" w:rsidRPr="007D22EA" w:rsidRDefault="005D7695">
      <w:pPr>
        <w:rPr>
          <w:rFonts w:ascii="Microsoft New Tai Lue" w:hAnsi="Microsoft New Tai Lue" w:cs="Microsoft New Tai Lue"/>
          <w:shd w:val="clear" w:color="auto" w:fill="FFFFFF"/>
        </w:rPr>
      </w:pPr>
      <w:r w:rsidRPr="005D7695">
        <w:rPr>
          <w:rFonts w:ascii="Microsoft New Tai Lue" w:hAnsi="Microsoft New Tai Lue" w:cs="Microsoft New Tai Lue"/>
          <w:noProof/>
        </w:rPr>
        <w:drawing>
          <wp:anchor distT="0" distB="0" distL="114300" distR="114300" simplePos="0" relativeHeight="251696128" behindDoc="0" locked="0" layoutInCell="1" allowOverlap="1" wp14:anchorId="6A638D77" wp14:editId="7DCF42D9">
            <wp:simplePos x="0" y="0"/>
            <wp:positionH relativeFrom="column">
              <wp:posOffset>3397885</wp:posOffset>
            </wp:positionH>
            <wp:positionV relativeFrom="paragraph">
              <wp:posOffset>41465</wp:posOffset>
            </wp:positionV>
            <wp:extent cx="1371600" cy="1234440"/>
            <wp:effectExtent l="0" t="0" r="0" b="22860"/>
            <wp:wrapNone/>
            <wp:docPr id="4" name="Picture 4" descr="Maryland Emergency Response System logo"/>
            <wp:cNvGraphicFramePr/>
            <a:graphic xmlns:a="http://schemas.openxmlformats.org/drawingml/2006/main">
              <a:graphicData uri="http://schemas.openxmlformats.org/drawingml/2006/picture">
                <pic:pic xmlns:pic="http://schemas.openxmlformats.org/drawingml/2006/picture">
                  <pic:nvPicPr>
                    <pic:cNvPr id="38" name="Picture 38" descr="Maryland Emergency Response System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123444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75BE" w:rsidRPr="007D22EA">
        <w:rPr>
          <w:rFonts w:ascii="Microsoft New Tai Lue" w:hAnsi="Microsoft New Tai Lue" w:cs="Microsoft New Tai Lue"/>
          <w:noProof/>
        </w:rPr>
        <w:drawing>
          <wp:anchor distT="0" distB="0" distL="114300" distR="114300" simplePos="0" relativeHeight="251689984" behindDoc="0" locked="0" layoutInCell="1" allowOverlap="1" wp14:anchorId="6C14122F" wp14:editId="52EEF329">
            <wp:simplePos x="0" y="0"/>
            <wp:positionH relativeFrom="column">
              <wp:posOffset>-1468755</wp:posOffset>
            </wp:positionH>
            <wp:positionV relativeFrom="paragraph">
              <wp:posOffset>1480820</wp:posOffset>
            </wp:positionV>
            <wp:extent cx="8961120" cy="1139825"/>
            <wp:effectExtent l="38100" t="95250" r="87630" b="41275"/>
            <wp:wrapNone/>
            <wp:docPr id="3" name="Picture 3" descr="Represents the Maryland Flag." title="MD Flag"/>
            <wp:cNvGraphicFramePr/>
            <a:graphic xmlns:a="http://schemas.openxmlformats.org/drawingml/2006/main">
              <a:graphicData uri="http://schemas.openxmlformats.org/drawingml/2006/picture">
                <pic:pic xmlns:pic="http://schemas.openxmlformats.org/drawingml/2006/picture">
                  <pic:nvPicPr>
                    <pic:cNvPr id="21" name="Picture 21" descr="MD Flag" title="MD Flag"/>
                    <pic:cNvPicPr/>
                  </pic:nvPicPr>
                  <pic:blipFill rotWithShape="1">
                    <a:blip r:embed="rId20">
                      <a:extLst>
                        <a:ext uri="{28A0092B-C50C-407E-A947-70E740481C1C}">
                          <a14:useLocalDpi xmlns:a14="http://schemas.microsoft.com/office/drawing/2010/main" val="0"/>
                        </a:ext>
                      </a:extLst>
                    </a:blip>
                    <a:srcRect t="15931"/>
                    <a:stretch/>
                  </pic:blipFill>
                  <pic:spPr bwMode="auto">
                    <a:xfrm>
                      <a:off x="0" y="0"/>
                      <a:ext cx="8961120" cy="1139825"/>
                    </a:xfrm>
                    <a:prstGeom prst="rect">
                      <a:avLst/>
                    </a:prstGeom>
                    <a:ln>
                      <a:noFill/>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01A" w:rsidRPr="007D22EA">
        <w:rPr>
          <w:rFonts w:ascii="Microsoft New Tai Lue" w:hAnsi="Microsoft New Tai Lue" w:cs="Microsoft New Tai Lue"/>
          <w:shd w:val="clear" w:color="auto" w:fill="FFFFFF"/>
        </w:rPr>
        <w:br w:type="page"/>
      </w:r>
    </w:p>
    <w:p w14:paraId="097DB8E7" w14:textId="77777777" w:rsidR="00C1605B" w:rsidRPr="007D22EA" w:rsidRDefault="00C1605B" w:rsidP="00216529">
      <w:pPr>
        <w:pStyle w:val="authors"/>
      </w:pPr>
      <w:r w:rsidRPr="007D22EA">
        <w:lastRenderedPageBreak/>
        <w:t>The development of the Planning for People with Disabilities and Others with Access and Functional Needs Toolkit was supported by:</w:t>
      </w:r>
    </w:p>
    <w:p w14:paraId="0D3640FF" w14:textId="77777777" w:rsidR="00C1605B" w:rsidRPr="007D22EA" w:rsidRDefault="00C1605B" w:rsidP="00E064FA">
      <w:pPr>
        <w:spacing w:after="0" w:line="240" w:lineRule="auto"/>
        <w:jc w:val="both"/>
        <w:rPr>
          <w:rFonts w:ascii="Microsoft New Tai Lue" w:hAnsi="Microsoft New Tai Lue" w:cs="Microsoft New Tai Lue"/>
          <w:shd w:val="clear" w:color="auto" w:fill="FFFFFF"/>
        </w:rPr>
      </w:pPr>
    </w:p>
    <w:p w14:paraId="78AC668D" w14:textId="372B24F9" w:rsidR="000A267F" w:rsidRPr="007D22EA" w:rsidRDefault="000A267F" w:rsidP="00216529">
      <w:pPr>
        <w:spacing w:after="0" w:line="240" w:lineRule="auto"/>
        <w:jc w:val="both"/>
        <w:rPr>
          <w:rFonts w:ascii="Microsoft New Tai Lue" w:hAnsi="Microsoft New Tai Lue" w:cs="Microsoft New Tai Lue"/>
          <w:shd w:val="clear" w:color="auto" w:fill="FFFFFF"/>
        </w:rPr>
      </w:pPr>
      <w:r w:rsidRPr="007D22EA">
        <w:rPr>
          <w:rFonts w:ascii="Microsoft New Tai Lue" w:hAnsi="Microsoft New Tai Lue" w:cs="Microsoft New Tai Lue"/>
          <w:shd w:val="clear" w:color="auto" w:fill="FFFFFF"/>
        </w:rPr>
        <w:t>Kay Aaby</w:t>
      </w:r>
    </w:p>
    <w:p w14:paraId="08E7380C" w14:textId="77777777" w:rsidR="00062894" w:rsidRPr="007D22EA" w:rsidRDefault="00062894" w:rsidP="00216529">
      <w:pPr>
        <w:spacing w:after="0" w:line="240" w:lineRule="auto"/>
        <w:jc w:val="both"/>
        <w:rPr>
          <w:rFonts w:ascii="Microsoft New Tai Lue" w:hAnsi="Microsoft New Tai Lue" w:cs="Microsoft New Tai Lue"/>
          <w:shd w:val="clear" w:color="auto" w:fill="FFFFFF"/>
        </w:rPr>
      </w:pPr>
      <w:r w:rsidRPr="007D22EA">
        <w:rPr>
          <w:rFonts w:ascii="Microsoft New Tai Lue" w:hAnsi="Microsoft New Tai Lue" w:cs="Microsoft New Tai Lue"/>
          <w:shd w:val="clear" w:color="auto" w:fill="FFFFFF"/>
        </w:rPr>
        <w:t>Ma</w:t>
      </w:r>
      <w:r w:rsidR="001516F3" w:rsidRPr="007D22EA">
        <w:rPr>
          <w:rFonts w:ascii="Microsoft New Tai Lue" w:hAnsi="Microsoft New Tai Lue" w:cs="Microsoft New Tai Lue"/>
          <w:shd w:val="clear" w:color="auto" w:fill="FFFFFF"/>
        </w:rPr>
        <w:t>ryland Emergency Response System</w:t>
      </w:r>
    </w:p>
    <w:p w14:paraId="295DCB8C" w14:textId="77777777" w:rsidR="00062894" w:rsidRPr="007D22EA" w:rsidRDefault="00062894" w:rsidP="00E064FA">
      <w:pPr>
        <w:spacing w:after="0" w:line="240" w:lineRule="auto"/>
        <w:jc w:val="both"/>
        <w:rPr>
          <w:rFonts w:ascii="Microsoft New Tai Lue" w:hAnsi="Microsoft New Tai Lue" w:cs="Microsoft New Tai Lue"/>
          <w:shd w:val="clear" w:color="auto" w:fill="FFFFFF"/>
        </w:rPr>
      </w:pPr>
    </w:p>
    <w:p w14:paraId="0E5693A0"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Ian Alexander</w:t>
      </w:r>
    </w:p>
    <w:p w14:paraId="2A6A2BD5"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Management Agency</w:t>
      </w:r>
    </w:p>
    <w:p w14:paraId="46204187" w14:textId="77777777" w:rsidR="00EC7A12" w:rsidRPr="007D22EA" w:rsidRDefault="00EC7A12" w:rsidP="00E064FA">
      <w:pPr>
        <w:spacing w:after="0" w:line="240" w:lineRule="auto"/>
        <w:jc w:val="both"/>
        <w:rPr>
          <w:rFonts w:ascii="Microsoft New Tai Lue" w:hAnsi="Microsoft New Tai Lue" w:cs="Microsoft New Tai Lue"/>
        </w:rPr>
      </w:pPr>
    </w:p>
    <w:p w14:paraId="5E7EA5E4"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Anthony Anderson</w:t>
      </w:r>
    </w:p>
    <w:p w14:paraId="3BAF1177" w14:textId="77777777" w:rsidR="00AC474C"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 xml:space="preserve">Prince George’s County Office of Emergency Management </w:t>
      </w:r>
    </w:p>
    <w:p w14:paraId="463DE2D0" w14:textId="77777777" w:rsidR="00CC332C" w:rsidRPr="007D22EA" w:rsidRDefault="00CC332C" w:rsidP="00E064FA">
      <w:pPr>
        <w:spacing w:after="0" w:line="240" w:lineRule="auto"/>
        <w:jc w:val="both"/>
        <w:rPr>
          <w:rFonts w:ascii="Microsoft New Tai Lue" w:hAnsi="Microsoft New Tai Lue" w:cs="Microsoft New Tai Lue"/>
        </w:rPr>
      </w:pPr>
    </w:p>
    <w:p w14:paraId="4F332492"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Daniel Berkman</w:t>
      </w:r>
    </w:p>
    <w:p w14:paraId="780EDB2A"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Montgomery County Office of Emergency Management and Homeland Security</w:t>
      </w:r>
    </w:p>
    <w:p w14:paraId="6CFACA33" w14:textId="77777777" w:rsidR="00EC7A12" w:rsidRPr="007D22EA" w:rsidRDefault="00EC7A12" w:rsidP="00E064FA">
      <w:pPr>
        <w:spacing w:after="0" w:line="240" w:lineRule="auto"/>
        <w:jc w:val="both"/>
        <w:rPr>
          <w:rFonts w:ascii="Microsoft New Tai Lue" w:hAnsi="Microsoft New Tai Lue" w:cs="Microsoft New Tai Lue"/>
        </w:rPr>
      </w:pPr>
    </w:p>
    <w:p w14:paraId="6C2BEEC0"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Marci Catlett</w:t>
      </w:r>
    </w:p>
    <w:p w14:paraId="6C732F10"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Management Agency</w:t>
      </w:r>
    </w:p>
    <w:p w14:paraId="19E167A2" w14:textId="77777777" w:rsidR="003B4B68" w:rsidRPr="007D22EA" w:rsidRDefault="003B4B68" w:rsidP="00E064FA">
      <w:pPr>
        <w:spacing w:after="0" w:line="240" w:lineRule="auto"/>
        <w:jc w:val="both"/>
        <w:rPr>
          <w:rFonts w:ascii="Microsoft New Tai Lue" w:hAnsi="Microsoft New Tai Lue" w:cs="Microsoft New Tai Lue"/>
        </w:rPr>
      </w:pPr>
    </w:p>
    <w:p w14:paraId="77517E33" w14:textId="77777777" w:rsidR="003B4B68" w:rsidRPr="007D22EA" w:rsidRDefault="003B4B68"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Joe Corona</w:t>
      </w:r>
    </w:p>
    <w:p w14:paraId="0C636E41" w14:textId="77777777" w:rsidR="003B4B68" w:rsidRPr="007D22EA" w:rsidRDefault="003B4B68"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Montgomery County Office of Emergency Management and Homeland Security</w:t>
      </w:r>
    </w:p>
    <w:p w14:paraId="5D8973AD" w14:textId="77777777" w:rsidR="00EC7A12" w:rsidRPr="007D22EA" w:rsidRDefault="00EC7A12" w:rsidP="00E064FA">
      <w:pPr>
        <w:spacing w:after="0" w:line="240" w:lineRule="auto"/>
        <w:jc w:val="both"/>
        <w:rPr>
          <w:rFonts w:ascii="Microsoft New Tai Lue" w:hAnsi="Microsoft New Tai Lue" w:cs="Microsoft New Tai Lue"/>
        </w:rPr>
      </w:pPr>
    </w:p>
    <w:p w14:paraId="7D27994C"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Maggie Davis, J.D</w:t>
      </w:r>
      <w:r w:rsidR="00D12854" w:rsidRPr="007D22EA">
        <w:rPr>
          <w:rFonts w:ascii="Microsoft New Tai Lue" w:hAnsi="Microsoft New Tai Lue" w:cs="Microsoft New Tai Lue"/>
        </w:rPr>
        <w:t>.</w:t>
      </w:r>
    </w:p>
    <w:p w14:paraId="7330F690"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Montgomery County Office of Emergency Management and Homeland Security</w:t>
      </w:r>
    </w:p>
    <w:p w14:paraId="386FD931" w14:textId="77777777" w:rsidR="00EC7A12" w:rsidRPr="007D22EA" w:rsidRDefault="00EC7A12" w:rsidP="00E064FA">
      <w:pPr>
        <w:spacing w:after="0" w:line="240" w:lineRule="auto"/>
        <w:jc w:val="both"/>
        <w:rPr>
          <w:rFonts w:ascii="Microsoft New Tai Lue" w:hAnsi="Microsoft New Tai Lue" w:cs="Microsoft New Tai Lue"/>
        </w:rPr>
      </w:pPr>
    </w:p>
    <w:p w14:paraId="35EBEF6A"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Christina Fabac, J.D</w:t>
      </w:r>
      <w:r w:rsidR="00D12854" w:rsidRPr="007D22EA">
        <w:rPr>
          <w:rFonts w:ascii="Microsoft New Tai Lue" w:hAnsi="Microsoft New Tai Lue" w:cs="Microsoft New Tai Lue"/>
        </w:rPr>
        <w:t>.</w:t>
      </w:r>
    </w:p>
    <w:p w14:paraId="374C7B58"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Management Agency</w:t>
      </w:r>
    </w:p>
    <w:p w14:paraId="0C249D8A" w14:textId="77777777" w:rsidR="00EC7A12" w:rsidRPr="007D22EA" w:rsidRDefault="00EC7A12" w:rsidP="00E064FA">
      <w:pPr>
        <w:spacing w:after="0" w:line="240" w:lineRule="auto"/>
        <w:jc w:val="both"/>
        <w:rPr>
          <w:rFonts w:ascii="Microsoft New Tai Lue" w:hAnsi="Microsoft New Tai Lue" w:cs="Microsoft New Tai Lue"/>
        </w:rPr>
      </w:pPr>
    </w:p>
    <w:p w14:paraId="73BC5DF1"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Cara Howard</w:t>
      </w:r>
    </w:p>
    <w:p w14:paraId="196185EA" w14:textId="4901FE4F" w:rsidR="00AC474C" w:rsidRPr="007D22EA" w:rsidRDefault="00EC7A12" w:rsidP="00E064FA">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 xml:space="preserve">Prince George’s County Office of Emergency Management </w:t>
      </w:r>
    </w:p>
    <w:p w14:paraId="6C85F676" w14:textId="77777777" w:rsidR="00216529" w:rsidRPr="007D22EA" w:rsidRDefault="00216529" w:rsidP="00E064FA">
      <w:pPr>
        <w:spacing w:after="0" w:line="240" w:lineRule="auto"/>
        <w:jc w:val="both"/>
        <w:rPr>
          <w:rFonts w:ascii="Microsoft New Tai Lue" w:hAnsi="Microsoft New Tai Lue" w:cs="Microsoft New Tai Lue"/>
        </w:rPr>
      </w:pPr>
    </w:p>
    <w:p w14:paraId="4D5B1E40" w14:textId="77777777" w:rsidR="008729B2" w:rsidRPr="007D22EA" w:rsidRDefault="008729B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Elizabeth Jones</w:t>
      </w:r>
    </w:p>
    <w:p w14:paraId="3BA45897" w14:textId="77777777" w:rsidR="008729B2" w:rsidRPr="007D22EA" w:rsidRDefault="008729B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Management Agency</w:t>
      </w:r>
    </w:p>
    <w:p w14:paraId="2AE75C71" w14:textId="77777777" w:rsidR="008729B2" w:rsidRPr="007D22EA" w:rsidRDefault="008729B2" w:rsidP="00E064FA">
      <w:pPr>
        <w:spacing w:after="0" w:line="240" w:lineRule="auto"/>
        <w:jc w:val="both"/>
        <w:rPr>
          <w:rFonts w:ascii="Microsoft New Tai Lue" w:hAnsi="Microsoft New Tai Lue" w:cs="Microsoft New Tai Lue"/>
        </w:rPr>
      </w:pPr>
    </w:p>
    <w:p w14:paraId="08D22EC0" w14:textId="77777777" w:rsidR="00EC7A12" w:rsidRPr="007D22EA" w:rsidRDefault="00AC474C"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Cee</w:t>
      </w:r>
      <w:r w:rsidR="00E91740" w:rsidRPr="007D22EA">
        <w:rPr>
          <w:rFonts w:ascii="Microsoft New Tai Lue" w:hAnsi="Microsoft New Tai Lue" w:cs="Microsoft New Tai Lue"/>
        </w:rPr>
        <w:t xml:space="preserve"> </w:t>
      </w:r>
      <w:proofErr w:type="spellStart"/>
      <w:r w:rsidRPr="007D22EA">
        <w:rPr>
          <w:rFonts w:ascii="Microsoft New Tai Lue" w:hAnsi="Microsoft New Tai Lue" w:cs="Microsoft New Tai Lue"/>
        </w:rPr>
        <w:t>Cee</w:t>
      </w:r>
      <w:proofErr w:type="spellEnd"/>
      <w:r w:rsidRPr="007D22EA">
        <w:rPr>
          <w:rFonts w:ascii="Microsoft New Tai Lue" w:hAnsi="Microsoft New Tai Lue" w:cs="Microsoft New Tai Lue"/>
        </w:rPr>
        <w:t xml:space="preserve"> </w:t>
      </w:r>
      <w:proofErr w:type="spellStart"/>
      <w:r w:rsidR="00DB09EB" w:rsidRPr="007D22EA">
        <w:rPr>
          <w:rFonts w:ascii="Microsoft New Tai Lue" w:hAnsi="Microsoft New Tai Lue" w:cs="Microsoft New Tai Lue"/>
        </w:rPr>
        <w:t>Molineaux</w:t>
      </w:r>
      <w:proofErr w:type="spellEnd"/>
      <w:r w:rsidRPr="007D22EA">
        <w:rPr>
          <w:rFonts w:ascii="Microsoft New Tai Lue" w:hAnsi="Microsoft New Tai Lue" w:cs="Microsoft New Tai Lue"/>
        </w:rPr>
        <w:t xml:space="preserve"> </w:t>
      </w:r>
    </w:p>
    <w:p w14:paraId="02582B1C" w14:textId="77777777" w:rsidR="00AC474C" w:rsidRPr="007D22EA" w:rsidRDefault="00AC474C"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Response System</w:t>
      </w:r>
    </w:p>
    <w:p w14:paraId="0B7A7CDC" w14:textId="77777777" w:rsidR="00AC474C" w:rsidRPr="007D22EA" w:rsidRDefault="00AC474C" w:rsidP="00E064FA">
      <w:pPr>
        <w:spacing w:after="0" w:line="240" w:lineRule="auto"/>
        <w:jc w:val="both"/>
        <w:rPr>
          <w:rFonts w:ascii="Microsoft New Tai Lue" w:hAnsi="Microsoft New Tai Lue" w:cs="Microsoft New Tai Lue"/>
        </w:rPr>
      </w:pPr>
    </w:p>
    <w:p w14:paraId="7514B36D"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Marie Warner</w:t>
      </w:r>
    </w:p>
    <w:p w14:paraId="36345393"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Response System</w:t>
      </w:r>
    </w:p>
    <w:p w14:paraId="10770A31" w14:textId="77777777" w:rsidR="00EC7A12" w:rsidRPr="007D22EA" w:rsidRDefault="00EC7A12" w:rsidP="00E064FA">
      <w:pPr>
        <w:spacing w:after="0" w:line="240" w:lineRule="auto"/>
        <w:jc w:val="both"/>
        <w:rPr>
          <w:rFonts w:ascii="Microsoft New Tai Lue" w:hAnsi="Microsoft New Tai Lue" w:cs="Microsoft New Tai Lue"/>
        </w:rPr>
      </w:pPr>
    </w:p>
    <w:p w14:paraId="41CEC0D5"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Cecilia Warren</w:t>
      </w:r>
    </w:p>
    <w:p w14:paraId="33C88CB6"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Department of Disabilities</w:t>
      </w:r>
    </w:p>
    <w:p w14:paraId="2FCAFA16" w14:textId="77777777" w:rsidR="00EC7A12" w:rsidRPr="007D22EA" w:rsidRDefault="00EC7A12" w:rsidP="00E064FA">
      <w:pPr>
        <w:spacing w:after="0" w:line="240" w:lineRule="auto"/>
        <w:jc w:val="both"/>
        <w:rPr>
          <w:rFonts w:ascii="Microsoft New Tai Lue" w:hAnsi="Microsoft New Tai Lue" w:cs="Microsoft New Tai Lue"/>
        </w:rPr>
      </w:pPr>
    </w:p>
    <w:p w14:paraId="18E8DAE9" w14:textId="77777777" w:rsidR="00EC7A12" w:rsidRPr="007D22EA" w:rsidRDefault="00EC7A12" w:rsidP="00216529">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Elizabeth Webster, J.D</w:t>
      </w:r>
      <w:r w:rsidR="00D12854" w:rsidRPr="007D22EA">
        <w:rPr>
          <w:rFonts w:ascii="Microsoft New Tai Lue" w:hAnsi="Microsoft New Tai Lue" w:cs="Microsoft New Tai Lue"/>
        </w:rPr>
        <w:t>.</w:t>
      </w:r>
    </w:p>
    <w:p w14:paraId="2E76BA51" w14:textId="514F3BA9" w:rsidR="00763827" w:rsidRPr="007D22EA" w:rsidRDefault="00EC7A12" w:rsidP="001175BE">
      <w:pPr>
        <w:spacing w:after="0" w:line="240" w:lineRule="auto"/>
        <w:jc w:val="both"/>
        <w:rPr>
          <w:rFonts w:ascii="Microsoft New Tai Lue" w:hAnsi="Microsoft New Tai Lue" w:cs="Microsoft New Tai Lue"/>
        </w:rPr>
      </w:pPr>
      <w:r w:rsidRPr="007D22EA">
        <w:rPr>
          <w:rFonts w:ascii="Microsoft New Tai Lue" w:hAnsi="Microsoft New Tai Lue" w:cs="Microsoft New Tai Lue"/>
        </w:rPr>
        <w:t>Maryland Emergency Management Agency</w:t>
      </w:r>
      <w:bookmarkStart w:id="0" w:name="_GoBack"/>
      <w:bookmarkEnd w:id="0"/>
    </w:p>
    <w:p w14:paraId="1BD68C7F" w14:textId="77777777" w:rsidR="00B030E2" w:rsidRPr="007D22EA" w:rsidRDefault="00B030E2" w:rsidP="00E064FA">
      <w:pPr>
        <w:spacing w:line="240" w:lineRule="auto"/>
        <w:jc w:val="both"/>
        <w:rPr>
          <w:rFonts w:ascii="Microsoft New Tai Lue" w:hAnsi="Microsoft New Tai Lue" w:cs="Microsoft New Tai Lue"/>
        </w:rPr>
      </w:pPr>
    </w:p>
    <w:p w14:paraId="10D89A2A" w14:textId="77777777" w:rsidR="00B030E2" w:rsidRPr="007D22EA" w:rsidRDefault="00B030E2" w:rsidP="00E064FA">
      <w:pPr>
        <w:jc w:val="both"/>
        <w:rPr>
          <w:rFonts w:ascii="Microsoft New Tai Lue" w:hAnsi="Microsoft New Tai Lue" w:cs="Microsoft New Tai Lue"/>
        </w:rPr>
      </w:pPr>
    </w:p>
    <w:p w14:paraId="609EEF4F" w14:textId="77777777" w:rsidR="00B030E2" w:rsidRPr="007D22EA" w:rsidRDefault="00B030E2" w:rsidP="00E064FA">
      <w:pPr>
        <w:jc w:val="both"/>
        <w:rPr>
          <w:rFonts w:ascii="Microsoft New Tai Lue" w:hAnsi="Microsoft New Tai Lue" w:cs="Microsoft New Tai Lue"/>
        </w:rPr>
      </w:pPr>
    </w:p>
    <w:p w14:paraId="4C4F906D" w14:textId="77777777" w:rsidR="00B030E2" w:rsidRPr="007D22EA" w:rsidRDefault="00B030E2" w:rsidP="00E064FA">
      <w:pPr>
        <w:jc w:val="both"/>
        <w:rPr>
          <w:rFonts w:ascii="Microsoft New Tai Lue" w:hAnsi="Microsoft New Tai Lue" w:cs="Microsoft New Tai Lue"/>
        </w:rPr>
      </w:pPr>
    </w:p>
    <w:p w14:paraId="23648090" w14:textId="77777777" w:rsidR="00B030E2" w:rsidRPr="007D22EA" w:rsidRDefault="00B030E2" w:rsidP="00E064FA">
      <w:pPr>
        <w:jc w:val="both"/>
        <w:rPr>
          <w:rFonts w:ascii="Microsoft New Tai Lue" w:hAnsi="Microsoft New Tai Lue" w:cs="Microsoft New Tai Lue"/>
        </w:rPr>
      </w:pPr>
    </w:p>
    <w:p w14:paraId="61A4DB6B" w14:textId="77777777" w:rsidR="00B030E2" w:rsidRPr="007D22EA" w:rsidRDefault="00B030E2" w:rsidP="00E064FA">
      <w:pPr>
        <w:jc w:val="both"/>
        <w:rPr>
          <w:rFonts w:ascii="Microsoft New Tai Lue" w:hAnsi="Microsoft New Tai Lue" w:cs="Microsoft New Tai Lue"/>
        </w:rPr>
      </w:pPr>
    </w:p>
    <w:p w14:paraId="0C82802D" w14:textId="77777777" w:rsidR="00B030E2" w:rsidRPr="007D22EA" w:rsidRDefault="00B030E2" w:rsidP="00E064FA">
      <w:pPr>
        <w:jc w:val="both"/>
        <w:rPr>
          <w:rFonts w:ascii="Microsoft New Tai Lue" w:hAnsi="Microsoft New Tai Lue" w:cs="Microsoft New Tai Lue"/>
        </w:rPr>
      </w:pPr>
    </w:p>
    <w:p w14:paraId="057BEBD5" w14:textId="77777777" w:rsidR="00B030E2" w:rsidRPr="007D22EA" w:rsidRDefault="00B030E2" w:rsidP="00E064FA">
      <w:pPr>
        <w:jc w:val="both"/>
        <w:rPr>
          <w:rFonts w:ascii="Microsoft New Tai Lue" w:hAnsi="Microsoft New Tai Lue" w:cs="Microsoft New Tai Lue"/>
        </w:rPr>
      </w:pPr>
    </w:p>
    <w:p w14:paraId="7E1307AB" w14:textId="77777777" w:rsidR="00B030E2" w:rsidRPr="007D22EA" w:rsidRDefault="00B030E2" w:rsidP="00E064FA">
      <w:pPr>
        <w:jc w:val="both"/>
        <w:rPr>
          <w:rFonts w:ascii="Microsoft New Tai Lue" w:hAnsi="Microsoft New Tai Lue" w:cs="Microsoft New Tai Lue"/>
        </w:rPr>
      </w:pPr>
    </w:p>
    <w:p w14:paraId="3B1A1B4A" w14:textId="77777777" w:rsidR="00A73535" w:rsidRPr="007D22EA" w:rsidRDefault="00A73535" w:rsidP="00E064FA">
      <w:pPr>
        <w:jc w:val="both"/>
        <w:rPr>
          <w:rFonts w:ascii="Microsoft New Tai Lue" w:hAnsi="Microsoft New Tai Lue" w:cs="Microsoft New Tai Lue"/>
        </w:rPr>
      </w:pPr>
    </w:p>
    <w:p w14:paraId="7395BC92" w14:textId="77777777" w:rsidR="005C7085" w:rsidRPr="007D22EA" w:rsidRDefault="005C7085" w:rsidP="00E064FA">
      <w:pPr>
        <w:jc w:val="both"/>
        <w:rPr>
          <w:rFonts w:ascii="Microsoft New Tai Lue" w:hAnsi="Microsoft New Tai Lue" w:cs="Microsoft New Tai Lue"/>
        </w:rPr>
      </w:pPr>
    </w:p>
    <w:p w14:paraId="5270334F" w14:textId="77777777" w:rsidR="009E5660" w:rsidRPr="007D22EA" w:rsidRDefault="00B030E2" w:rsidP="00F404EE">
      <w:pPr>
        <w:jc w:val="center"/>
        <w:rPr>
          <w:rFonts w:ascii="Microsoft New Tai Lue" w:hAnsi="Microsoft New Tai Lue" w:cs="Microsoft New Tai Lue"/>
          <w:i/>
        </w:rPr>
      </w:pPr>
      <w:r w:rsidRPr="007D22EA">
        <w:rPr>
          <w:rFonts w:ascii="Microsoft New Tai Lue" w:hAnsi="Microsoft New Tai Lue" w:cs="Microsoft New Tai Lue"/>
          <w:i/>
        </w:rPr>
        <w:t>Page Intentionally Left Blank</w:t>
      </w:r>
    </w:p>
    <w:p w14:paraId="356D4AB9" w14:textId="77777777" w:rsidR="009E5660" w:rsidRPr="007D22EA" w:rsidRDefault="009E5660" w:rsidP="00E064FA">
      <w:pPr>
        <w:jc w:val="both"/>
        <w:rPr>
          <w:rFonts w:ascii="Microsoft New Tai Lue" w:hAnsi="Microsoft New Tai Lue" w:cs="Microsoft New Tai Lue"/>
          <w:i/>
        </w:rPr>
      </w:pPr>
    </w:p>
    <w:p w14:paraId="3CD859B3" w14:textId="77777777" w:rsidR="009E5660" w:rsidRPr="007D22EA" w:rsidRDefault="009E5660" w:rsidP="00E064FA">
      <w:pPr>
        <w:jc w:val="both"/>
        <w:rPr>
          <w:rFonts w:ascii="Microsoft New Tai Lue" w:hAnsi="Microsoft New Tai Lue" w:cs="Microsoft New Tai Lue"/>
          <w:i/>
        </w:rPr>
      </w:pPr>
    </w:p>
    <w:p w14:paraId="52F5EE3C" w14:textId="77777777" w:rsidR="009E5660" w:rsidRPr="007D22EA" w:rsidRDefault="009E5660" w:rsidP="00E064FA">
      <w:pPr>
        <w:jc w:val="both"/>
        <w:rPr>
          <w:rFonts w:ascii="Microsoft New Tai Lue" w:hAnsi="Microsoft New Tai Lue" w:cs="Microsoft New Tai Lue"/>
          <w:i/>
        </w:rPr>
      </w:pPr>
    </w:p>
    <w:p w14:paraId="3FC15534" w14:textId="77777777" w:rsidR="009E5660" w:rsidRPr="007D22EA" w:rsidRDefault="009E5660" w:rsidP="00E064FA">
      <w:pPr>
        <w:jc w:val="both"/>
        <w:rPr>
          <w:rFonts w:ascii="Microsoft New Tai Lue" w:hAnsi="Microsoft New Tai Lue" w:cs="Microsoft New Tai Lue"/>
          <w:i/>
        </w:rPr>
      </w:pPr>
    </w:p>
    <w:p w14:paraId="76EE8AD2" w14:textId="77777777" w:rsidR="009E5660" w:rsidRPr="007D22EA" w:rsidRDefault="009E5660" w:rsidP="00E064FA">
      <w:pPr>
        <w:jc w:val="both"/>
        <w:rPr>
          <w:rFonts w:ascii="Microsoft New Tai Lue" w:hAnsi="Microsoft New Tai Lue" w:cs="Microsoft New Tai Lue"/>
          <w:i/>
        </w:rPr>
      </w:pPr>
    </w:p>
    <w:p w14:paraId="38509FD0" w14:textId="77777777" w:rsidR="009E5660" w:rsidRPr="007D22EA" w:rsidRDefault="009E5660" w:rsidP="00E064FA">
      <w:pPr>
        <w:jc w:val="both"/>
        <w:rPr>
          <w:rFonts w:ascii="Microsoft New Tai Lue" w:hAnsi="Microsoft New Tai Lue" w:cs="Microsoft New Tai Lue"/>
          <w:i/>
        </w:rPr>
      </w:pPr>
    </w:p>
    <w:p w14:paraId="080FBC6B" w14:textId="77777777" w:rsidR="009E5660" w:rsidRPr="007D22EA" w:rsidRDefault="009E5660" w:rsidP="00E064FA">
      <w:pPr>
        <w:jc w:val="both"/>
        <w:rPr>
          <w:rFonts w:ascii="Microsoft New Tai Lue" w:hAnsi="Microsoft New Tai Lue" w:cs="Microsoft New Tai Lue"/>
          <w:i/>
        </w:rPr>
      </w:pPr>
    </w:p>
    <w:p w14:paraId="5EBBFDC8" w14:textId="77777777" w:rsidR="009E5660" w:rsidRPr="007D22EA" w:rsidRDefault="009E5660" w:rsidP="00E064FA">
      <w:pPr>
        <w:jc w:val="both"/>
        <w:rPr>
          <w:rFonts w:ascii="Microsoft New Tai Lue" w:hAnsi="Microsoft New Tai Lue" w:cs="Microsoft New Tai Lue"/>
          <w:i/>
        </w:rPr>
      </w:pPr>
    </w:p>
    <w:p w14:paraId="6D03C23D" w14:textId="77777777" w:rsidR="009E5660" w:rsidRPr="007D22EA" w:rsidRDefault="009E5660" w:rsidP="00E064FA">
      <w:pPr>
        <w:jc w:val="both"/>
        <w:rPr>
          <w:rFonts w:ascii="Microsoft New Tai Lue" w:hAnsi="Microsoft New Tai Lue" w:cs="Microsoft New Tai Lue"/>
          <w:i/>
        </w:rPr>
      </w:pPr>
    </w:p>
    <w:p w14:paraId="443F7D2B" w14:textId="77777777" w:rsidR="00810D98" w:rsidRPr="007D22EA" w:rsidRDefault="00810D98" w:rsidP="00E064FA">
      <w:pPr>
        <w:jc w:val="both"/>
        <w:rPr>
          <w:rFonts w:ascii="Microsoft New Tai Lue" w:hAnsi="Microsoft New Tai Lue" w:cs="Microsoft New Tai Lue"/>
          <w:i/>
        </w:rPr>
      </w:pPr>
    </w:p>
    <w:p w14:paraId="52B1C0BF" w14:textId="77777777" w:rsidR="00810D98" w:rsidRPr="007D22EA" w:rsidRDefault="00810D98" w:rsidP="00E064FA">
      <w:pPr>
        <w:jc w:val="both"/>
        <w:rPr>
          <w:rFonts w:ascii="Microsoft New Tai Lue" w:hAnsi="Microsoft New Tai Lue" w:cs="Microsoft New Tai Lue"/>
          <w:i/>
        </w:rPr>
      </w:pPr>
    </w:p>
    <w:p w14:paraId="083C4F55" w14:textId="433A19C2" w:rsidR="00F2237E" w:rsidRPr="007D22EA" w:rsidRDefault="009E5660" w:rsidP="00F404EE">
      <w:pPr>
        <w:jc w:val="center"/>
        <w:rPr>
          <w:rFonts w:ascii="Microsoft New Tai Lue" w:hAnsi="Microsoft New Tai Lue" w:cs="Microsoft New Tai Lue"/>
          <w:i/>
        </w:rPr>
      </w:pPr>
      <w:r w:rsidRPr="007D22EA">
        <w:rPr>
          <w:rFonts w:ascii="Microsoft New Tai Lue" w:hAnsi="Microsoft New Tai Lue" w:cs="Microsoft New Tai Lue"/>
          <w:i/>
        </w:rPr>
        <w:t>P</w:t>
      </w:r>
      <w:r w:rsidR="00B030E2" w:rsidRPr="007D22EA">
        <w:rPr>
          <w:rFonts w:ascii="Microsoft New Tai Lue" w:hAnsi="Microsoft New Tai Lue" w:cs="Microsoft New Tai Lue"/>
          <w:i/>
        </w:rPr>
        <w:t xml:space="preserve">oints of view expressed in this </w:t>
      </w:r>
      <w:r w:rsidR="00DC17B8" w:rsidRPr="007D22EA">
        <w:rPr>
          <w:rFonts w:ascii="Microsoft New Tai Lue" w:hAnsi="Microsoft New Tai Lue" w:cs="Microsoft New Tai Lue"/>
          <w:i/>
        </w:rPr>
        <w:t>T</w:t>
      </w:r>
      <w:r w:rsidR="00B030E2" w:rsidRPr="007D22EA">
        <w:rPr>
          <w:rFonts w:ascii="Microsoft New Tai Lue" w:hAnsi="Microsoft New Tai Lue" w:cs="Microsoft New Tai Lue"/>
          <w:i/>
        </w:rPr>
        <w:t xml:space="preserve">oolkit are those of the individual planners and subject matter experts involved with its creation.  This </w:t>
      </w:r>
      <w:r w:rsidR="00DC17B8" w:rsidRPr="007D22EA">
        <w:rPr>
          <w:rFonts w:ascii="Microsoft New Tai Lue" w:hAnsi="Microsoft New Tai Lue" w:cs="Microsoft New Tai Lue"/>
          <w:i/>
        </w:rPr>
        <w:t>T</w:t>
      </w:r>
      <w:r w:rsidR="00B030E2" w:rsidRPr="007D22EA">
        <w:rPr>
          <w:rFonts w:ascii="Microsoft New Tai Lue" w:hAnsi="Microsoft New Tai Lue" w:cs="Microsoft New Tai Lue"/>
          <w:i/>
        </w:rPr>
        <w:t>oolkit is not intended to provide legal advice.</w:t>
      </w:r>
      <w:r w:rsidR="00B030E2" w:rsidRPr="007D22EA">
        <w:rPr>
          <w:rFonts w:ascii="Microsoft New Tai Lue" w:hAnsi="Microsoft New Tai Lue" w:cs="Microsoft New Tai Lue"/>
          <w:i/>
        </w:rPr>
        <w:br w:type="page"/>
      </w:r>
    </w:p>
    <w:bookmarkStart w:id="1" w:name="_Toc485396964" w:displacedByCustomXml="next"/>
    <w:sdt>
      <w:sdtPr>
        <w:rPr>
          <w:rFonts w:asciiTheme="minorHAnsi" w:eastAsiaTheme="minorEastAsia" w:hAnsiTheme="minorHAnsi" w:cstheme="minorBidi"/>
          <w:b w:val="0"/>
          <w:bCs w:val="0"/>
          <w:noProof/>
          <w:color w:val="000000"/>
          <w:sz w:val="20"/>
          <w:szCs w:val="24"/>
        </w:rPr>
        <w:id w:val="-759059033"/>
        <w:docPartObj>
          <w:docPartGallery w:val="Table of Contents"/>
          <w:docPartUnique/>
        </w:docPartObj>
      </w:sdtPr>
      <w:sdtEndPr>
        <w:rPr>
          <w:noProof w:val="0"/>
          <w:color w:val="auto"/>
          <w:sz w:val="22"/>
          <w:szCs w:val="22"/>
        </w:rPr>
      </w:sdtEndPr>
      <w:sdtContent>
        <w:tbl>
          <w:tblPr>
            <w:tblStyle w:val="1"/>
            <w:tblW w:w="0" w:type="auto"/>
            <w:tblLook w:val="04A0" w:firstRow="1" w:lastRow="0" w:firstColumn="1" w:lastColumn="0" w:noHBand="0" w:noVBand="1"/>
            <w:tblCaption w:val="Table of Contents"/>
            <w:tblDescription w:val="TOC for DAFN toolkit"/>
          </w:tblPr>
          <w:tblGrid>
            <w:gridCol w:w="9360"/>
          </w:tblGrid>
          <w:tr w:rsidR="00F727C4" w:rsidRPr="007D22EA" w14:paraId="3099EF65" w14:textId="77777777" w:rsidTr="000F372B">
            <w:trPr>
              <w:tblHeader/>
            </w:trPr>
            <w:tc>
              <w:tcPr>
                <w:tcW w:w="9360" w:type="dxa"/>
              </w:tcPr>
              <w:p w14:paraId="510464C0" w14:textId="033FE4B8" w:rsidR="00F727C4" w:rsidRPr="007D22EA" w:rsidRDefault="00F727C4" w:rsidP="00B3230B">
                <w:pPr>
                  <w:pStyle w:val="Heading1"/>
                  <w:numPr>
                    <w:ilvl w:val="0"/>
                    <w:numId w:val="0"/>
                  </w:numPr>
                  <w:jc w:val="both"/>
                  <w:outlineLvl w:val="0"/>
                  <w:rPr>
                    <w:color w:val="83312E"/>
                    <w:szCs w:val="28"/>
                  </w:rPr>
                </w:pPr>
                <w:r w:rsidRPr="007D22EA">
                  <w:rPr>
                    <w:szCs w:val="28"/>
                  </w:rPr>
                  <w:t>Table of Contents</w:t>
                </w:r>
                <w:bookmarkEnd w:id="1"/>
              </w:p>
            </w:tc>
          </w:tr>
        </w:tbl>
        <w:p w14:paraId="641F3A69" w14:textId="77777777" w:rsidR="00235052" w:rsidRPr="007D22EA" w:rsidRDefault="001712B1" w:rsidP="00235052">
          <w:pPr>
            <w:pStyle w:val="TOC1"/>
            <w:spacing w:after="0" w:line="240" w:lineRule="auto"/>
            <w:rPr>
              <w:rFonts w:ascii="Microsoft New Tai Lue" w:hAnsi="Microsoft New Tai Lue" w:cs="Microsoft New Tai Lue"/>
              <w:noProof/>
            </w:rPr>
          </w:pP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TOC \o "1-3" \h \z \u </w:instrText>
          </w:r>
          <w:r w:rsidRPr="007D22EA">
            <w:rPr>
              <w:rFonts w:ascii="Microsoft New Tai Lue" w:hAnsi="Microsoft New Tai Lue" w:cs="Microsoft New Tai Lue"/>
            </w:rPr>
            <w:fldChar w:fldCharType="separate"/>
          </w:r>
          <w:hyperlink w:anchor="_Toc485396964" w:history="1">
            <w:r w:rsidR="00235052" w:rsidRPr="007D22EA">
              <w:rPr>
                <w:rStyle w:val="Hyperlink"/>
                <w:rFonts w:ascii="Microsoft New Tai Lue" w:hAnsi="Microsoft New Tai Lue" w:cs="Microsoft New Tai Lue"/>
                <w:noProof/>
              </w:rPr>
              <w:t>Table of Contents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_Toc485396964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w:t>
            </w:r>
            <w:r w:rsidR="00235052" w:rsidRPr="007D22EA">
              <w:rPr>
                <w:rFonts w:ascii="Microsoft New Tai Lue" w:hAnsi="Microsoft New Tai Lue" w:cs="Microsoft New Tai Lue"/>
                <w:noProof/>
                <w:webHidden/>
              </w:rPr>
              <w:fldChar w:fldCharType="end"/>
            </w:r>
          </w:hyperlink>
        </w:p>
        <w:p w14:paraId="1D10BA1E"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65" w:history="1">
            <w:r w:rsidR="00235052" w:rsidRPr="007D22EA">
              <w:rPr>
                <w:rStyle w:val="Hyperlink"/>
                <w:rFonts w:ascii="Microsoft New Tai Lue" w:hAnsi="Microsoft New Tai Lue" w:cs="Microsoft New Tai Lue"/>
                <w:noProof/>
              </w:rPr>
              <w:t>Table of Tables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_Toc485396965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4</w:t>
            </w:r>
            <w:r w:rsidR="00235052" w:rsidRPr="007D22EA">
              <w:rPr>
                <w:rFonts w:ascii="Microsoft New Tai Lue" w:hAnsi="Microsoft New Tai Lue" w:cs="Microsoft New Tai Lue"/>
                <w:noProof/>
                <w:webHidden/>
              </w:rPr>
              <w:fldChar w:fldCharType="end"/>
            </w:r>
          </w:hyperlink>
        </w:p>
        <w:p w14:paraId="25C0E0EC"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66" w:history="1">
            <w:r w:rsidR="00235052" w:rsidRPr="007D22EA">
              <w:rPr>
                <w:rStyle w:val="Hyperlink"/>
                <w:rFonts w:ascii="Microsoft New Tai Lue" w:hAnsi="Microsoft New Tai Lue" w:cs="Microsoft New Tai Lue"/>
                <w:noProof/>
              </w:rPr>
              <w:t>Record of Changes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_Toc485396966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5</w:t>
            </w:r>
            <w:r w:rsidR="00235052" w:rsidRPr="007D22EA">
              <w:rPr>
                <w:rFonts w:ascii="Microsoft New Tai Lue" w:hAnsi="Microsoft New Tai Lue" w:cs="Microsoft New Tai Lue"/>
                <w:noProof/>
                <w:webHidden/>
              </w:rPr>
              <w:fldChar w:fldCharType="end"/>
            </w:r>
          </w:hyperlink>
        </w:p>
        <w:p w14:paraId="73819745"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67" w:history="1">
            <w:r w:rsidR="00235052" w:rsidRPr="007D22EA">
              <w:rPr>
                <w:rStyle w:val="Hyperlink"/>
                <w:rFonts w:ascii="Microsoft New Tai Lue" w:hAnsi="Microsoft New Tai Lue" w:cs="Microsoft New Tai Lue"/>
                <w:noProof/>
              </w:rPr>
              <w:t>Acronyms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_Toc485396967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6</w:t>
            </w:r>
            <w:r w:rsidR="00235052" w:rsidRPr="007D22EA">
              <w:rPr>
                <w:rFonts w:ascii="Microsoft New Tai Lue" w:hAnsi="Microsoft New Tai Lue" w:cs="Microsoft New Tai Lue"/>
                <w:noProof/>
                <w:webHidden/>
              </w:rPr>
              <w:fldChar w:fldCharType="end"/>
            </w:r>
          </w:hyperlink>
        </w:p>
        <w:p w14:paraId="4D953497"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68" w:history="1">
            <w:r w:rsidR="00235052" w:rsidRPr="007D22EA">
              <w:rPr>
                <w:rStyle w:val="Hyperlink"/>
                <w:rFonts w:ascii="Microsoft New Tai Lue" w:hAnsi="Microsoft New Tai Lue" w:cs="Microsoft New Tai Lue"/>
                <w:noProof/>
              </w:rPr>
              <w:t>Executive Summary</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_Toc485396968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7</w:t>
            </w:r>
            <w:r w:rsidR="00235052" w:rsidRPr="007D22EA">
              <w:rPr>
                <w:rFonts w:ascii="Microsoft New Tai Lue" w:hAnsi="Microsoft New Tai Lue" w:cs="Microsoft New Tai Lue"/>
                <w:noProof/>
                <w:webHidden/>
              </w:rPr>
              <w:fldChar w:fldCharType="end"/>
            </w:r>
          </w:hyperlink>
        </w:p>
        <w:p w14:paraId="700F6EBA"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69" w:history="1">
            <w:r w:rsidR="00235052" w:rsidRPr="007D22EA">
              <w:rPr>
                <w:rStyle w:val="Hyperlink"/>
                <w:rFonts w:ascii="Microsoft New Tai Lue" w:hAnsi="Microsoft New Tai Lue" w:cs="Microsoft New Tai Lue"/>
                <w:noProof/>
              </w:rPr>
              <w:t>I.</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Purpose</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_Toc485396969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8</w:t>
            </w:r>
            <w:r w:rsidR="00235052" w:rsidRPr="007D22EA">
              <w:rPr>
                <w:rFonts w:ascii="Microsoft New Tai Lue" w:hAnsi="Microsoft New Tai Lue" w:cs="Microsoft New Tai Lue"/>
                <w:noProof/>
                <w:webHidden/>
              </w:rPr>
              <w:fldChar w:fldCharType="end"/>
            </w:r>
          </w:hyperlink>
        </w:p>
        <w:p w14:paraId="1B17C8AA"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70" w:history="1">
            <w:r w:rsidR="00235052" w:rsidRPr="007D22EA">
              <w:rPr>
                <w:rStyle w:val="Hyperlink"/>
                <w:rFonts w:ascii="Microsoft New Tai Lue" w:hAnsi="Microsoft New Tai Lue" w:cs="Microsoft New Tai Lue"/>
                <w:noProof/>
              </w:rPr>
              <w:t>II.</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Scope</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_Toc485396970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8</w:t>
            </w:r>
            <w:r w:rsidR="00235052" w:rsidRPr="007D22EA">
              <w:rPr>
                <w:rFonts w:ascii="Microsoft New Tai Lue" w:hAnsi="Microsoft New Tai Lue" w:cs="Microsoft New Tai Lue"/>
                <w:noProof/>
                <w:webHidden/>
              </w:rPr>
              <w:fldChar w:fldCharType="end"/>
            </w:r>
          </w:hyperlink>
        </w:p>
        <w:p w14:paraId="7A79D53B"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71" w:history="1">
            <w:r w:rsidR="00235052" w:rsidRPr="007D22EA">
              <w:rPr>
                <w:rStyle w:val="Hyperlink"/>
                <w:rFonts w:ascii="Microsoft New Tai Lue" w:hAnsi="Microsoft New Tai Lue" w:cs="Microsoft New Tai Lue"/>
                <w:noProof/>
              </w:rPr>
              <w:t>III.</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Definitions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_Toc485396971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8</w:t>
            </w:r>
            <w:r w:rsidR="00235052" w:rsidRPr="007D22EA">
              <w:rPr>
                <w:rFonts w:ascii="Microsoft New Tai Lue" w:hAnsi="Microsoft New Tai Lue" w:cs="Microsoft New Tai Lue"/>
                <w:noProof/>
                <w:webHidden/>
              </w:rPr>
              <w:fldChar w:fldCharType="end"/>
            </w:r>
          </w:hyperlink>
        </w:p>
        <w:p w14:paraId="2EF63078"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72" w:history="1">
            <w:r w:rsidR="00235052" w:rsidRPr="007D22EA">
              <w:rPr>
                <w:rStyle w:val="Hyperlink"/>
                <w:rFonts w:ascii="Microsoft New Tai Lue" w:hAnsi="Microsoft New Tai Lue" w:cs="Microsoft New Tai Lue"/>
                <w:noProof/>
              </w:rPr>
              <w:t>IV.</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Background</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_Toc485396972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10</w:t>
            </w:r>
            <w:r w:rsidR="00235052" w:rsidRPr="007D22EA">
              <w:rPr>
                <w:rFonts w:ascii="Microsoft New Tai Lue" w:hAnsi="Microsoft New Tai Lue" w:cs="Microsoft New Tai Lue"/>
                <w:noProof/>
                <w:webHidden/>
              </w:rPr>
              <w:fldChar w:fldCharType="end"/>
            </w:r>
          </w:hyperlink>
        </w:p>
        <w:p w14:paraId="35AE44FC"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73" w:history="1">
            <w:r w:rsidR="00235052" w:rsidRPr="007D22EA">
              <w:rPr>
                <w:rStyle w:val="Hyperlink"/>
                <w:rFonts w:ascii="Microsoft New Tai Lue" w:hAnsi="Microsoft New Tai Lue" w:cs="Microsoft New Tai Lue"/>
                <w:noProof/>
              </w:rPr>
              <w:t>V.</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Planning Considerations to Address Legal Concerns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_Toc485396973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11</w:t>
            </w:r>
            <w:r w:rsidR="00235052" w:rsidRPr="007D22EA">
              <w:rPr>
                <w:rFonts w:ascii="Microsoft New Tai Lue" w:hAnsi="Microsoft New Tai Lue" w:cs="Microsoft New Tai Lue"/>
                <w:noProof/>
                <w:webHidden/>
              </w:rPr>
              <w:fldChar w:fldCharType="end"/>
            </w:r>
          </w:hyperlink>
        </w:p>
        <w:p w14:paraId="799945C5" w14:textId="77777777" w:rsidR="00235052" w:rsidRPr="007D22EA" w:rsidRDefault="005D7695" w:rsidP="00235052">
          <w:pPr>
            <w:pStyle w:val="TOC2"/>
            <w:spacing w:after="0"/>
            <w:rPr>
              <w:rFonts w:eastAsiaTheme="minorEastAsia"/>
              <w:bCs w:val="0"/>
            </w:rPr>
          </w:pPr>
          <w:hyperlink w:anchor="_Toc485396974" w:history="1">
            <w:r w:rsidR="00235052" w:rsidRPr="007D22EA">
              <w:rPr>
                <w:rStyle w:val="Hyperlink"/>
              </w:rPr>
              <w:t>A.</w:t>
            </w:r>
            <w:r w:rsidR="00235052" w:rsidRPr="007D22EA">
              <w:rPr>
                <w:rFonts w:eastAsiaTheme="minorEastAsia"/>
                <w:bCs w:val="0"/>
              </w:rPr>
              <w:tab/>
            </w:r>
            <w:r w:rsidR="00235052" w:rsidRPr="007D22EA">
              <w:rPr>
                <w:rStyle w:val="Hyperlink"/>
              </w:rPr>
              <w:t>Legal Considerations</w:t>
            </w:r>
            <w:r w:rsidR="00235052" w:rsidRPr="007D22EA">
              <w:rPr>
                <w:webHidden/>
              </w:rPr>
              <w:tab/>
            </w:r>
            <w:r w:rsidR="00235052" w:rsidRPr="007D22EA">
              <w:rPr>
                <w:webHidden/>
              </w:rPr>
              <w:fldChar w:fldCharType="begin"/>
            </w:r>
            <w:r w:rsidR="00235052" w:rsidRPr="007D22EA">
              <w:rPr>
                <w:webHidden/>
              </w:rPr>
              <w:instrText xml:space="preserve"> PAGEREF _Toc485396974 \h </w:instrText>
            </w:r>
            <w:r w:rsidR="00235052" w:rsidRPr="007D22EA">
              <w:rPr>
                <w:webHidden/>
              </w:rPr>
            </w:r>
            <w:r w:rsidR="00235052" w:rsidRPr="007D22EA">
              <w:rPr>
                <w:webHidden/>
              </w:rPr>
              <w:fldChar w:fldCharType="separate"/>
            </w:r>
            <w:r w:rsidR="001175BE" w:rsidRPr="007D22EA">
              <w:rPr>
                <w:webHidden/>
              </w:rPr>
              <w:t>11</w:t>
            </w:r>
            <w:r w:rsidR="00235052" w:rsidRPr="007D22EA">
              <w:rPr>
                <w:webHidden/>
              </w:rPr>
              <w:fldChar w:fldCharType="end"/>
            </w:r>
          </w:hyperlink>
        </w:p>
        <w:p w14:paraId="081688B0" w14:textId="77777777" w:rsidR="00235052" w:rsidRPr="007D22EA" w:rsidRDefault="005D7695" w:rsidP="00235052">
          <w:pPr>
            <w:pStyle w:val="TOC2"/>
            <w:spacing w:after="0"/>
            <w:rPr>
              <w:rFonts w:eastAsiaTheme="minorEastAsia"/>
              <w:bCs w:val="0"/>
            </w:rPr>
          </w:pPr>
          <w:hyperlink w:anchor="_Toc485396975" w:history="1">
            <w:r w:rsidR="00235052" w:rsidRPr="007D22EA">
              <w:rPr>
                <w:rStyle w:val="Hyperlink"/>
              </w:rPr>
              <w:t>B.</w:t>
            </w:r>
            <w:r w:rsidR="00235052" w:rsidRPr="007D22EA">
              <w:rPr>
                <w:rFonts w:eastAsiaTheme="minorEastAsia"/>
                <w:bCs w:val="0"/>
              </w:rPr>
              <w:tab/>
            </w:r>
            <w:r w:rsidR="00235052" w:rsidRPr="007D22EA">
              <w:rPr>
                <w:rStyle w:val="Hyperlink"/>
              </w:rPr>
              <w:t>Planning Considerations</w:t>
            </w:r>
            <w:r w:rsidR="00235052" w:rsidRPr="007D22EA">
              <w:rPr>
                <w:webHidden/>
              </w:rPr>
              <w:tab/>
            </w:r>
            <w:r w:rsidR="00235052" w:rsidRPr="007D22EA">
              <w:rPr>
                <w:webHidden/>
              </w:rPr>
              <w:fldChar w:fldCharType="begin"/>
            </w:r>
            <w:r w:rsidR="00235052" w:rsidRPr="007D22EA">
              <w:rPr>
                <w:webHidden/>
              </w:rPr>
              <w:instrText xml:space="preserve"> PAGEREF _Toc485396975 \h </w:instrText>
            </w:r>
            <w:r w:rsidR="00235052" w:rsidRPr="007D22EA">
              <w:rPr>
                <w:webHidden/>
              </w:rPr>
            </w:r>
            <w:r w:rsidR="00235052" w:rsidRPr="007D22EA">
              <w:rPr>
                <w:webHidden/>
              </w:rPr>
              <w:fldChar w:fldCharType="separate"/>
            </w:r>
            <w:r w:rsidR="001175BE" w:rsidRPr="007D22EA">
              <w:rPr>
                <w:webHidden/>
              </w:rPr>
              <w:t>12</w:t>
            </w:r>
            <w:r w:rsidR="00235052" w:rsidRPr="007D22EA">
              <w:rPr>
                <w:webHidden/>
              </w:rPr>
              <w:fldChar w:fldCharType="end"/>
            </w:r>
          </w:hyperlink>
        </w:p>
        <w:p w14:paraId="63866DA0"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76" w:history="1">
            <w:r w:rsidR="00235052" w:rsidRPr="007D22EA">
              <w:rPr>
                <w:rStyle w:val="Hyperlink"/>
                <w:rFonts w:ascii="Microsoft New Tai Lue" w:hAnsi="Microsoft New Tai Lue" w:cs="Microsoft New Tai Lue"/>
                <w:noProof/>
              </w:rPr>
              <w:t>VI.</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Maryland’s Function-Based Framework</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_Toc485396976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14</w:t>
            </w:r>
            <w:r w:rsidR="00235052" w:rsidRPr="007D22EA">
              <w:rPr>
                <w:rFonts w:ascii="Microsoft New Tai Lue" w:hAnsi="Microsoft New Tai Lue" w:cs="Microsoft New Tai Lue"/>
                <w:noProof/>
                <w:webHidden/>
              </w:rPr>
              <w:fldChar w:fldCharType="end"/>
            </w:r>
          </w:hyperlink>
        </w:p>
        <w:p w14:paraId="37287AFA" w14:textId="77777777" w:rsidR="00235052" w:rsidRPr="007D22EA" w:rsidRDefault="005D7695" w:rsidP="00235052">
          <w:pPr>
            <w:pStyle w:val="TOC2"/>
            <w:spacing w:after="0"/>
            <w:rPr>
              <w:rFonts w:eastAsiaTheme="minorEastAsia"/>
              <w:bCs w:val="0"/>
            </w:rPr>
          </w:pPr>
          <w:hyperlink w:anchor="_Toc485396977" w:history="1">
            <w:r w:rsidR="00235052" w:rsidRPr="007D22EA">
              <w:rPr>
                <w:rStyle w:val="Hyperlink"/>
              </w:rPr>
              <w:t>A.</w:t>
            </w:r>
            <w:r w:rsidR="00235052" w:rsidRPr="007D22EA">
              <w:rPr>
                <w:rFonts w:eastAsiaTheme="minorEastAsia"/>
                <w:bCs w:val="0"/>
              </w:rPr>
              <w:tab/>
            </w:r>
            <w:r w:rsidR="00235052" w:rsidRPr="007D22EA">
              <w:rPr>
                <w:rStyle w:val="Hyperlink"/>
              </w:rPr>
              <w:t>Communication</w:t>
            </w:r>
            <w:r w:rsidR="00235052" w:rsidRPr="007D22EA">
              <w:rPr>
                <w:webHidden/>
              </w:rPr>
              <w:tab/>
            </w:r>
            <w:r w:rsidR="00235052" w:rsidRPr="007D22EA">
              <w:rPr>
                <w:webHidden/>
              </w:rPr>
              <w:fldChar w:fldCharType="begin"/>
            </w:r>
            <w:r w:rsidR="00235052" w:rsidRPr="007D22EA">
              <w:rPr>
                <w:webHidden/>
              </w:rPr>
              <w:instrText xml:space="preserve"> PAGEREF _Toc485396977 \h </w:instrText>
            </w:r>
            <w:r w:rsidR="00235052" w:rsidRPr="007D22EA">
              <w:rPr>
                <w:webHidden/>
              </w:rPr>
            </w:r>
            <w:r w:rsidR="00235052" w:rsidRPr="007D22EA">
              <w:rPr>
                <w:webHidden/>
              </w:rPr>
              <w:fldChar w:fldCharType="separate"/>
            </w:r>
            <w:r w:rsidR="001175BE" w:rsidRPr="007D22EA">
              <w:rPr>
                <w:webHidden/>
              </w:rPr>
              <w:t>14</w:t>
            </w:r>
            <w:r w:rsidR="00235052" w:rsidRPr="007D22EA">
              <w:rPr>
                <w:webHidden/>
              </w:rPr>
              <w:fldChar w:fldCharType="end"/>
            </w:r>
          </w:hyperlink>
        </w:p>
        <w:p w14:paraId="27029938" w14:textId="77777777" w:rsidR="00235052" w:rsidRPr="007D22EA" w:rsidRDefault="005D7695" w:rsidP="00235052">
          <w:pPr>
            <w:pStyle w:val="TOC2"/>
            <w:spacing w:after="0"/>
            <w:rPr>
              <w:rFonts w:eastAsiaTheme="minorEastAsia"/>
              <w:bCs w:val="0"/>
            </w:rPr>
          </w:pPr>
          <w:hyperlink w:anchor="_Toc485396978" w:history="1">
            <w:r w:rsidR="00235052" w:rsidRPr="007D22EA">
              <w:rPr>
                <w:rStyle w:val="Hyperlink"/>
              </w:rPr>
              <w:t>B.</w:t>
            </w:r>
            <w:r w:rsidR="00235052" w:rsidRPr="007D22EA">
              <w:rPr>
                <w:rFonts w:eastAsiaTheme="minorEastAsia"/>
                <w:bCs w:val="0"/>
              </w:rPr>
              <w:tab/>
            </w:r>
            <w:r w:rsidR="00235052" w:rsidRPr="007D22EA">
              <w:rPr>
                <w:rStyle w:val="Hyperlink"/>
              </w:rPr>
              <w:t>Health and Medical</w:t>
            </w:r>
            <w:r w:rsidR="00235052" w:rsidRPr="007D22EA">
              <w:rPr>
                <w:webHidden/>
              </w:rPr>
              <w:tab/>
            </w:r>
            <w:r w:rsidR="00235052" w:rsidRPr="007D22EA">
              <w:rPr>
                <w:webHidden/>
              </w:rPr>
              <w:fldChar w:fldCharType="begin"/>
            </w:r>
            <w:r w:rsidR="00235052" w:rsidRPr="007D22EA">
              <w:rPr>
                <w:webHidden/>
              </w:rPr>
              <w:instrText xml:space="preserve"> PAGEREF _Toc485396978 \h </w:instrText>
            </w:r>
            <w:r w:rsidR="00235052" w:rsidRPr="007D22EA">
              <w:rPr>
                <w:webHidden/>
              </w:rPr>
            </w:r>
            <w:r w:rsidR="00235052" w:rsidRPr="007D22EA">
              <w:rPr>
                <w:webHidden/>
              </w:rPr>
              <w:fldChar w:fldCharType="separate"/>
            </w:r>
            <w:r w:rsidR="001175BE" w:rsidRPr="007D22EA">
              <w:rPr>
                <w:webHidden/>
              </w:rPr>
              <w:t>15</w:t>
            </w:r>
            <w:r w:rsidR="00235052" w:rsidRPr="007D22EA">
              <w:rPr>
                <w:webHidden/>
              </w:rPr>
              <w:fldChar w:fldCharType="end"/>
            </w:r>
          </w:hyperlink>
        </w:p>
        <w:p w14:paraId="29BCCF5D" w14:textId="77777777" w:rsidR="00235052" w:rsidRPr="007D22EA" w:rsidRDefault="005D7695" w:rsidP="00235052">
          <w:pPr>
            <w:pStyle w:val="TOC2"/>
            <w:spacing w:after="0"/>
            <w:rPr>
              <w:rFonts w:eastAsiaTheme="minorEastAsia"/>
              <w:bCs w:val="0"/>
            </w:rPr>
          </w:pPr>
          <w:hyperlink w:anchor="_Toc485396979" w:history="1">
            <w:r w:rsidR="00235052" w:rsidRPr="007D22EA">
              <w:rPr>
                <w:rStyle w:val="Hyperlink"/>
              </w:rPr>
              <w:t>C.</w:t>
            </w:r>
            <w:r w:rsidR="00235052" w:rsidRPr="007D22EA">
              <w:rPr>
                <w:rFonts w:eastAsiaTheme="minorEastAsia"/>
                <w:bCs w:val="0"/>
              </w:rPr>
              <w:tab/>
            </w:r>
            <w:r w:rsidR="00235052" w:rsidRPr="007D22EA">
              <w:rPr>
                <w:rStyle w:val="Hyperlink"/>
              </w:rPr>
              <w:t>Maintaining Independence</w:t>
            </w:r>
            <w:r w:rsidR="00235052" w:rsidRPr="007D22EA">
              <w:rPr>
                <w:webHidden/>
              </w:rPr>
              <w:tab/>
            </w:r>
            <w:r w:rsidR="00235052" w:rsidRPr="007D22EA">
              <w:rPr>
                <w:webHidden/>
              </w:rPr>
              <w:fldChar w:fldCharType="begin"/>
            </w:r>
            <w:r w:rsidR="00235052" w:rsidRPr="007D22EA">
              <w:rPr>
                <w:webHidden/>
              </w:rPr>
              <w:instrText xml:space="preserve"> PAGEREF _Toc485396979 \h </w:instrText>
            </w:r>
            <w:r w:rsidR="00235052" w:rsidRPr="007D22EA">
              <w:rPr>
                <w:webHidden/>
              </w:rPr>
            </w:r>
            <w:r w:rsidR="00235052" w:rsidRPr="007D22EA">
              <w:rPr>
                <w:webHidden/>
              </w:rPr>
              <w:fldChar w:fldCharType="separate"/>
            </w:r>
            <w:r w:rsidR="001175BE" w:rsidRPr="007D22EA">
              <w:rPr>
                <w:webHidden/>
              </w:rPr>
              <w:t>17</w:t>
            </w:r>
            <w:r w:rsidR="00235052" w:rsidRPr="007D22EA">
              <w:rPr>
                <w:webHidden/>
              </w:rPr>
              <w:fldChar w:fldCharType="end"/>
            </w:r>
          </w:hyperlink>
        </w:p>
        <w:p w14:paraId="4B6BEA57" w14:textId="77777777" w:rsidR="00235052" w:rsidRPr="007D22EA" w:rsidRDefault="005D7695" w:rsidP="00235052">
          <w:pPr>
            <w:pStyle w:val="TOC2"/>
            <w:spacing w:after="0"/>
            <w:rPr>
              <w:rFonts w:eastAsiaTheme="minorEastAsia"/>
              <w:bCs w:val="0"/>
            </w:rPr>
          </w:pPr>
          <w:hyperlink w:anchor="_Toc485396980" w:history="1">
            <w:r w:rsidR="00235052" w:rsidRPr="007D22EA">
              <w:rPr>
                <w:rStyle w:val="Hyperlink"/>
              </w:rPr>
              <w:t>D.</w:t>
            </w:r>
            <w:r w:rsidR="00235052" w:rsidRPr="007D22EA">
              <w:rPr>
                <w:rFonts w:eastAsiaTheme="minorEastAsia"/>
                <w:bCs w:val="0"/>
              </w:rPr>
              <w:tab/>
            </w:r>
            <w:r w:rsidR="00235052" w:rsidRPr="007D22EA">
              <w:rPr>
                <w:rStyle w:val="Hyperlink"/>
              </w:rPr>
              <w:t>Personal Care Assistance</w:t>
            </w:r>
            <w:r w:rsidR="00235052" w:rsidRPr="007D22EA">
              <w:rPr>
                <w:webHidden/>
              </w:rPr>
              <w:tab/>
            </w:r>
            <w:r w:rsidR="00235052" w:rsidRPr="007D22EA">
              <w:rPr>
                <w:webHidden/>
              </w:rPr>
              <w:fldChar w:fldCharType="begin"/>
            </w:r>
            <w:r w:rsidR="00235052" w:rsidRPr="007D22EA">
              <w:rPr>
                <w:webHidden/>
              </w:rPr>
              <w:instrText xml:space="preserve"> PAGEREF _Toc485396980 \h </w:instrText>
            </w:r>
            <w:r w:rsidR="00235052" w:rsidRPr="007D22EA">
              <w:rPr>
                <w:webHidden/>
              </w:rPr>
            </w:r>
            <w:r w:rsidR="00235052" w:rsidRPr="007D22EA">
              <w:rPr>
                <w:webHidden/>
              </w:rPr>
              <w:fldChar w:fldCharType="separate"/>
            </w:r>
            <w:r w:rsidR="001175BE" w:rsidRPr="007D22EA">
              <w:rPr>
                <w:webHidden/>
              </w:rPr>
              <w:t>18</w:t>
            </w:r>
            <w:r w:rsidR="00235052" w:rsidRPr="007D22EA">
              <w:rPr>
                <w:webHidden/>
              </w:rPr>
              <w:fldChar w:fldCharType="end"/>
            </w:r>
          </w:hyperlink>
        </w:p>
        <w:p w14:paraId="0609F75B" w14:textId="77777777" w:rsidR="00235052" w:rsidRPr="007D22EA" w:rsidRDefault="005D7695" w:rsidP="00235052">
          <w:pPr>
            <w:pStyle w:val="TOC2"/>
            <w:spacing w:after="0"/>
            <w:rPr>
              <w:rFonts w:eastAsiaTheme="minorEastAsia"/>
              <w:bCs w:val="0"/>
            </w:rPr>
          </w:pPr>
          <w:hyperlink w:anchor="_Toc485396981" w:history="1">
            <w:r w:rsidR="00235052" w:rsidRPr="007D22EA">
              <w:rPr>
                <w:rStyle w:val="Hyperlink"/>
              </w:rPr>
              <w:t>E.</w:t>
            </w:r>
            <w:r w:rsidR="00235052" w:rsidRPr="007D22EA">
              <w:rPr>
                <w:rFonts w:eastAsiaTheme="minorEastAsia"/>
                <w:bCs w:val="0"/>
              </w:rPr>
              <w:tab/>
            </w:r>
            <w:r w:rsidR="00235052" w:rsidRPr="007D22EA">
              <w:rPr>
                <w:rStyle w:val="Hyperlink"/>
              </w:rPr>
              <w:t>Transportation</w:t>
            </w:r>
            <w:r w:rsidR="00235052" w:rsidRPr="007D22EA">
              <w:rPr>
                <w:webHidden/>
              </w:rPr>
              <w:tab/>
            </w:r>
            <w:r w:rsidR="00235052" w:rsidRPr="007D22EA">
              <w:rPr>
                <w:webHidden/>
              </w:rPr>
              <w:fldChar w:fldCharType="begin"/>
            </w:r>
            <w:r w:rsidR="00235052" w:rsidRPr="007D22EA">
              <w:rPr>
                <w:webHidden/>
              </w:rPr>
              <w:instrText xml:space="preserve"> PAGEREF _Toc485396981 \h </w:instrText>
            </w:r>
            <w:r w:rsidR="00235052" w:rsidRPr="007D22EA">
              <w:rPr>
                <w:webHidden/>
              </w:rPr>
            </w:r>
            <w:r w:rsidR="00235052" w:rsidRPr="007D22EA">
              <w:rPr>
                <w:webHidden/>
              </w:rPr>
              <w:fldChar w:fldCharType="separate"/>
            </w:r>
            <w:r w:rsidR="001175BE" w:rsidRPr="007D22EA">
              <w:rPr>
                <w:webHidden/>
              </w:rPr>
              <w:t>18</w:t>
            </w:r>
            <w:r w:rsidR="00235052" w:rsidRPr="007D22EA">
              <w:rPr>
                <w:webHidden/>
              </w:rPr>
              <w:fldChar w:fldCharType="end"/>
            </w:r>
          </w:hyperlink>
        </w:p>
        <w:p w14:paraId="4763192D"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82" w:history="1">
            <w:r w:rsidR="00235052" w:rsidRPr="007D22EA">
              <w:rPr>
                <w:rStyle w:val="Hyperlink"/>
                <w:rFonts w:ascii="Microsoft New Tai Lue" w:hAnsi="Microsoft New Tai Lue" w:cs="Microsoft New Tai Lue"/>
                <w:noProof/>
              </w:rPr>
              <w:t>VII.</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Functional Needs Considerations Worksheets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_Toc485396982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21</w:t>
            </w:r>
            <w:r w:rsidR="00235052" w:rsidRPr="007D22EA">
              <w:rPr>
                <w:rFonts w:ascii="Microsoft New Tai Lue" w:hAnsi="Microsoft New Tai Lue" w:cs="Microsoft New Tai Lue"/>
                <w:noProof/>
                <w:webHidden/>
              </w:rPr>
              <w:fldChar w:fldCharType="end"/>
            </w:r>
          </w:hyperlink>
        </w:p>
        <w:p w14:paraId="3FC9B940" w14:textId="77777777" w:rsidR="00235052" w:rsidRPr="007D22EA" w:rsidRDefault="005D7695" w:rsidP="00235052">
          <w:pPr>
            <w:pStyle w:val="TOC2"/>
            <w:spacing w:after="0"/>
            <w:rPr>
              <w:rFonts w:eastAsiaTheme="minorEastAsia"/>
              <w:bCs w:val="0"/>
            </w:rPr>
          </w:pPr>
          <w:hyperlink w:anchor="_Toc485396983" w:history="1">
            <w:r w:rsidR="00235052" w:rsidRPr="007D22EA">
              <w:rPr>
                <w:rStyle w:val="Hyperlink"/>
              </w:rPr>
              <w:t>Functional Needs Considerations Worksheet: Preparedness</w:t>
            </w:r>
            <w:r w:rsidR="00235052" w:rsidRPr="007D22EA">
              <w:rPr>
                <w:webHidden/>
              </w:rPr>
              <w:tab/>
            </w:r>
            <w:r w:rsidR="00235052" w:rsidRPr="007D22EA">
              <w:rPr>
                <w:webHidden/>
              </w:rPr>
              <w:fldChar w:fldCharType="begin"/>
            </w:r>
            <w:r w:rsidR="00235052" w:rsidRPr="007D22EA">
              <w:rPr>
                <w:webHidden/>
              </w:rPr>
              <w:instrText xml:space="preserve"> PAGEREF _Toc485396983 \h </w:instrText>
            </w:r>
            <w:r w:rsidR="00235052" w:rsidRPr="007D22EA">
              <w:rPr>
                <w:webHidden/>
              </w:rPr>
            </w:r>
            <w:r w:rsidR="00235052" w:rsidRPr="007D22EA">
              <w:rPr>
                <w:webHidden/>
              </w:rPr>
              <w:fldChar w:fldCharType="separate"/>
            </w:r>
            <w:r w:rsidR="001175BE" w:rsidRPr="007D22EA">
              <w:rPr>
                <w:webHidden/>
              </w:rPr>
              <w:t>22</w:t>
            </w:r>
            <w:r w:rsidR="00235052" w:rsidRPr="007D22EA">
              <w:rPr>
                <w:webHidden/>
              </w:rPr>
              <w:fldChar w:fldCharType="end"/>
            </w:r>
          </w:hyperlink>
        </w:p>
        <w:p w14:paraId="38D4A74A" w14:textId="77777777" w:rsidR="00235052" w:rsidRPr="007D22EA" w:rsidRDefault="005D7695" w:rsidP="00235052">
          <w:pPr>
            <w:pStyle w:val="TOC2"/>
            <w:spacing w:after="0"/>
            <w:rPr>
              <w:rFonts w:eastAsiaTheme="minorEastAsia"/>
              <w:bCs w:val="0"/>
            </w:rPr>
          </w:pPr>
          <w:hyperlink w:anchor="_Toc485396984" w:history="1">
            <w:r w:rsidR="00235052" w:rsidRPr="007D22EA">
              <w:rPr>
                <w:rStyle w:val="Hyperlink"/>
              </w:rPr>
              <w:t>Functional Needs Considerations Worksheet: Response</w:t>
            </w:r>
            <w:r w:rsidR="00235052" w:rsidRPr="007D22EA">
              <w:rPr>
                <w:webHidden/>
              </w:rPr>
              <w:tab/>
            </w:r>
            <w:r w:rsidR="00235052" w:rsidRPr="007D22EA">
              <w:rPr>
                <w:webHidden/>
              </w:rPr>
              <w:fldChar w:fldCharType="begin"/>
            </w:r>
            <w:r w:rsidR="00235052" w:rsidRPr="007D22EA">
              <w:rPr>
                <w:webHidden/>
              </w:rPr>
              <w:instrText xml:space="preserve"> PAGEREF _Toc485396984 \h </w:instrText>
            </w:r>
            <w:r w:rsidR="00235052" w:rsidRPr="007D22EA">
              <w:rPr>
                <w:webHidden/>
              </w:rPr>
            </w:r>
            <w:r w:rsidR="00235052" w:rsidRPr="007D22EA">
              <w:rPr>
                <w:webHidden/>
              </w:rPr>
              <w:fldChar w:fldCharType="separate"/>
            </w:r>
            <w:r w:rsidR="001175BE" w:rsidRPr="007D22EA">
              <w:rPr>
                <w:webHidden/>
              </w:rPr>
              <w:t>23</w:t>
            </w:r>
            <w:r w:rsidR="00235052" w:rsidRPr="007D22EA">
              <w:rPr>
                <w:webHidden/>
              </w:rPr>
              <w:fldChar w:fldCharType="end"/>
            </w:r>
          </w:hyperlink>
        </w:p>
        <w:p w14:paraId="51228FF5" w14:textId="77777777" w:rsidR="00235052" w:rsidRPr="007D22EA" w:rsidRDefault="005D7695" w:rsidP="00235052">
          <w:pPr>
            <w:pStyle w:val="TOC2"/>
            <w:spacing w:after="0"/>
            <w:rPr>
              <w:rFonts w:eastAsiaTheme="minorEastAsia"/>
              <w:bCs w:val="0"/>
            </w:rPr>
          </w:pPr>
          <w:hyperlink w:anchor="_Toc485396985" w:history="1">
            <w:r w:rsidR="00235052" w:rsidRPr="007D22EA">
              <w:rPr>
                <w:rStyle w:val="Hyperlink"/>
              </w:rPr>
              <w:t>Functional Needs Considerations Worksheet: Recovery</w:t>
            </w:r>
            <w:r w:rsidR="00235052" w:rsidRPr="007D22EA">
              <w:rPr>
                <w:webHidden/>
              </w:rPr>
              <w:tab/>
            </w:r>
            <w:r w:rsidR="00235052" w:rsidRPr="007D22EA">
              <w:rPr>
                <w:webHidden/>
              </w:rPr>
              <w:fldChar w:fldCharType="begin"/>
            </w:r>
            <w:r w:rsidR="00235052" w:rsidRPr="007D22EA">
              <w:rPr>
                <w:webHidden/>
              </w:rPr>
              <w:instrText xml:space="preserve"> PAGEREF _Toc485396985 \h </w:instrText>
            </w:r>
            <w:r w:rsidR="00235052" w:rsidRPr="007D22EA">
              <w:rPr>
                <w:webHidden/>
              </w:rPr>
            </w:r>
            <w:r w:rsidR="00235052" w:rsidRPr="007D22EA">
              <w:rPr>
                <w:webHidden/>
              </w:rPr>
              <w:fldChar w:fldCharType="separate"/>
            </w:r>
            <w:r w:rsidR="001175BE" w:rsidRPr="007D22EA">
              <w:rPr>
                <w:webHidden/>
              </w:rPr>
              <w:t>25</w:t>
            </w:r>
            <w:r w:rsidR="00235052" w:rsidRPr="007D22EA">
              <w:rPr>
                <w:webHidden/>
              </w:rPr>
              <w:fldChar w:fldCharType="end"/>
            </w:r>
          </w:hyperlink>
        </w:p>
        <w:p w14:paraId="35F98E2F"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86" w:history="1">
            <w:r w:rsidR="00235052" w:rsidRPr="007D22EA">
              <w:rPr>
                <w:rStyle w:val="Hyperlink"/>
                <w:rFonts w:ascii="Microsoft New Tai Lue" w:hAnsi="Microsoft New Tai Lue" w:cs="Microsoft New Tai Lue"/>
                <w:noProof/>
              </w:rPr>
              <w:t>VIII.</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Creating Inclusive Emergency Programs Self-Assessment Checklist</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_Toc485396986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27</w:t>
            </w:r>
            <w:r w:rsidR="00235052" w:rsidRPr="007D22EA">
              <w:rPr>
                <w:rFonts w:ascii="Microsoft New Tai Lue" w:hAnsi="Microsoft New Tai Lue" w:cs="Microsoft New Tai Lue"/>
                <w:noProof/>
                <w:webHidden/>
              </w:rPr>
              <w:fldChar w:fldCharType="end"/>
            </w:r>
          </w:hyperlink>
        </w:p>
        <w:p w14:paraId="41D0754B" w14:textId="77777777" w:rsidR="00235052" w:rsidRPr="007D22EA" w:rsidRDefault="005D7695" w:rsidP="00235052">
          <w:pPr>
            <w:pStyle w:val="TOC2"/>
            <w:spacing w:after="0"/>
            <w:rPr>
              <w:rFonts w:eastAsiaTheme="minorEastAsia"/>
              <w:bCs w:val="0"/>
            </w:rPr>
          </w:pPr>
          <w:hyperlink w:anchor="_Toc485396987" w:history="1">
            <w:r w:rsidR="00235052" w:rsidRPr="007D22EA">
              <w:rPr>
                <w:rStyle w:val="Hyperlink"/>
              </w:rPr>
              <w:t>A.</w:t>
            </w:r>
            <w:r w:rsidR="00235052" w:rsidRPr="007D22EA">
              <w:rPr>
                <w:rFonts w:eastAsiaTheme="minorEastAsia"/>
                <w:bCs w:val="0"/>
              </w:rPr>
              <w:tab/>
            </w:r>
            <w:r w:rsidR="00235052" w:rsidRPr="007D22EA">
              <w:rPr>
                <w:rStyle w:val="Hyperlink"/>
              </w:rPr>
              <w:t>Preparedness</w:t>
            </w:r>
            <w:r w:rsidR="00235052" w:rsidRPr="007D22EA">
              <w:rPr>
                <w:webHidden/>
              </w:rPr>
              <w:tab/>
            </w:r>
            <w:r w:rsidR="00235052" w:rsidRPr="007D22EA">
              <w:rPr>
                <w:webHidden/>
              </w:rPr>
              <w:fldChar w:fldCharType="begin"/>
            </w:r>
            <w:r w:rsidR="00235052" w:rsidRPr="007D22EA">
              <w:rPr>
                <w:webHidden/>
              </w:rPr>
              <w:instrText xml:space="preserve"> PAGEREF _Toc485396987 \h </w:instrText>
            </w:r>
            <w:r w:rsidR="00235052" w:rsidRPr="007D22EA">
              <w:rPr>
                <w:webHidden/>
              </w:rPr>
            </w:r>
            <w:r w:rsidR="00235052" w:rsidRPr="007D22EA">
              <w:rPr>
                <w:webHidden/>
              </w:rPr>
              <w:fldChar w:fldCharType="separate"/>
            </w:r>
            <w:r w:rsidR="001175BE" w:rsidRPr="007D22EA">
              <w:rPr>
                <w:webHidden/>
              </w:rPr>
              <w:t>29</w:t>
            </w:r>
            <w:r w:rsidR="00235052" w:rsidRPr="007D22EA">
              <w:rPr>
                <w:webHidden/>
              </w:rPr>
              <w:fldChar w:fldCharType="end"/>
            </w:r>
          </w:hyperlink>
        </w:p>
        <w:p w14:paraId="75309E60" w14:textId="77777777" w:rsidR="00235052" w:rsidRPr="007D22EA" w:rsidRDefault="005D7695" w:rsidP="00235052">
          <w:pPr>
            <w:pStyle w:val="TOC2"/>
            <w:spacing w:after="0"/>
            <w:rPr>
              <w:rFonts w:eastAsiaTheme="minorEastAsia"/>
              <w:bCs w:val="0"/>
            </w:rPr>
          </w:pPr>
          <w:hyperlink w:anchor="_Toc485396988" w:history="1">
            <w:r w:rsidR="00235052" w:rsidRPr="007D22EA">
              <w:rPr>
                <w:rStyle w:val="Hyperlink"/>
              </w:rPr>
              <w:t>B.</w:t>
            </w:r>
            <w:r w:rsidR="00235052" w:rsidRPr="007D22EA">
              <w:rPr>
                <w:rFonts w:eastAsiaTheme="minorEastAsia"/>
                <w:bCs w:val="0"/>
              </w:rPr>
              <w:tab/>
            </w:r>
            <w:r w:rsidR="00235052" w:rsidRPr="007D22EA">
              <w:rPr>
                <w:rStyle w:val="Hyperlink"/>
              </w:rPr>
              <w:t>Response</w:t>
            </w:r>
            <w:r w:rsidR="00235052" w:rsidRPr="007D22EA">
              <w:rPr>
                <w:webHidden/>
              </w:rPr>
              <w:tab/>
            </w:r>
            <w:r w:rsidR="00235052" w:rsidRPr="007D22EA">
              <w:rPr>
                <w:webHidden/>
              </w:rPr>
              <w:fldChar w:fldCharType="begin"/>
            </w:r>
            <w:r w:rsidR="00235052" w:rsidRPr="007D22EA">
              <w:rPr>
                <w:webHidden/>
              </w:rPr>
              <w:instrText xml:space="preserve"> PAGEREF _Toc485396988 \h </w:instrText>
            </w:r>
            <w:r w:rsidR="00235052" w:rsidRPr="007D22EA">
              <w:rPr>
                <w:webHidden/>
              </w:rPr>
            </w:r>
            <w:r w:rsidR="00235052" w:rsidRPr="007D22EA">
              <w:rPr>
                <w:webHidden/>
              </w:rPr>
              <w:fldChar w:fldCharType="separate"/>
            </w:r>
            <w:r w:rsidR="001175BE" w:rsidRPr="007D22EA">
              <w:rPr>
                <w:webHidden/>
              </w:rPr>
              <w:t>32</w:t>
            </w:r>
            <w:r w:rsidR="00235052" w:rsidRPr="007D22EA">
              <w:rPr>
                <w:webHidden/>
              </w:rPr>
              <w:fldChar w:fldCharType="end"/>
            </w:r>
          </w:hyperlink>
        </w:p>
        <w:p w14:paraId="6538CACC" w14:textId="77777777" w:rsidR="00235052" w:rsidRPr="007D22EA" w:rsidRDefault="005D7695" w:rsidP="00235052">
          <w:pPr>
            <w:pStyle w:val="TOC2"/>
            <w:spacing w:after="0"/>
            <w:rPr>
              <w:rFonts w:eastAsiaTheme="minorEastAsia"/>
              <w:bCs w:val="0"/>
            </w:rPr>
          </w:pPr>
          <w:hyperlink w:anchor="_Toc485396989" w:history="1">
            <w:r w:rsidR="00235052" w:rsidRPr="007D22EA">
              <w:rPr>
                <w:rStyle w:val="Hyperlink"/>
              </w:rPr>
              <w:t>C.</w:t>
            </w:r>
            <w:r w:rsidR="00235052" w:rsidRPr="007D22EA">
              <w:rPr>
                <w:rFonts w:eastAsiaTheme="minorEastAsia"/>
                <w:bCs w:val="0"/>
              </w:rPr>
              <w:tab/>
            </w:r>
            <w:r w:rsidR="00235052" w:rsidRPr="007D22EA">
              <w:rPr>
                <w:rStyle w:val="Hyperlink"/>
              </w:rPr>
              <w:t>Recovery</w:t>
            </w:r>
            <w:r w:rsidR="00235052" w:rsidRPr="007D22EA">
              <w:rPr>
                <w:webHidden/>
              </w:rPr>
              <w:tab/>
            </w:r>
            <w:r w:rsidR="00235052" w:rsidRPr="007D22EA">
              <w:rPr>
                <w:webHidden/>
              </w:rPr>
              <w:fldChar w:fldCharType="begin"/>
            </w:r>
            <w:r w:rsidR="00235052" w:rsidRPr="007D22EA">
              <w:rPr>
                <w:webHidden/>
              </w:rPr>
              <w:instrText xml:space="preserve"> PAGEREF _Toc485396989 \h </w:instrText>
            </w:r>
            <w:r w:rsidR="00235052" w:rsidRPr="007D22EA">
              <w:rPr>
                <w:webHidden/>
              </w:rPr>
            </w:r>
            <w:r w:rsidR="00235052" w:rsidRPr="007D22EA">
              <w:rPr>
                <w:webHidden/>
              </w:rPr>
              <w:fldChar w:fldCharType="separate"/>
            </w:r>
            <w:r w:rsidR="001175BE" w:rsidRPr="007D22EA">
              <w:rPr>
                <w:webHidden/>
              </w:rPr>
              <w:t>35</w:t>
            </w:r>
            <w:r w:rsidR="00235052" w:rsidRPr="007D22EA">
              <w:rPr>
                <w:webHidden/>
              </w:rPr>
              <w:fldChar w:fldCharType="end"/>
            </w:r>
          </w:hyperlink>
        </w:p>
        <w:p w14:paraId="4EC8F2F6"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90" w:history="1">
            <w:r w:rsidR="00235052" w:rsidRPr="007D22EA">
              <w:rPr>
                <w:rStyle w:val="Hyperlink"/>
                <w:rFonts w:ascii="Microsoft New Tai Lue" w:hAnsi="Microsoft New Tai Lue" w:cs="Microsoft New Tai Lue"/>
                <w:noProof/>
              </w:rPr>
              <w:t>IX.</w:t>
            </w:r>
            <w:r w:rsidR="00235052" w:rsidRPr="007D22EA">
              <w:rPr>
                <w:rFonts w:ascii="Microsoft New Tai Lue" w:hAnsi="Microsoft New Tai Lue" w:cs="Microsoft New Tai Lue"/>
                <w:noProof/>
              </w:rPr>
              <w:tab/>
            </w:r>
            <w:r w:rsidR="00235052" w:rsidRPr="007D22EA">
              <w:rPr>
                <w:rStyle w:val="Hyperlink"/>
                <w:rFonts w:ascii="Microsoft New Tai Lue" w:hAnsi="Microsoft New Tai Lue" w:cs="Microsoft New Tai Lue"/>
                <w:noProof/>
              </w:rPr>
              <w:t>Conclusion</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_Toc485396990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37</w:t>
            </w:r>
            <w:r w:rsidR="00235052" w:rsidRPr="007D22EA">
              <w:rPr>
                <w:rFonts w:ascii="Microsoft New Tai Lue" w:hAnsi="Microsoft New Tai Lue" w:cs="Microsoft New Tai Lue"/>
                <w:noProof/>
                <w:webHidden/>
              </w:rPr>
              <w:fldChar w:fldCharType="end"/>
            </w:r>
          </w:hyperlink>
        </w:p>
        <w:p w14:paraId="0E1DB511"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91" w:history="1">
            <w:r w:rsidR="00235052" w:rsidRPr="007D22EA">
              <w:rPr>
                <w:rStyle w:val="Hyperlink"/>
                <w:rFonts w:ascii="Microsoft New Tai Lue" w:hAnsi="Microsoft New Tai Lue" w:cs="Microsoft New Tai Lue"/>
                <w:noProof/>
              </w:rPr>
              <w:t>Appendix A: Resources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_Toc485396991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38</w:t>
            </w:r>
            <w:r w:rsidR="00235052" w:rsidRPr="007D22EA">
              <w:rPr>
                <w:rFonts w:ascii="Microsoft New Tai Lue" w:hAnsi="Microsoft New Tai Lue" w:cs="Microsoft New Tai Lue"/>
                <w:noProof/>
                <w:webHidden/>
              </w:rPr>
              <w:fldChar w:fldCharType="end"/>
            </w:r>
          </w:hyperlink>
        </w:p>
        <w:p w14:paraId="24B7FDA8" w14:textId="77777777" w:rsidR="00235052" w:rsidRPr="007D22EA" w:rsidRDefault="005D7695" w:rsidP="00235052">
          <w:pPr>
            <w:pStyle w:val="TOC2"/>
            <w:spacing w:after="0"/>
            <w:rPr>
              <w:rFonts w:eastAsiaTheme="minorEastAsia"/>
              <w:bCs w:val="0"/>
            </w:rPr>
          </w:pPr>
          <w:hyperlink w:anchor="_Toc485396992" w:history="1">
            <w:r w:rsidR="00235052" w:rsidRPr="007D22EA">
              <w:rPr>
                <w:rStyle w:val="Hyperlink"/>
              </w:rPr>
              <w:t>A.</w:t>
            </w:r>
            <w:r w:rsidR="00235052" w:rsidRPr="007D22EA">
              <w:rPr>
                <w:rFonts w:eastAsiaTheme="minorEastAsia"/>
                <w:bCs w:val="0"/>
              </w:rPr>
              <w:tab/>
            </w:r>
            <w:r w:rsidR="00235052" w:rsidRPr="007D22EA">
              <w:rPr>
                <w:rStyle w:val="Hyperlink"/>
              </w:rPr>
              <w:t>Legal Considerations</w:t>
            </w:r>
            <w:r w:rsidR="00235052" w:rsidRPr="007D22EA">
              <w:rPr>
                <w:webHidden/>
              </w:rPr>
              <w:tab/>
            </w:r>
            <w:r w:rsidR="00235052" w:rsidRPr="007D22EA">
              <w:rPr>
                <w:webHidden/>
              </w:rPr>
              <w:fldChar w:fldCharType="begin"/>
            </w:r>
            <w:r w:rsidR="00235052" w:rsidRPr="007D22EA">
              <w:rPr>
                <w:webHidden/>
              </w:rPr>
              <w:instrText xml:space="preserve"> PAGEREF _Toc485396992 \h </w:instrText>
            </w:r>
            <w:r w:rsidR="00235052" w:rsidRPr="007D22EA">
              <w:rPr>
                <w:webHidden/>
              </w:rPr>
            </w:r>
            <w:r w:rsidR="00235052" w:rsidRPr="007D22EA">
              <w:rPr>
                <w:webHidden/>
              </w:rPr>
              <w:fldChar w:fldCharType="separate"/>
            </w:r>
            <w:r w:rsidR="001175BE" w:rsidRPr="007D22EA">
              <w:rPr>
                <w:webHidden/>
              </w:rPr>
              <w:t>38</w:t>
            </w:r>
            <w:r w:rsidR="00235052" w:rsidRPr="007D22EA">
              <w:rPr>
                <w:webHidden/>
              </w:rPr>
              <w:fldChar w:fldCharType="end"/>
            </w:r>
          </w:hyperlink>
        </w:p>
        <w:p w14:paraId="418ADD83" w14:textId="77777777" w:rsidR="00235052" w:rsidRPr="007D22EA" w:rsidRDefault="005D7695" w:rsidP="00235052">
          <w:pPr>
            <w:pStyle w:val="TOC2"/>
            <w:spacing w:after="0"/>
            <w:rPr>
              <w:rFonts w:eastAsiaTheme="minorEastAsia"/>
              <w:bCs w:val="0"/>
            </w:rPr>
          </w:pPr>
          <w:hyperlink w:anchor="_Toc485396993" w:history="1">
            <w:r w:rsidR="00235052" w:rsidRPr="007D22EA">
              <w:rPr>
                <w:rStyle w:val="Hyperlink"/>
              </w:rPr>
              <w:t>B.</w:t>
            </w:r>
            <w:r w:rsidR="00235052" w:rsidRPr="007D22EA">
              <w:rPr>
                <w:rFonts w:eastAsiaTheme="minorEastAsia"/>
                <w:bCs w:val="0"/>
              </w:rPr>
              <w:tab/>
            </w:r>
            <w:r w:rsidR="00235052" w:rsidRPr="007D22EA">
              <w:rPr>
                <w:rStyle w:val="Hyperlink"/>
              </w:rPr>
              <w:t>Planning References for Government Entities</w:t>
            </w:r>
            <w:r w:rsidR="00235052" w:rsidRPr="007D22EA">
              <w:rPr>
                <w:webHidden/>
              </w:rPr>
              <w:tab/>
            </w:r>
            <w:r w:rsidR="00235052" w:rsidRPr="007D22EA">
              <w:rPr>
                <w:webHidden/>
              </w:rPr>
              <w:fldChar w:fldCharType="begin"/>
            </w:r>
            <w:r w:rsidR="00235052" w:rsidRPr="007D22EA">
              <w:rPr>
                <w:webHidden/>
              </w:rPr>
              <w:instrText xml:space="preserve"> PAGEREF _Toc485396993 \h </w:instrText>
            </w:r>
            <w:r w:rsidR="00235052" w:rsidRPr="007D22EA">
              <w:rPr>
                <w:webHidden/>
              </w:rPr>
            </w:r>
            <w:r w:rsidR="00235052" w:rsidRPr="007D22EA">
              <w:rPr>
                <w:webHidden/>
              </w:rPr>
              <w:fldChar w:fldCharType="separate"/>
            </w:r>
            <w:r w:rsidR="001175BE" w:rsidRPr="007D22EA">
              <w:rPr>
                <w:webHidden/>
              </w:rPr>
              <w:t>39</w:t>
            </w:r>
            <w:r w:rsidR="00235052" w:rsidRPr="007D22EA">
              <w:rPr>
                <w:webHidden/>
              </w:rPr>
              <w:fldChar w:fldCharType="end"/>
            </w:r>
          </w:hyperlink>
        </w:p>
        <w:p w14:paraId="0760CF5F" w14:textId="77777777" w:rsidR="00235052" w:rsidRPr="007D22EA" w:rsidRDefault="005D7695" w:rsidP="00235052">
          <w:pPr>
            <w:pStyle w:val="TOC2"/>
            <w:spacing w:after="0"/>
            <w:rPr>
              <w:rFonts w:eastAsiaTheme="minorEastAsia"/>
              <w:bCs w:val="0"/>
            </w:rPr>
          </w:pPr>
          <w:hyperlink w:anchor="_Toc485396994" w:history="1">
            <w:r w:rsidR="00235052" w:rsidRPr="007D22EA">
              <w:rPr>
                <w:rStyle w:val="Hyperlink"/>
              </w:rPr>
              <w:t>C.</w:t>
            </w:r>
            <w:r w:rsidR="00235052" w:rsidRPr="007D22EA">
              <w:rPr>
                <w:rFonts w:eastAsiaTheme="minorEastAsia"/>
                <w:bCs w:val="0"/>
              </w:rPr>
              <w:tab/>
            </w:r>
            <w:r w:rsidR="00235052" w:rsidRPr="007D22EA">
              <w:rPr>
                <w:rStyle w:val="Hyperlink"/>
              </w:rPr>
              <w:t>Functional Needs Concepts</w:t>
            </w:r>
            <w:r w:rsidR="00235052" w:rsidRPr="007D22EA">
              <w:rPr>
                <w:webHidden/>
              </w:rPr>
              <w:tab/>
            </w:r>
            <w:r w:rsidR="00235052" w:rsidRPr="007D22EA">
              <w:rPr>
                <w:webHidden/>
              </w:rPr>
              <w:fldChar w:fldCharType="begin"/>
            </w:r>
            <w:r w:rsidR="00235052" w:rsidRPr="007D22EA">
              <w:rPr>
                <w:webHidden/>
              </w:rPr>
              <w:instrText xml:space="preserve"> PAGEREF _Toc485396994 \h </w:instrText>
            </w:r>
            <w:r w:rsidR="00235052" w:rsidRPr="007D22EA">
              <w:rPr>
                <w:webHidden/>
              </w:rPr>
            </w:r>
            <w:r w:rsidR="00235052" w:rsidRPr="007D22EA">
              <w:rPr>
                <w:webHidden/>
              </w:rPr>
              <w:fldChar w:fldCharType="separate"/>
            </w:r>
            <w:r w:rsidR="001175BE" w:rsidRPr="007D22EA">
              <w:rPr>
                <w:webHidden/>
              </w:rPr>
              <w:t>40</w:t>
            </w:r>
            <w:r w:rsidR="00235052" w:rsidRPr="007D22EA">
              <w:rPr>
                <w:webHidden/>
              </w:rPr>
              <w:fldChar w:fldCharType="end"/>
            </w:r>
          </w:hyperlink>
        </w:p>
        <w:p w14:paraId="28002EC1" w14:textId="77777777" w:rsidR="00235052" w:rsidRPr="007D22EA" w:rsidRDefault="005D7695" w:rsidP="00235052">
          <w:pPr>
            <w:pStyle w:val="TOC2"/>
            <w:spacing w:after="0"/>
            <w:rPr>
              <w:rFonts w:eastAsiaTheme="minorEastAsia"/>
              <w:bCs w:val="0"/>
            </w:rPr>
          </w:pPr>
          <w:hyperlink w:anchor="_Toc485396995" w:history="1">
            <w:r w:rsidR="00235052" w:rsidRPr="007D22EA">
              <w:rPr>
                <w:rStyle w:val="Hyperlink"/>
              </w:rPr>
              <w:t>D.</w:t>
            </w:r>
            <w:r w:rsidR="00235052" w:rsidRPr="007D22EA">
              <w:rPr>
                <w:rFonts w:eastAsiaTheme="minorEastAsia"/>
                <w:bCs w:val="0"/>
              </w:rPr>
              <w:tab/>
            </w:r>
            <w:r w:rsidR="00235052" w:rsidRPr="007D22EA">
              <w:rPr>
                <w:rStyle w:val="Hyperlink"/>
              </w:rPr>
              <w:t>Document Accessibility Resources</w:t>
            </w:r>
            <w:r w:rsidR="00235052" w:rsidRPr="007D22EA">
              <w:rPr>
                <w:webHidden/>
              </w:rPr>
              <w:tab/>
            </w:r>
            <w:r w:rsidR="00235052" w:rsidRPr="007D22EA">
              <w:rPr>
                <w:webHidden/>
              </w:rPr>
              <w:fldChar w:fldCharType="begin"/>
            </w:r>
            <w:r w:rsidR="00235052" w:rsidRPr="007D22EA">
              <w:rPr>
                <w:webHidden/>
              </w:rPr>
              <w:instrText xml:space="preserve"> PAGEREF _Toc485396995 \h </w:instrText>
            </w:r>
            <w:r w:rsidR="00235052" w:rsidRPr="007D22EA">
              <w:rPr>
                <w:webHidden/>
              </w:rPr>
            </w:r>
            <w:r w:rsidR="00235052" w:rsidRPr="007D22EA">
              <w:rPr>
                <w:webHidden/>
              </w:rPr>
              <w:fldChar w:fldCharType="separate"/>
            </w:r>
            <w:r w:rsidR="001175BE" w:rsidRPr="007D22EA">
              <w:rPr>
                <w:webHidden/>
              </w:rPr>
              <w:t>40</w:t>
            </w:r>
            <w:r w:rsidR="00235052" w:rsidRPr="007D22EA">
              <w:rPr>
                <w:webHidden/>
              </w:rPr>
              <w:fldChar w:fldCharType="end"/>
            </w:r>
          </w:hyperlink>
        </w:p>
        <w:p w14:paraId="2A0E6148" w14:textId="77777777" w:rsidR="00235052" w:rsidRPr="007D22EA" w:rsidRDefault="005D7695" w:rsidP="00235052">
          <w:pPr>
            <w:pStyle w:val="TOC2"/>
            <w:spacing w:after="0"/>
            <w:rPr>
              <w:rFonts w:eastAsiaTheme="minorEastAsia"/>
              <w:bCs w:val="0"/>
            </w:rPr>
          </w:pPr>
          <w:hyperlink w:anchor="_Toc485396996" w:history="1">
            <w:r w:rsidR="00235052" w:rsidRPr="007D22EA">
              <w:rPr>
                <w:rStyle w:val="Hyperlink"/>
              </w:rPr>
              <w:t>E.</w:t>
            </w:r>
            <w:r w:rsidR="00235052" w:rsidRPr="007D22EA">
              <w:rPr>
                <w:rFonts w:eastAsiaTheme="minorEastAsia"/>
                <w:bCs w:val="0"/>
              </w:rPr>
              <w:tab/>
            </w:r>
            <w:r w:rsidR="00235052" w:rsidRPr="007D22EA">
              <w:rPr>
                <w:rStyle w:val="Hyperlink"/>
              </w:rPr>
              <w:t>Assistive Technology</w:t>
            </w:r>
            <w:r w:rsidR="00235052" w:rsidRPr="007D22EA">
              <w:rPr>
                <w:webHidden/>
              </w:rPr>
              <w:tab/>
            </w:r>
            <w:r w:rsidR="00235052" w:rsidRPr="007D22EA">
              <w:rPr>
                <w:webHidden/>
              </w:rPr>
              <w:fldChar w:fldCharType="begin"/>
            </w:r>
            <w:r w:rsidR="00235052" w:rsidRPr="007D22EA">
              <w:rPr>
                <w:webHidden/>
              </w:rPr>
              <w:instrText xml:space="preserve"> PAGEREF _Toc485396996 \h </w:instrText>
            </w:r>
            <w:r w:rsidR="00235052" w:rsidRPr="007D22EA">
              <w:rPr>
                <w:webHidden/>
              </w:rPr>
            </w:r>
            <w:r w:rsidR="00235052" w:rsidRPr="007D22EA">
              <w:rPr>
                <w:webHidden/>
              </w:rPr>
              <w:fldChar w:fldCharType="separate"/>
            </w:r>
            <w:r w:rsidR="001175BE" w:rsidRPr="007D22EA">
              <w:rPr>
                <w:webHidden/>
              </w:rPr>
              <w:t>40</w:t>
            </w:r>
            <w:r w:rsidR="00235052" w:rsidRPr="007D22EA">
              <w:rPr>
                <w:webHidden/>
              </w:rPr>
              <w:fldChar w:fldCharType="end"/>
            </w:r>
          </w:hyperlink>
        </w:p>
        <w:p w14:paraId="04B6BF5B" w14:textId="77777777" w:rsidR="00235052" w:rsidRPr="007D22EA" w:rsidRDefault="005D7695" w:rsidP="00235052">
          <w:pPr>
            <w:pStyle w:val="TOC2"/>
            <w:spacing w:after="0"/>
            <w:rPr>
              <w:rFonts w:eastAsiaTheme="minorEastAsia"/>
              <w:bCs w:val="0"/>
            </w:rPr>
          </w:pPr>
          <w:hyperlink w:anchor="_Toc485396997" w:history="1">
            <w:r w:rsidR="00235052" w:rsidRPr="007D22EA">
              <w:rPr>
                <w:rStyle w:val="Hyperlink"/>
              </w:rPr>
              <w:t>F.</w:t>
            </w:r>
            <w:r w:rsidR="00235052" w:rsidRPr="007D22EA">
              <w:rPr>
                <w:rFonts w:eastAsiaTheme="minorEastAsia"/>
                <w:bCs w:val="0"/>
              </w:rPr>
              <w:tab/>
            </w:r>
            <w:r w:rsidR="00235052" w:rsidRPr="007D22EA">
              <w:rPr>
                <w:rStyle w:val="Hyperlink"/>
              </w:rPr>
              <w:t>Other Resources</w:t>
            </w:r>
            <w:r w:rsidR="00235052" w:rsidRPr="007D22EA">
              <w:rPr>
                <w:webHidden/>
              </w:rPr>
              <w:tab/>
            </w:r>
            <w:r w:rsidR="00235052" w:rsidRPr="007D22EA">
              <w:rPr>
                <w:webHidden/>
              </w:rPr>
              <w:fldChar w:fldCharType="begin"/>
            </w:r>
            <w:r w:rsidR="00235052" w:rsidRPr="007D22EA">
              <w:rPr>
                <w:webHidden/>
              </w:rPr>
              <w:instrText xml:space="preserve"> PAGEREF _Toc485396997 \h </w:instrText>
            </w:r>
            <w:r w:rsidR="00235052" w:rsidRPr="007D22EA">
              <w:rPr>
                <w:webHidden/>
              </w:rPr>
            </w:r>
            <w:r w:rsidR="00235052" w:rsidRPr="007D22EA">
              <w:rPr>
                <w:webHidden/>
              </w:rPr>
              <w:fldChar w:fldCharType="separate"/>
            </w:r>
            <w:r w:rsidR="001175BE" w:rsidRPr="007D22EA">
              <w:rPr>
                <w:webHidden/>
              </w:rPr>
              <w:t>41</w:t>
            </w:r>
            <w:r w:rsidR="00235052" w:rsidRPr="007D22EA">
              <w:rPr>
                <w:webHidden/>
              </w:rPr>
              <w:fldChar w:fldCharType="end"/>
            </w:r>
          </w:hyperlink>
        </w:p>
        <w:p w14:paraId="71D7C260" w14:textId="77777777" w:rsidR="00235052" w:rsidRPr="007D22EA" w:rsidRDefault="005D7695" w:rsidP="00235052">
          <w:pPr>
            <w:pStyle w:val="TOC2"/>
            <w:spacing w:after="0"/>
            <w:rPr>
              <w:rFonts w:eastAsiaTheme="minorEastAsia"/>
              <w:bCs w:val="0"/>
            </w:rPr>
          </w:pPr>
          <w:hyperlink w:anchor="_Toc485396998" w:history="1">
            <w:r w:rsidR="00235052" w:rsidRPr="007D22EA">
              <w:rPr>
                <w:rStyle w:val="Hyperlink"/>
              </w:rPr>
              <w:t>G.</w:t>
            </w:r>
            <w:r w:rsidR="00235052" w:rsidRPr="007D22EA">
              <w:rPr>
                <w:rFonts w:eastAsiaTheme="minorEastAsia"/>
                <w:bCs w:val="0"/>
              </w:rPr>
              <w:tab/>
            </w:r>
            <w:r w:rsidR="00235052" w:rsidRPr="007D22EA">
              <w:rPr>
                <w:rStyle w:val="Hyperlink"/>
              </w:rPr>
              <w:t>Cover Photo Credits</w:t>
            </w:r>
            <w:r w:rsidR="00235052" w:rsidRPr="007D22EA">
              <w:rPr>
                <w:webHidden/>
              </w:rPr>
              <w:tab/>
            </w:r>
            <w:r w:rsidR="00235052" w:rsidRPr="007D22EA">
              <w:rPr>
                <w:webHidden/>
              </w:rPr>
              <w:fldChar w:fldCharType="begin"/>
            </w:r>
            <w:r w:rsidR="00235052" w:rsidRPr="007D22EA">
              <w:rPr>
                <w:webHidden/>
              </w:rPr>
              <w:instrText xml:space="preserve"> PAGEREF _Toc485396998 \h </w:instrText>
            </w:r>
            <w:r w:rsidR="00235052" w:rsidRPr="007D22EA">
              <w:rPr>
                <w:webHidden/>
              </w:rPr>
            </w:r>
            <w:r w:rsidR="00235052" w:rsidRPr="007D22EA">
              <w:rPr>
                <w:webHidden/>
              </w:rPr>
              <w:fldChar w:fldCharType="separate"/>
            </w:r>
            <w:r w:rsidR="001175BE" w:rsidRPr="007D22EA">
              <w:rPr>
                <w:webHidden/>
              </w:rPr>
              <w:t>41</w:t>
            </w:r>
            <w:r w:rsidR="00235052" w:rsidRPr="007D22EA">
              <w:rPr>
                <w:webHidden/>
              </w:rPr>
              <w:fldChar w:fldCharType="end"/>
            </w:r>
          </w:hyperlink>
        </w:p>
        <w:p w14:paraId="7D48BF2D"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6999" w:history="1">
            <w:r w:rsidR="00235052" w:rsidRPr="007D22EA">
              <w:rPr>
                <w:rStyle w:val="Hyperlink"/>
                <w:rFonts w:ascii="Microsoft New Tai Lue" w:hAnsi="Microsoft New Tai Lue" w:cs="Microsoft New Tai Lue"/>
                <w:noProof/>
              </w:rPr>
              <w:t>Appendix B: Assistive Technology</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_Toc485396999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42</w:t>
            </w:r>
            <w:r w:rsidR="00235052" w:rsidRPr="007D22EA">
              <w:rPr>
                <w:rFonts w:ascii="Microsoft New Tai Lue" w:hAnsi="Microsoft New Tai Lue" w:cs="Microsoft New Tai Lue"/>
                <w:noProof/>
                <w:webHidden/>
              </w:rPr>
              <w:fldChar w:fldCharType="end"/>
            </w:r>
          </w:hyperlink>
        </w:p>
        <w:p w14:paraId="6ADB2D89"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7000" w:history="1">
            <w:r w:rsidR="00235052" w:rsidRPr="007D22EA">
              <w:rPr>
                <w:rStyle w:val="Hyperlink"/>
                <w:rFonts w:ascii="Microsoft New Tai Lue" w:hAnsi="Microsoft New Tai Lue" w:cs="Microsoft New Tai Lue"/>
                <w:noProof/>
              </w:rPr>
              <w:t>Appendix C: People-First Language for Inclusive Emergency Management Programs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_Toc485397000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45</w:t>
            </w:r>
            <w:r w:rsidR="00235052" w:rsidRPr="007D22EA">
              <w:rPr>
                <w:rFonts w:ascii="Microsoft New Tai Lue" w:hAnsi="Microsoft New Tai Lue" w:cs="Microsoft New Tai Lue"/>
                <w:noProof/>
                <w:webHidden/>
              </w:rPr>
              <w:fldChar w:fldCharType="end"/>
            </w:r>
          </w:hyperlink>
        </w:p>
        <w:p w14:paraId="756EDB46" w14:textId="77777777" w:rsidR="00235052" w:rsidRPr="007D22EA" w:rsidRDefault="005D7695" w:rsidP="00235052">
          <w:pPr>
            <w:pStyle w:val="TOC1"/>
            <w:spacing w:after="0" w:line="240" w:lineRule="auto"/>
            <w:rPr>
              <w:rFonts w:ascii="Microsoft New Tai Lue" w:hAnsi="Microsoft New Tai Lue" w:cs="Microsoft New Tai Lue"/>
              <w:noProof/>
            </w:rPr>
          </w:pPr>
          <w:hyperlink w:anchor="_Toc485397001" w:history="1">
            <w:r w:rsidR="00235052" w:rsidRPr="007D22EA">
              <w:rPr>
                <w:rStyle w:val="Hyperlink"/>
                <w:rFonts w:ascii="Microsoft New Tai Lue" w:hAnsi="Microsoft New Tai Lue" w:cs="Microsoft New Tai Lue"/>
                <w:noProof/>
              </w:rPr>
              <w:t>Appendix D: Hyperlinks Cited Throughout Self-Assessment</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_Toc485397001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47</w:t>
            </w:r>
            <w:r w:rsidR="00235052" w:rsidRPr="007D22EA">
              <w:rPr>
                <w:rFonts w:ascii="Microsoft New Tai Lue" w:hAnsi="Microsoft New Tai Lue" w:cs="Microsoft New Tai Lue"/>
                <w:noProof/>
                <w:webHidden/>
              </w:rPr>
              <w:fldChar w:fldCharType="end"/>
            </w:r>
          </w:hyperlink>
        </w:p>
        <w:p w14:paraId="4ED688D3" w14:textId="518A77AA" w:rsidR="006A1601" w:rsidRPr="007D22EA" w:rsidRDefault="001712B1" w:rsidP="00235052">
          <w:pPr>
            <w:pStyle w:val="TOC1"/>
            <w:spacing w:after="0" w:line="240" w:lineRule="auto"/>
            <w:rPr>
              <w:rFonts w:ascii="Microsoft New Tai Lue" w:hAnsi="Microsoft New Tai Lue" w:cs="Microsoft New Tai Lue"/>
            </w:rPr>
          </w:pPr>
          <w:r w:rsidRPr="007D22EA">
            <w:rPr>
              <w:rFonts w:ascii="Microsoft New Tai Lue" w:hAnsi="Microsoft New Tai Lue" w:cs="Microsoft New Tai Lue"/>
            </w:rPr>
            <w:fldChar w:fldCharType="end"/>
          </w:r>
        </w:p>
      </w:sdtContent>
    </w:sdt>
    <w:p w14:paraId="7559F40D" w14:textId="77777777" w:rsidR="00235052" w:rsidRPr="007D22EA" w:rsidRDefault="00235052">
      <w:pPr>
        <w:rPr>
          <w:rFonts w:ascii="Microsoft New Tai Lue" w:eastAsiaTheme="majorEastAsia" w:hAnsi="Microsoft New Tai Lue" w:cs="Microsoft New Tai Lue"/>
          <w:b/>
          <w:bCs/>
          <w:color w:val="C0504D" w:themeColor="accent2"/>
          <w:sz w:val="28"/>
          <w:szCs w:val="24"/>
        </w:rPr>
      </w:pPr>
      <w:r w:rsidRPr="007D22EA">
        <w:rPr>
          <w:rFonts w:ascii="Microsoft New Tai Lue" w:hAnsi="Microsoft New Tai Lue" w:cs="Microsoft New Tai Lue"/>
          <w:szCs w:val="24"/>
        </w:rPr>
        <w:br w:type="page"/>
      </w:r>
    </w:p>
    <w:p w14:paraId="6444BCAE" w14:textId="77777777" w:rsidR="00235052" w:rsidRPr="007D22EA" w:rsidRDefault="00F404EE" w:rsidP="000B12A8">
      <w:pPr>
        <w:pStyle w:val="Heading1"/>
        <w:numPr>
          <w:ilvl w:val="0"/>
          <w:numId w:val="0"/>
        </w:numPr>
        <w:spacing w:line="240" w:lineRule="auto"/>
        <w:ind w:left="540" w:hanging="540"/>
        <w:jc w:val="both"/>
        <w:rPr>
          <w:noProof/>
        </w:rPr>
      </w:pPr>
      <w:bookmarkStart w:id="2" w:name="_Toc485396965"/>
      <w:r w:rsidRPr="007D22EA">
        <w:rPr>
          <w:szCs w:val="24"/>
        </w:rPr>
        <w:lastRenderedPageBreak/>
        <w:t xml:space="preserve">Table of </w:t>
      </w:r>
      <w:r w:rsidR="00C1605B" w:rsidRPr="007D22EA">
        <w:rPr>
          <w:szCs w:val="24"/>
        </w:rPr>
        <w:t>Tables</w:t>
      </w:r>
      <w:bookmarkEnd w:id="2"/>
      <w:r w:rsidR="00C1605B" w:rsidRPr="007D22EA">
        <w:rPr>
          <w:color w:val="83312E"/>
          <w:sz w:val="24"/>
          <w:szCs w:val="24"/>
        </w:rPr>
        <w:t xml:space="preserve"> </w:t>
      </w:r>
      <w:r w:rsidR="00900881" w:rsidRPr="007D22EA">
        <w:rPr>
          <w:sz w:val="22"/>
          <w:szCs w:val="22"/>
        </w:rPr>
        <w:fldChar w:fldCharType="begin"/>
      </w:r>
      <w:r w:rsidR="00900881" w:rsidRPr="007D22EA">
        <w:rPr>
          <w:sz w:val="22"/>
          <w:szCs w:val="22"/>
        </w:rPr>
        <w:instrText xml:space="preserve"> TOC \h \z \c "Table" </w:instrText>
      </w:r>
      <w:r w:rsidR="00900881" w:rsidRPr="007D22EA">
        <w:rPr>
          <w:sz w:val="22"/>
          <w:szCs w:val="22"/>
        </w:rPr>
        <w:fldChar w:fldCharType="separate"/>
      </w:r>
    </w:p>
    <w:p w14:paraId="3C075898"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27" w:history="1">
        <w:r w:rsidR="00235052" w:rsidRPr="007D22EA">
          <w:rPr>
            <w:rStyle w:val="Hyperlink"/>
            <w:rFonts w:ascii="Microsoft New Tai Lue" w:hAnsi="Microsoft New Tai Lue" w:cs="Microsoft New Tai Lue"/>
            <w:noProof/>
          </w:rPr>
          <w:t>Table 1: MTA and WMATA Paratransit Ridership 2009-2013</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_Toc485396927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19</w:t>
        </w:r>
        <w:r w:rsidR="00235052" w:rsidRPr="007D22EA">
          <w:rPr>
            <w:rFonts w:ascii="Microsoft New Tai Lue" w:hAnsi="Microsoft New Tai Lue" w:cs="Microsoft New Tai Lue"/>
            <w:noProof/>
            <w:webHidden/>
          </w:rPr>
          <w:fldChar w:fldCharType="end"/>
        </w:r>
      </w:hyperlink>
    </w:p>
    <w:p w14:paraId="00DEA2F4"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28" w:history="1">
        <w:r w:rsidR="00235052" w:rsidRPr="007D22EA">
          <w:rPr>
            <w:rStyle w:val="Hyperlink"/>
            <w:rFonts w:ascii="Microsoft New Tai Lue" w:hAnsi="Microsoft New Tai Lue" w:cs="Microsoft New Tai Lue"/>
            <w:noProof/>
          </w:rPr>
          <w:t>Table 2: Color-coded Emergency Management Phases for Self-Assessment</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_Toc485396928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28</w:t>
        </w:r>
        <w:r w:rsidR="00235052" w:rsidRPr="007D22EA">
          <w:rPr>
            <w:rFonts w:ascii="Microsoft New Tai Lue" w:hAnsi="Microsoft New Tai Lue" w:cs="Microsoft New Tai Lue"/>
            <w:noProof/>
            <w:webHidden/>
          </w:rPr>
          <w:fldChar w:fldCharType="end"/>
        </w:r>
      </w:hyperlink>
    </w:p>
    <w:p w14:paraId="781E150C"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29" w:history="1">
        <w:r w:rsidR="00235052" w:rsidRPr="007D22EA">
          <w:rPr>
            <w:rStyle w:val="Hyperlink"/>
            <w:rFonts w:ascii="Microsoft New Tai Lue" w:hAnsi="Microsoft New Tai Lue" w:cs="Microsoft New Tai Lue"/>
            <w:noProof/>
          </w:rPr>
          <w:t>Table 3: Preparedness - External Outreach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_Toc485396929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29</w:t>
        </w:r>
        <w:r w:rsidR="00235052" w:rsidRPr="007D22EA">
          <w:rPr>
            <w:rFonts w:ascii="Microsoft New Tai Lue" w:hAnsi="Microsoft New Tai Lue" w:cs="Microsoft New Tai Lue"/>
            <w:noProof/>
            <w:webHidden/>
          </w:rPr>
          <w:fldChar w:fldCharType="end"/>
        </w:r>
      </w:hyperlink>
    </w:p>
    <w:p w14:paraId="351A6639"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0" w:history="1">
        <w:r w:rsidR="00235052" w:rsidRPr="007D22EA">
          <w:rPr>
            <w:rStyle w:val="Hyperlink"/>
            <w:rFonts w:ascii="Microsoft New Tai Lue" w:hAnsi="Microsoft New Tai Lue" w:cs="Microsoft New Tai Lue"/>
            <w:noProof/>
          </w:rPr>
          <w:t>Table 4: Preparedness - Training and Exercise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_Toc485396930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30</w:t>
        </w:r>
        <w:r w:rsidR="00235052" w:rsidRPr="007D22EA">
          <w:rPr>
            <w:rFonts w:ascii="Microsoft New Tai Lue" w:hAnsi="Microsoft New Tai Lue" w:cs="Microsoft New Tai Lue"/>
            <w:noProof/>
            <w:webHidden/>
          </w:rPr>
          <w:fldChar w:fldCharType="end"/>
        </w:r>
      </w:hyperlink>
    </w:p>
    <w:p w14:paraId="50D0571F"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1" w:history="1">
        <w:r w:rsidR="00235052" w:rsidRPr="007D22EA">
          <w:rPr>
            <w:rStyle w:val="Hyperlink"/>
            <w:rFonts w:ascii="Microsoft New Tai Lue" w:hAnsi="Microsoft New Tai Lue" w:cs="Microsoft New Tai Lue"/>
            <w:noProof/>
          </w:rPr>
          <w:t>Table 5: Preparedness - Plan Development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_Toc485396931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31</w:t>
        </w:r>
        <w:r w:rsidR="00235052" w:rsidRPr="007D22EA">
          <w:rPr>
            <w:rFonts w:ascii="Microsoft New Tai Lue" w:hAnsi="Microsoft New Tai Lue" w:cs="Microsoft New Tai Lue"/>
            <w:noProof/>
            <w:webHidden/>
          </w:rPr>
          <w:fldChar w:fldCharType="end"/>
        </w:r>
      </w:hyperlink>
    </w:p>
    <w:p w14:paraId="63AB25DD"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2" w:history="1">
        <w:r w:rsidR="00235052" w:rsidRPr="007D22EA">
          <w:rPr>
            <w:rStyle w:val="Hyperlink"/>
            <w:rFonts w:ascii="Microsoft New Tai Lue" w:hAnsi="Microsoft New Tai Lue" w:cs="Microsoft New Tai Lue"/>
            <w:noProof/>
          </w:rPr>
          <w:t>Table 6: Response - Sheltering in Place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_Toc485396932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32</w:t>
        </w:r>
        <w:r w:rsidR="00235052" w:rsidRPr="007D22EA">
          <w:rPr>
            <w:rFonts w:ascii="Microsoft New Tai Lue" w:hAnsi="Microsoft New Tai Lue" w:cs="Microsoft New Tai Lue"/>
            <w:noProof/>
            <w:webHidden/>
          </w:rPr>
          <w:fldChar w:fldCharType="end"/>
        </w:r>
      </w:hyperlink>
    </w:p>
    <w:p w14:paraId="37D874D0"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3" w:history="1">
        <w:r w:rsidR="00235052" w:rsidRPr="007D22EA">
          <w:rPr>
            <w:rStyle w:val="Hyperlink"/>
            <w:rFonts w:ascii="Microsoft New Tai Lue" w:hAnsi="Microsoft New Tai Lue" w:cs="Microsoft New Tai Lue"/>
            <w:noProof/>
          </w:rPr>
          <w:t>Table 7: Response - Evacuation Support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_Toc485396933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33</w:t>
        </w:r>
        <w:r w:rsidR="00235052" w:rsidRPr="007D22EA">
          <w:rPr>
            <w:rFonts w:ascii="Microsoft New Tai Lue" w:hAnsi="Microsoft New Tai Lue" w:cs="Microsoft New Tai Lue"/>
            <w:noProof/>
            <w:webHidden/>
          </w:rPr>
          <w:fldChar w:fldCharType="end"/>
        </w:r>
      </w:hyperlink>
    </w:p>
    <w:p w14:paraId="06062E20"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4" w:history="1">
        <w:r w:rsidR="00235052" w:rsidRPr="007D22EA">
          <w:rPr>
            <w:rStyle w:val="Hyperlink"/>
            <w:rFonts w:ascii="Microsoft New Tai Lue" w:hAnsi="Microsoft New Tai Lue" w:cs="Microsoft New Tai Lue"/>
            <w:noProof/>
          </w:rPr>
          <w:t>Table 8: Response - Emergency Shelter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_Toc485396934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34</w:t>
        </w:r>
        <w:r w:rsidR="00235052" w:rsidRPr="007D22EA">
          <w:rPr>
            <w:rFonts w:ascii="Microsoft New Tai Lue" w:hAnsi="Microsoft New Tai Lue" w:cs="Microsoft New Tai Lue"/>
            <w:noProof/>
            <w:webHidden/>
          </w:rPr>
          <w:fldChar w:fldCharType="end"/>
        </w:r>
      </w:hyperlink>
    </w:p>
    <w:p w14:paraId="36243DF1"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5" w:history="1">
        <w:r w:rsidR="00235052" w:rsidRPr="007D22EA">
          <w:rPr>
            <w:rStyle w:val="Hyperlink"/>
            <w:rFonts w:ascii="Microsoft New Tai Lue" w:hAnsi="Microsoft New Tai Lue" w:cs="Microsoft New Tai Lue"/>
            <w:noProof/>
          </w:rPr>
          <w:t>Table 9: Recovery - Post-Incident External Outreach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_Toc485396935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35</w:t>
        </w:r>
        <w:r w:rsidR="00235052" w:rsidRPr="007D22EA">
          <w:rPr>
            <w:rFonts w:ascii="Microsoft New Tai Lue" w:hAnsi="Microsoft New Tai Lue" w:cs="Microsoft New Tai Lue"/>
            <w:noProof/>
            <w:webHidden/>
          </w:rPr>
          <w:fldChar w:fldCharType="end"/>
        </w:r>
      </w:hyperlink>
    </w:p>
    <w:p w14:paraId="276928DC"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6" w:history="1">
        <w:r w:rsidR="00235052" w:rsidRPr="007D22EA">
          <w:rPr>
            <w:rStyle w:val="Hyperlink"/>
            <w:rFonts w:ascii="Microsoft New Tai Lue" w:hAnsi="Microsoft New Tai Lue" w:cs="Microsoft New Tai Lue"/>
            <w:noProof/>
          </w:rPr>
          <w:t>Table 10: Recovery - Disaster Recovery Service Considerations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_Toc485396936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36</w:t>
        </w:r>
        <w:r w:rsidR="00235052" w:rsidRPr="007D22EA">
          <w:rPr>
            <w:rFonts w:ascii="Microsoft New Tai Lue" w:hAnsi="Microsoft New Tai Lue" w:cs="Microsoft New Tai Lue"/>
            <w:noProof/>
            <w:webHidden/>
          </w:rPr>
          <w:fldChar w:fldCharType="end"/>
        </w:r>
      </w:hyperlink>
    </w:p>
    <w:p w14:paraId="08513F64"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7" w:history="1">
        <w:r w:rsidR="00235052" w:rsidRPr="007D22EA">
          <w:rPr>
            <w:rStyle w:val="Hyperlink"/>
            <w:rFonts w:ascii="Microsoft New Tai Lue" w:hAnsi="Microsoft New Tai Lue" w:cs="Microsoft New Tai Lue"/>
            <w:noProof/>
          </w:rPr>
          <w:t>Table 11: Examples of Assistive Technology: Examples of Assistive Technology</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_Toc485396937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44</w:t>
        </w:r>
        <w:r w:rsidR="00235052" w:rsidRPr="007D22EA">
          <w:rPr>
            <w:rFonts w:ascii="Microsoft New Tai Lue" w:hAnsi="Microsoft New Tai Lue" w:cs="Microsoft New Tai Lue"/>
            <w:noProof/>
            <w:webHidden/>
          </w:rPr>
          <w:fldChar w:fldCharType="end"/>
        </w:r>
      </w:hyperlink>
    </w:p>
    <w:p w14:paraId="2FF98D09" w14:textId="77777777" w:rsidR="00235052" w:rsidRPr="007D22EA" w:rsidRDefault="005D7695" w:rsidP="00235052">
      <w:pPr>
        <w:pStyle w:val="TableofFigures"/>
        <w:tabs>
          <w:tab w:val="right" w:leader="dot" w:pos="9350"/>
        </w:tabs>
        <w:spacing w:after="0" w:line="240" w:lineRule="auto"/>
        <w:rPr>
          <w:rFonts w:ascii="Microsoft New Tai Lue" w:hAnsi="Microsoft New Tai Lue" w:cs="Microsoft New Tai Lue"/>
          <w:noProof/>
        </w:rPr>
      </w:pPr>
      <w:hyperlink w:anchor="_Toc485396938" w:history="1">
        <w:r w:rsidR="00235052" w:rsidRPr="007D22EA">
          <w:rPr>
            <w:rStyle w:val="Hyperlink"/>
            <w:rFonts w:ascii="Microsoft New Tai Lue" w:hAnsi="Microsoft New Tai Lue" w:cs="Microsoft New Tai Lue"/>
            <w:noProof/>
          </w:rPr>
          <w:t>Table 12: Inclusive Language for People with Disabilities and Others with Access and Functional Needs</w:t>
        </w:r>
        <w:r w:rsidR="00235052" w:rsidRPr="007D22EA">
          <w:rPr>
            <w:rFonts w:ascii="Microsoft New Tai Lue" w:hAnsi="Microsoft New Tai Lue" w:cs="Microsoft New Tai Lue"/>
            <w:noProof/>
            <w:webHidden/>
          </w:rPr>
          <w:tab/>
        </w:r>
        <w:r w:rsidR="00235052" w:rsidRPr="007D22EA">
          <w:rPr>
            <w:rFonts w:ascii="Microsoft New Tai Lue" w:hAnsi="Microsoft New Tai Lue" w:cs="Microsoft New Tai Lue"/>
            <w:noProof/>
            <w:webHidden/>
          </w:rPr>
          <w:fldChar w:fldCharType="begin"/>
        </w:r>
        <w:r w:rsidR="00235052" w:rsidRPr="007D22EA">
          <w:rPr>
            <w:rFonts w:ascii="Microsoft New Tai Lue" w:hAnsi="Microsoft New Tai Lue" w:cs="Microsoft New Tai Lue"/>
            <w:noProof/>
            <w:webHidden/>
          </w:rPr>
          <w:instrText xml:space="preserve"> PAGEREF _Toc485396938 \h </w:instrText>
        </w:r>
        <w:r w:rsidR="00235052" w:rsidRPr="007D22EA">
          <w:rPr>
            <w:rFonts w:ascii="Microsoft New Tai Lue" w:hAnsi="Microsoft New Tai Lue" w:cs="Microsoft New Tai Lue"/>
            <w:noProof/>
            <w:webHidden/>
          </w:rPr>
        </w:r>
        <w:r w:rsidR="00235052" w:rsidRPr="007D22EA">
          <w:rPr>
            <w:rFonts w:ascii="Microsoft New Tai Lue" w:hAnsi="Microsoft New Tai Lue" w:cs="Microsoft New Tai Lue"/>
            <w:noProof/>
            <w:webHidden/>
          </w:rPr>
          <w:fldChar w:fldCharType="separate"/>
        </w:r>
        <w:r w:rsidR="001175BE" w:rsidRPr="007D22EA">
          <w:rPr>
            <w:rFonts w:ascii="Microsoft New Tai Lue" w:hAnsi="Microsoft New Tai Lue" w:cs="Microsoft New Tai Lue"/>
            <w:noProof/>
            <w:webHidden/>
          </w:rPr>
          <w:t>46</w:t>
        </w:r>
        <w:r w:rsidR="00235052" w:rsidRPr="007D22EA">
          <w:rPr>
            <w:rFonts w:ascii="Microsoft New Tai Lue" w:hAnsi="Microsoft New Tai Lue" w:cs="Microsoft New Tai Lue"/>
            <w:noProof/>
            <w:webHidden/>
          </w:rPr>
          <w:fldChar w:fldCharType="end"/>
        </w:r>
      </w:hyperlink>
    </w:p>
    <w:p w14:paraId="128F4FA0" w14:textId="77777777" w:rsidR="00F03654" w:rsidRPr="007D22EA" w:rsidRDefault="00900881" w:rsidP="000B12A8">
      <w:pPr>
        <w:spacing w:after="0" w:line="240" w:lineRule="auto"/>
        <w:contextualSpacing/>
        <w:rPr>
          <w:rFonts w:ascii="Microsoft New Tai Lue" w:hAnsi="Microsoft New Tai Lue" w:cs="Microsoft New Tai Lue"/>
        </w:rPr>
      </w:pPr>
      <w:r w:rsidRPr="007D22EA">
        <w:rPr>
          <w:rFonts w:ascii="Microsoft New Tai Lue" w:hAnsi="Microsoft New Tai Lue" w:cs="Microsoft New Tai Lue"/>
        </w:rPr>
        <w:fldChar w:fldCharType="end"/>
      </w:r>
    </w:p>
    <w:p w14:paraId="4E83B8D8" w14:textId="77777777" w:rsidR="008074B7" w:rsidRPr="007D22EA" w:rsidRDefault="008074B7">
      <w:pPr>
        <w:rPr>
          <w:rFonts w:ascii="Microsoft New Tai Lue" w:eastAsiaTheme="majorEastAsia" w:hAnsi="Microsoft New Tai Lue" w:cs="Microsoft New Tai Lue"/>
          <w:b/>
          <w:bCs/>
          <w:color w:val="C0504D" w:themeColor="accent2"/>
          <w:sz w:val="28"/>
          <w:szCs w:val="20"/>
        </w:rPr>
      </w:pPr>
      <w:r w:rsidRPr="007D22EA">
        <w:rPr>
          <w:rFonts w:ascii="Microsoft New Tai Lue" w:hAnsi="Microsoft New Tai Lue" w:cs="Microsoft New Tai Lue"/>
        </w:rPr>
        <w:br w:type="page"/>
      </w:r>
    </w:p>
    <w:p w14:paraId="52044F72" w14:textId="47381B7F" w:rsidR="001712B1" w:rsidRPr="007D22EA" w:rsidRDefault="00CB6152" w:rsidP="001D413D">
      <w:pPr>
        <w:pStyle w:val="Heading1"/>
        <w:numPr>
          <w:ilvl w:val="0"/>
          <w:numId w:val="0"/>
        </w:numPr>
        <w:rPr>
          <w:sz w:val="20"/>
        </w:rPr>
      </w:pPr>
      <w:bookmarkStart w:id="3" w:name="_Toc485396966"/>
      <w:r w:rsidRPr="007D22EA">
        <w:lastRenderedPageBreak/>
        <w:t>R</w:t>
      </w:r>
      <w:r w:rsidR="000B1BFA" w:rsidRPr="007D22EA">
        <w:t>ecord of Changes</w:t>
      </w:r>
      <w:bookmarkEnd w:id="3"/>
    </w:p>
    <w:tbl>
      <w:tblPr>
        <w:tblStyle w:val="2"/>
        <w:tblpPr w:leftFromText="180" w:rightFromText="180" w:vertAnchor="text" w:horzAnchor="page" w:tblpX="1429"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cord of Changes"/>
        <w:tblDescription w:val="A table to denote any changes made to the document after it is created"/>
      </w:tblPr>
      <w:tblGrid>
        <w:gridCol w:w="1717"/>
        <w:gridCol w:w="1439"/>
        <w:gridCol w:w="1288"/>
        <w:gridCol w:w="2771"/>
        <w:gridCol w:w="2375"/>
      </w:tblGrid>
      <w:tr w:rsidR="00E41E76" w:rsidRPr="007D22EA" w14:paraId="6C647AED" w14:textId="77777777" w:rsidTr="00533A99">
        <w:trPr>
          <w:trHeight w:val="20"/>
          <w:tblHeader/>
        </w:trPr>
        <w:tc>
          <w:tcPr>
            <w:tcW w:w="9590" w:type="dxa"/>
            <w:gridSpan w:val="5"/>
            <w:shd w:val="clear" w:color="auto" w:fill="C0504D" w:themeFill="accent2"/>
            <w:vAlign w:val="center"/>
          </w:tcPr>
          <w:p w14:paraId="0A68AA93" w14:textId="77777777" w:rsidR="00E41E76" w:rsidRPr="007D22EA" w:rsidRDefault="000724DB" w:rsidP="00533A99">
            <w:pPr>
              <w:spacing w:after="0" w:line="240" w:lineRule="auto"/>
              <w:jc w:val="center"/>
              <w:rPr>
                <w:rFonts w:ascii="Microsoft New Tai Lue" w:hAnsi="Microsoft New Tai Lue" w:cs="Microsoft New Tai Lue"/>
                <w:b/>
                <w:color w:val="FFFFFF" w:themeColor="background1"/>
              </w:rPr>
            </w:pPr>
            <w:r w:rsidRPr="007D22EA">
              <w:rPr>
                <w:rFonts w:ascii="Microsoft New Tai Lue" w:hAnsi="Microsoft New Tai Lue" w:cs="Microsoft New Tai Lue"/>
                <w:b/>
                <w:color w:val="FFFFFF" w:themeColor="background1"/>
              </w:rPr>
              <w:t>RECORD OF CHANGES</w:t>
            </w:r>
          </w:p>
        </w:tc>
      </w:tr>
      <w:tr w:rsidR="00E41E76" w:rsidRPr="007D22EA" w14:paraId="2138EB45" w14:textId="77777777" w:rsidTr="00533A99">
        <w:tc>
          <w:tcPr>
            <w:tcW w:w="1717" w:type="dxa"/>
            <w:vAlign w:val="center"/>
          </w:tcPr>
          <w:p w14:paraId="65CCD8C5" w14:textId="77777777" w:rsidR="00E41E76" w:rsidRPr="007D22EA" w:rsidRDefault="00E41E76" w:rsidP="00533A99">
            <w:pPr>
              <w:spacing w:after="0" w:line="240" w:lineRule="auto"/>
              <w:contextualSpacing/>
              <w:jc w:val="center"/>
              <w:rPr>
                <w:rFonts w:ascii="Microsoft New Tai Lue" w:hAnsi="Microsoft New Tai Lue" w:cs="Microsoft New Tai Lue"/>
                <w:b/>
                <w:sz w:val="18"/>
              </w:rPr>
            </w:pPr>
            <w:r w:rsidRPr="007D22EA">
              <w:rPr>
                <w:rFonts w:ascii="Microsoft New Tai Lue" w:hAnsi="Microsoft New Tai Lue" w:cs="Microsoft New Tai Lue"/>
                <w:b/>
                <w:sz w:val="18"/>
              </w:rPr>
              <w:t>Location of Change</w:t>
            </w:r>
          </w:p>
        </w:tc>
        <w:tc>
          <w:tcPr>
            <w:tcW w:w="1439" w:type="dxa"/>
            <w:vAlign w:val="center"/>
          </w:tcPr>
          <w:p w14:paraId="7EA4F560" w14:textId="77777777" w:rsidR="00E41E76" w:rsidRPr="007D22EA" w:rsidRDefault="00E41E76" w:rsidP="00533A99">
            <w:pPr>
              <w:spacing w:after="0" w:line="240" w:lineRule="auto"/>
              <w:contextualSpacing/>
              <w:jc w:val="center"/>
              <w:rPr>
                <w:rFonts w:ascii="Microsoft New Tai Lue" w:hAnsi="Microsoft New Tai Lue" w:cs="Microsoft New Tai Lue"/>
                <w:b/>
                <w:sz w:val="18"/>
              </w:rPr>
            </w:pPr>
            <w:r w:rsidRPr="007D22EA">
              <w:rPr>
                <w:rFonts w:ascii="Microsoft New Tai Lue" w:hAnsi="Microsoft New Tai Lue" w:cs="Microsoft New Tai Lue"/>
                <w:b/>
                <w:sz w:val="18"/>
              </w:rPr>
              <w:t>Date of Change</w:t>
            </w:r>
          </w:p>
        </w:tc>
        <w:tc>
          <w:tcPr>
            <w:tcW w:w="1288" w:type="dxa"/>
            <w:vAlign w:val="center"/>
          </w:tcPr>
          <w:p w14:paraId="19664EBA" w14:textId="77777777" w:rsidR="00E41E76" w:rsidRPr="007D22EA" w:rsidRDefault="00E41E76" w:rsidP="00533A99">
            <w:pPr>
              <w:spacing w:after="0" w:line="240" w:lineRule="auto"/>
              <w:contextualSpacing/>
              <w:jc w:val="center"/>
              <w:rPr>
                <w:rFonts w:ascii="Microsoft New Tai Lue" w:hAnsi="Microsoft New Tai Lue" w:cs="Microsoft New Tai Lue"/>
                <w:b/>
                <w:sz w:val="18"/>
              </w:rPr>
            </w:pPr>
            <w:r w:rsidRPr="007D22EA">
              <w:rPr>
                <w:rFonts w:ascii="Microsoft New Tai Lue" w:hAnsi="Microsoft New Tai Lue" w:cs="Microsoft New Tai Lue"/>
                <w:b/>
                <w:sz w:val="18"/>
              </w:rPr>
              <w:t>Date Entered</w:t>
            </w:r>
          </w:p>
        </w:tc>
        <w:tc>
          <w:tcPr>
            <w:tcW w:w="2771" w:type="dxa"/>
          </w:tcPr>
          <w:p w14:paraId="04E6E9F3" w14:textId="77777777" w:rsidR="00E41E76" w:rsidRPr="007D22EA" w:rsidRDefault="00E41E76" w:rsidP="00533A99">
            <w:pPr>
              <w:spacing w:after="0" w:line="240" w:lineRule="auto"/>
              <w:contextualSpacing/>
              <w:jc w:val="center"/>
              <w:rPr>
                <w:rFonts w:ascii="Microsoft New Tai Lue" w:hAnsi="Microsoft New Tai Lue" w:cs="Microsoft New Tai Lue"/>
                <w:b/>
                <w:sz w:val="18"/>
              </w:rPr>
            </w:pPr>
            <w:r w:rsidRPr="007D22EA">
              <w:rPr>
                <w:rFonts w:ascii="Microsoft New Tai Lue" w:hAnsi="Microsoft New Tai Lue" w:cs="Microsoft New Tai Lue"/>
                <w:b/>
                <w:sz w:val="18"/>
              </w:rPr>
              <w:t>Type of Change</w:t>
            </w:r>
          </w:p>
          <w:p w14:paraId="29A9C17B" w14:textId="77777777" w:rsidR="00E41E76" w:rsidRPr="007D22EA" w:rsidRDefault="00E41E76" w:rsidP="00533A99">
            <w:pPr>
              <w:spacing w:after="0" w:line="240" w:lineRule="auto"/>
              <w:contextualSpacing/>
              <w:jc w:val="center"/>
              <w:rPr>
                <w:rFonts w:ascii="Microsoft New Tai Lue" w:hAnsi="Microsoft New Tai Lue" w:cs="Microsoft New Tai Lue"/>
                <w:b/>
                <w:sz w:val="18"/>
              </w:rPr>
            </w:pPr>
            <w:r w:rsidRPr="007D22EA">
              <w:rPr>
                <w:rFonts w:ascii="Microsoft New Tai Lue" w:hAnsi="Microsoft New Tai Lue" w:cs="Microsoft New Tai Lue"/>
                <w:b/>
                <w:sz w:val="18"/>
              </w:rPr>
              <w:t>Grammatical, Substantive, Critical</w:t>
            </w:r>
          </w:p>
        </w:tc>
        <w:tc>
          <w:tcPr>
            <w:tcW w:w="2375" w:type="dxa"/>
            <w:vAlign w:val="center"/>
          </w:tcPr>
          <w:p w14:paraId="707059FB" w14:textId="4DEB3F44" w:rsidR="00E41E76" w:rsidRPr="007D22EA" w:rsidRDefault="00E41E76" w:rsidP="00533A99">
            <w:pPr>
              <w:spacing w:after="0" w:line="240" w:lineRule="auto"/>
              <w:contextualSpacing/>
              <w:jc w:val="center"/>
              <w:rPr>
                <w:rFonts w:ascii="Microsoft New Tai Lue" w:hAnsi="Microsoft New Tai Lue" w:cs="Microsoft New Tai Lue"/>
                <w:b/>
                <w:sz w:val="18"/>
              </w:rPr>
            </w:pPr>
            <w:r w:rsidRPr="007D22EA">
              <w:rPr>
                <w:rFonts w:ascii="Microsoft New Tai Lue" w:hAnsi="Microsoft New Tai Lue" w:cs="Microsoft New Tai Lue"/>
                <w:b/>
                <w:sz w:val="18"/>
              </w:rPr>
              <w:t xml:space="preserve">Change </w:t>
            </w:r>
            <w:r w:rsidR="006411EC" w:rsidRPr="007D22EA">
              <w:rPr>
                <w:rFonts w:ascii="Microsoft New Tai Lue" w:hAnsi="Microsoft New Tai Lue" w:cs="Microsoft New Tai Lue"/>
                <w:b/>
                <w:sz w:val="18"/>
              </w:rPr>
              <w:t>M</w:t>
            </w:r>
            <w:r w:rsidRPr="007D22EA">
              <w:rPr>
                <w:rFonts w:ascii="Microsoft New Tai Lue" w:hAnsi="Microsoft New Tai Lue" w:cs="Microsoft New Tai Lue"/>
                <w:b/>
                <w:sz w:val="18"/>
              </w:rPr>
              <w:t xml:space="preserve">ade </w:t>
            </w:r>
            <w:r w:rsidR="006411EC" w:rsidRPr="007D22EA">
              <w:rPr>
                <w:rFonts w:ascii="Microsoft New Tai Lue" w:hAnsi="Microsoft New Tai Lue" w:cs="Microsoft New Tai Lue"/>
                <w:b/>
                <w:sz w:val="18"/>
              </w:rPr>
              <w:t>B</w:t>
            </w:r>
            <w:r w:rsidRPr="007D22EA">
              <w:rPr>
                <w:rFonts w:ascii="Microsoft New Tai Lue" w:hAnsi="Microsoft New Tai Lue" w:cs="Microsoft New Tai Lue"/>
                <w:b/>
                <w:sz w:val="18"/>
              </w:rPr>
              <w:t>y (Signature)</w:t>
            </w:r>
          </w:p>
        </w:tc>
      </w:tr>
      <w:tr w:rsidR="00E41E76" w:rsidRPr="007D22EA" w14:paraId="540ED550" w14:textId="77777777" w:rsidTr="00533A99">
        <w:tc>
          <w:tcPr>
            <w:tcW w:w="1717" w:type="dxa"/>
            <w:vAlign w:val="center"/>
          </w:tcPr>
          <w:p w14:paraId="1FA67DED"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5139A7FE"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2BEE8C46" w14:textId="77777777" w:rsidR="00E41E76" w:rsidRPr="007D22EA" w:rsidRDefault="00E41E76" w:rsidP="00533A99">
            <w:pPr>
              <w:jc w:val="center"/>
              <w:rPr>
                <w:rFonts w:ascii="Microsoft New Tai Lue" w:hAnsi="Microsoft New Tai Lue" w:cs="Microsoft New Tai Lue"/>
              </w:rPr>
            </w:pPr>
          </w:p>
        </w:tc>
        <w:tc>
          <w:tcPr>
            <w:tcW w:w="2771" w:type="dxa"/>
          </w:tcPr>
          <w:p w14:paraId="79881A77"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756C3A8B" w14:textId="77777777" w:rsidR="00E41E76" w:rsidRPr="007D22EA" w:rsidRDefault="00E41E76" w:rsidP="00533A99">
            <w:pPr>
              <w:jc w:val="center"/>
              <w:rPr>
                <w:rFonts w:ascii="Microsoft New Tai Lue" w:hAnsi="Microsoft New Tai Lue" w:cs="Microsoft New Tai Lue"/>
              </w:rPr>
            </w:pPr>
          </w:p>
        </w:tc>
      </w:tr>
      <w:tr w:rsidR="00E41E76" w:rsidRPr="007D22EA" w14:paraId="39501ECD" w14:textId="77777777" w:rsidTr="00533A99">
        <w:tc>
          <w:tcPr>
            <w:tcW w:w="1717" w:type="dxa"/>
            <w:vAlign w:val="center"/>
          </w:tcPr>
          <w:p w14:paraId="581A50C7"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0499BFA8"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195A4FF3" w14:textId="77777777" w:rsidR="00E41E76" w:rsidRPr="007D22EA" w:rsidRDefault="00E41E76" w:rsidP="00533A99">
            <w:pPr>
              <w:jc w:val="center"/>
              <w:rPr>
                <w:rFonts w:ascii="Microsoft New Tai Lue" w:hAnsi="Microsoft New Tai Lue" w:cs="Microsoft New Tai Lue"/>
              </w:rPr>
            </w:pPr>
          </w:p>
        </w:tc>
        <w:tc>
          <w:tcPr>
            <w:tcW w:w="2771" w:type="dxa"/>
          </w:tcPr>
          <w:p w14:paraId="38B9CE6E"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4B3131CB" w14:textId="77777777" w:rsidR="00E41E76" w:rsidRPr="007D22EA" w:rsidRDefault="00E41E76" w:rsidP="00533A99">
            <w:pPr>
              <w:jc w:val="center"/>
              <w:rPr>
                <w:rFonts w:ascii="Microsoft New Tai Lue" w:hAnsi="Microsoft New Tai Lue" w:cs="Microsoft New Tai Lue"/>
              </w:rPr>
            </w:pPr>
          </w:p>
        </w:tc>
      </w:tr>
      <w:tr w:rsidR="00E41E76" w:rsidRPr="007D22EA" w14:paraId="502C5BD5" w14:textId="77777777" w:rsidTr="00533A99">
        <w:tc>
          <w:tcPr>
            <w:tcW w:w="1717" w:type="dxa"/>
            <w:vAlign w:val="center"/>
          </w:tcPr>
          <w:p w14:paraId="51BA6115"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762B4ED3"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767BD994" w14:textId="77777777" w:rsidR="00E41E76" w:rsidRPr="007D22EA" w:rsidRDefault="00E41E76" w:rsidP="00533A99">
            <w:pPr>
              <w:jc w:val="center"/>
              <w:rPr>
                <w:rFonts w:ascii="Microsoft New Tai Lue" w:hAnsi="Microsoft New Tai Lue" w:cs="Microsoft New Tai Lue"/>
              </w:rPr>
            </w:pPr>
          </w:p>
        </w:tc>
        <w:tc>
          <w:tcPr>
            <w:tcW w:w="2771" w:type="dxa"/>
          </w:tcPr>
          <w:p w14:paraId="0856F662"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0B36CB92" w14:textId="77777777" w:rsidR="00E41E76" w:rsidRPr="007D22EA" w:rsidRDefault="00E41E76" w:rsidP="00533A99">
            <w:pPr>
              <w:jc w:val="center"/>
              <w:rPr>
                <w:rFonts w:ascii="Microsoft New Tai Lue" w:hAnsi="Microsoft New Tai Lue" w:cs="Microsoft New Tai Lue"/>
              </w:rPr>
            </w:pPr>
          </w:p>
        </w:tc>
      </w:tr>
      <w:tr w:rsidR="00E41E76" w:rsidRPr="007D22EA" w14:paraId="759B8105" w14:textId="77777777" w:rsidTr="00533A99">
        <w:tc>
          <w:tcPr>
            <w:tcW w:w="1717" w:type="dxa"/>
            <w:vAlign w:val="center"/>
          </w:tcPr>
          <w:p w14:paraId="50CBD245"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364E7D61"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7C2CC3AF" w14:textId="77777777" w:rsidR="00E41E76" w:rsidRPr="007D22EA" w:rsidRDefault="00E41E76" w:rsidP="00533A99">
            <w:pPr>
              <w:jc w:val="center"/>
              <w:rPr>
                <w:rFonts w:ascii="Microsoft New Tai Lue" w:hAnsi="Microsoft New Tai Lue" w:cs="Microsoft New Tai Lue"/>
              </w:rPr>
            </w:pPr>
          </w:p>
        </w:tc>
        <w:tc>
          <w:tcPr>
            <w:tcW w:w="2771" w:type="dxa"/>
          </w:tcPr>
          <w:p w14:paraId="5C5BFB6C"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4FC938F9" w14:textId="77777777" w:rsidR="00E41E76" w:rsidRPr="007D22EA" w:rsidRDefault="00E41E76" w:rsidP="00533A99">
            <w:pPr>
              <w:jc w:val="center"/>
              <w:rPr>
                <w:rFonts w:ascii="Microsoft New Tai Lue" w:hAnsi="Microsoft New Tai Lue" w:cs="Microsoft New Tai Lue"/>
              </w:rPr>
            </w:pPr>
          </w:p>
        </w:tc>
      </w:tr>
      <w:tr w:rsidR="00E41E76" w:rsidRPr="007D22EA" w14:paraId="1D9C966A" w14:textId="77777777" w:rsidTr="00533A99">
        <w:tc>
          <w:tcPr>
            <w:tcW w:w="1717" w:type="dxa"/>
            <w:vAlign w:val="center"/>
          </w:tcPr>
          <w:p w14:paraId="69B1917A"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5C26EE7A"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5C97B382" w14:textId="77777777" w:rsidR="00E41E76" w:rsidRPr="007D22EA" w:rsidRDefault="00E41E76" w:rsidP="00533A99">
            <w:pPr>
              <w:jc w:val="center"/>
              <w:rPr>
                <w:rFonts w:ascii="Microsoft New Tai Lue" w:hAnsi="Microsoft New Tai Lue" w:cs="Microsoft New Tai Lue"/>
              </w:rPr>
            </w:pPr>
          </w:p>
        </w:tc>
        <w:tc>
          <w:tcPr>
            <w:tcW w:w="2771" w:type="dxa"/>
          </w:tcPr>
          <w:p w14:paraId="42CE5F5D"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022D4429" w14:textId="77777777" w:rsidR="00E41E76" w:rsidRPr="007D22EA" w:rsidRDefault="00E41E76" w:rsidP="00533A99">
            <w:pPr>
              <w:jc w:val="center"/>
              <w:rPr>
                <w:rFonts w:ascii="Microsoft New Tai Lue" w:hAnsi="Microsoft New Tai Lue" w:cs="Microsoft New Tai Lue"/>
              </w:rPr>
            </w:pPr>
          </w:p>
        </w:tc>
      </w:tr>
      <w:tr w:rsidR="00E41E76" w:rsidRPr="007D22EA" w14:paraId="318A3265" w14:textId="77777777" w:rsidTr="00533A99">
        <w:tc>
          <w:tcPr>
            <w:tcW w:w="1717" w:type="dxa"/>
            <w:vAlign w:val="center"/>
          </w:tcPr>
          <w:p w14:paraId="1B4318DC"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781D6AD0"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1B97A4ED" w14:textId="77777777" w:rsidR="00E41E76" w:rsidRPr="007D22EA" w:rsidRDefault="00E41E76" w:rsidP="00533A99">
            <w:pPr>
              <w:jc w:val="center"/>
              <w:rPr>
                <w:rFonts w:ascii="Microsoft New Tai Lue" w:hAnsi="Microsoft New Tai Lue" w:cs="Microsoft New Tai Lue"/>
              </w:rPr>
            </w:pPr>
          </w:p>
        </w:tc>
        <w:tc>
          <w:tcPr>
            <w:tcW w:w="2771" w:type="dxa"/>
          </w:tcPr>
          <w:p w14:paraId="239ED936"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1FFFC08A" w14:textId="77777777" w:rsidR="00E41E76" w:rsidRPr="007D22EA" w:rsidRDefault="00E41E76" w:rsidP="00533A99">
            <w:pPr>
              <w:jc w:val="center"/>
              <w:rPr>
                <w:rFonts w:ascii="Microsoft New Tai Lue" w:hAnsi="Microsoft New Tai Lue" w:cs="Microsoft New Tai Lue"/>
              </w:rPr>
            </w:pPr>
          </w:p>
        </w:tc>
      </w:tr>
      <w:tr w:rsidR="00E41E76" w:rsidRPr="007D22EA" w14:paraId="35D33314" w14:textId="77777777" w:rsidTr="00533A99">
        <w:tc>
          <w:tcPr>
            <w:tcW w:w="1717" w:type="dxa"/>
            <w:vAlign w:val="center"/>
          </w:tcPr>
          <w:p w14:paraId="1DBC1261"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5319C3DE"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1E7BF112" w14:textId="77777777" w:rsidR="00E41E76" w:rsidRPr="007D22EA" w:rsidRDefault="00E41E76" w:rsidP="00533A99">
            <w:pPr>
              <w:jc w:val="center"/>
              <w:rPr>
                <w:rFonts w:ascii="Microsoft New Tai Lue" w:hAnsi="Microsoft New Tai Lue" w:cs="Microsoft New Tai Lue"/>
              </w:rPr>
            </w:pPr>
          </w:p>
        </w:tc>
        <w:tc>
          <w:tcPr>
            <w:tcW w:w="2771" w:type="dxa"/>
          </w:tcPr>
          <w:p w14:paraId="13DBF5B7"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786E2D77" w14:textId="77777777" w:rsidR="00E41E76" w:rsidRPr="007D22EA" w:rsidRDefault="00E41E76" w:rsidP="00533A99">
            <w:pPr>
              <w:jc w:val="center"/>
              <w:rPr>
                <w:rFonts w:ascii="Microsoft New Tai Lue" w:hAnsi="Microsoft New Tai Lue" w:cs="Microsoft New Tai Lue"/>
              </w:rPr>
            </w:pPr>
          </w:p>
        </w:tc>
      </w:tr>
      <w:tr w:rsidR="00E41E76" w:rsidRPr="007D22EA" w14:paraId="5EED18BF" w14:textId="77777777" w:rsidTr="00533A99">
        <w:tc>
          <w:tcPr>
            <w:tcW w:w="1717" w:type="dxa"/>
            <w:vAlign w:val="center"/>
          </w:tcPr>
          <w:p w14:paraId="025B620F"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06CD7A1F"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13D2B23C" w14:textId="77777777" w:rsidR="00E41E76" w:rsidRPr="007D22EA" w:rsidRDefault="00E41E76" w:rsidP="00533A99">
            <w:pPr>
              <w:jc w:val="center"/>
              <w:rPr>
                <w:rFonts w:ascii="Microsoft New Tai Lue" w:hAnsi="Microsoft New Tai Lue" w:cs="Microsoft New Tai Lue"/>
              </w:rPr>
            </w:pPr>
          </w:p>
        </w:tc>
        <w:tc>
          <w:tcPr>
            <w:tcW w:w="2771" w:type="dxa"/>
          </w:tcPr>
          <w:p w14:paraId="150C7065"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19409DA9" w14:textId="77777777" w:rsidR="00E41E76" w:rsidRPr="007D22EA" w:rsidRDefault="00E41E76" w:rsidP="00533A99">
            <w:pPr>
              <w:jc w:val="center"/>
              <w:rPr>
                <w:rFonts w:ascii="Microsoft New Tai Lue" w:hAnsi="Microsoft New Tai Lue" w:cs="Microsoft New Tai Lue"/>
              </w:rPr>
            </w:pPr>
          </w:p>
        </w:tc>
      </w:tr>
      <w:tr w:rsidR="00E41E76" w:rsidRPr="007D22EA" w14:paraId="7D252302" w14:textId="77777777" w:rsidTr="00533A99">
        <w:tc>
          <w:tcPr>
            <w:tcW w:w="1717" w:type="dxa"/>
            <w:vAlign w:val="center"/>
          </w:tcPr>
          <w:p w14:paraId="48DB505C"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20A6AA0C"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34D652EB" w14:textId="77777777" w:rsidR="00E41E76" w:rsidRPr="007D22EA" w:rsidRDefault="00E41E76" w:rsidP="00533A99">
            <w:pPr>
              <w:jc w:val="center"/>
              <w:rPr>
                <w:rFonts w:ascii="Microsoft New Tai Lue" w:hAnsi="Microsoft New Tai Lue" w:cs="Microsoft New Tai Lue"/>
              </w:rPr>
            </w:pPr>
          </w:p>
        </w:tc>
        <w:tc>
          <w:tcPr>
            <w:tcW w:w="2771" w:type="dxa"/>
          </w:tcPr>
          <w:p w14:paraId="1D37E2EE"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04098AF9" w14:textId="77777777" w:rsidR="00E41E76" w:rsidRPr="007D22EA" w:rsidRDefault="00E41E76" w:rsidP="00533A99">
            <w:pPr>
              <w:jc w:val="center"/>
              <w:rPr>
                <w:rFonts w:ascii="Microsoft New Tai Lue" w:hAnsi="Microsoft New Tai Lue" w:cs="Microsoft New Tai Lue"/>
              </w:rPr>
            </w:pPr>
          </w:p>
        </w:tc>
      </w:tr>
      <w:tr w:rsidR="00E41E76" w:rsidRPr="007D22EA" w14:paraId="02E87DEF" w14:textId="77777777" w:rsidTr="00533A99">
        <w:tc>
          <w:tcPr>
            <w:tcW w:w="1717" w:type="dxa"/>
            <w:vAlign w:val="center"/>
          </w:tcPr>
          <w:p w14:paraId="14BCF88B"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3097A6DE"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44E9593B" w14:textId="77777777" w:rsidR="00E41E76" w:rsidRPr="007D22EA" w:rsidRDefault="00E41E76" w:rsidP="00533A99">
            <w:pPr>
              <w:jc w:val="center"/>
              <w:rPr>
                <w:rFonts w:ascii="Microsoft New Tai Lue" w:hAnsi="Microsoft New Tai Lue" w:cs="Microsoft New Tai Lue"/>
              </w:rPr>
            </w:pPr>
          </w:p>
        </w:tc>
        <w:tc>
          <w:tcPr>
            <w:tcW w:w="2771" w:type="dxa"/>
          </w:tcPr>
          <w:p w14:paraId="47110A52"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73C5B61D" w14:textId="77777777" w:rsidR="00E41E76" w:rsidRPr="007D22EA" w:rsidRDefault="00E41E76" w:rsidP="00533A99">
            <w:pPr>
              <w:jc w:val="center"/>
              <w:rPr>
                <w:rFonts w:ascii="Microsoft New Tai Lue" w:hAnsi="Microsoft New Tai Lue" w:cs="Microsoft New Tai Lue"/>
              </w:rPr>
            </w:pPr>
          </w:p>
        </w:tc>
      </w:tr>
      <w:tr w:rsidR="00E41E76" w:rsidRPr="007D22EA" w14:paraId="05E3B0D7" w14:textId="77777777" w:rsidTr="00533A99">
        <w:tc>
          <w:tcPr>
            <w:tcW w:w="1717" w:type="dxa"/>
            <w:vAlign w:val="center"/>
          </w:tcPr>
          <w:p w14:paraId="2C33F5FE"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6070E5A5"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6626C9A6" w14:textId="77777777" w:rsidR="00E41E76" w:rsidRPr="007D22EA" w:rsidRDefault="00E41E76" w:rsidP="00533A99">
            <w:pPr>
              <w:jc w:val="center"/>
              <w:rPr>
                <w:rFonts w:ascii="Microsoft New Tai Lue" w:hAnsi="Microsoft New Tai Lue" w:cs="Microsoft New Tai Lue"/>
              </w:rPr>
            </w:pPr>
          </w:p>
        </w:tc>
        <w:tc>
          <w:tcPr>
            <w:tcW w:w="2771" w:type="dxa"/>
          </w:tcPr>
          <w:p w14:paraId="7912D5EB"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62A598CC" w14:textId="77777777" w:rsidR="00E41E76" w:rsidRPr="007D22EA" w:rsidRDefault="00E41E76" w:rsidP="00533A99">
            <w:pPr>
              <w:jc w:val="center"/>
              <w:rPr>
                <w:rFonts w:ascii="Microsoft New Tai Lue" w:hAnsi="Microsoft New Tai Lue" w:cs="Microsoft New Tai Lue"/>
              </w:rPr>
            </w:pPr>
          </w:p>
        </w:tc>
      </w:tr>
      <w:tr w:rsidR="00E41E76" w:rsidRPr="007D22EA" w14:paraId="3773958B" w14:textId="77777777" w:rsidTr="00533A99">
        <w:tc>
          <w:tcPr>
            <w:tcW w:w="1717" w:type="dxa"/>
            <w:vAlign w:val="center"/>
          </w:tcPr>
          <w:p w14:paraId="0B03DCB5"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2E36D2DD"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08442A3A" w14:textId="77777777" w:rsidR="00E41E76" w:rsidRPr="007D22EA" w:rsidRDefault="00E41E76" w:rsidP="00533A99">
            <w:pPr>
              <w:jc w:val="center"/>
              <w:rPr>
                <w:rFonts w:ascii="Microsoft New Tai Lue" w:hAnsi="Microsoft New Tai Lue" w:cs="Microsoft New Tai Lue"/>
              </w:rPr>
            </w:pPr>
          </w:p>
        </w:tc>
        <w:tc>
          <w:tcPr>
            <w:tcW w:w="2771" w:type="dxa"/>
          </w:tcPr>
          <w:p w14:paraId="3A14A08D"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446024E1" w14:textId="77777777" w:rsidR="00E41E76" w:rsidRPr="007D22EA" w:rsidRDefault="00E41E76" w:rsidP="00533A99">
            <w:pPr>
              <w:jc w:val="center"/>
              <w:rPr>
                <w:rFonts w:ascii="Microsoft New Tai Lue" w:hAnsi="Microsoft New Tai Lue" w:cs="Microsoft New Tai Lue"/>
              </w:rPr>
            </w:pPr>
          </w:p>
        </w:tc>
      </w:tr>
      <w:tr w:rsidR="00E41E76" w:rsidRPr="007D22EA" w14:paraId="7BC1864B" w14:textId="77777777" w:rsidTr="00533A99">
        <w:tc>
          <w:tcPr>
            <w:tcW w:w="1717" w:type="dxa"/>
            <w:vAlign w:val="center"/>
          </w:tcPr>
          <w:p w14:paraId="683CCC1C"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7F6F4D79"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6BFC0C19" w14:textId="77777777" w:rsidR="00E41E76" w:rsidRPr="007D22EA" w:rsidRDefault="00E41E76" w:rsidP="00533A99">
            <w:pPr>
              <w:jc w:val="center"/>
              <w:rPr>
                <w:rFonts w:ascii="Microsoft New Tai Lue" w:hAnsi="Microsoft New Tai Lue" w:cs="Microsoft New Tai Lue"/>
              </w:rPr>
            </w:pPr>
          </w:p>
        </w:tc>
        <w:tc>
          <w:tcPr>
            <w:tcW w:w="2771" w:type="dxa"/>
          </w:tcPr>
          <w:p w14:paraId="3F68FFB6"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3A26C0DC" w14:textId="77777777" w:rsidR="00E41E76" w:rsidRPr="007D22EA" w:rsidRDefault="00E41E76" w:rsidP="00533A99">
            <w:pPr>
              <w:jc w:val="center"/>
              <w:rPr>
                <w:rFonts w:ascii="Microsoft New Tai Lue" w:hAnsi="Microsoft New Tai Lue" w:cs="Microsoft New Tai Lue"/>
              </w:rPr>
            </w:pPr>
          </w:p>
        </w:tc>
      </w:tr>
      <w:tr w:rsidR="00E41E76" w:rsidRPr="007D22EA" w14:paraId="1DB1B407" w14:textId="77777777" w:rsidTr="00533A99">
        <w:tc>
          <w:tcPr>
            <w:tcW w:w="1717" w:type="dxa"/>
            <w:vAlign w:val="center"/>
          </w:tcPr>
          <w:p w14:paraId="4A49EB4C"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10D4ACC9"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49F55D42" w14:textId="77777777" w:rsidR="00E41E76" w:rsidRPr="007D22EA" w:rsidRDefault="00E41E76" w:rsidP="00533A99">
            <w:pPr>
              <w:jc w:val="center"/>
              <w:rPr>
                <w:rFonts w:ascii="Microsoft New Tai Lue" w:hAnsi="Microsoft New Tai Lue" w:cs="Microsoft New Tai Lue"/>
              </w:rPr>
            </w:pPr>
          </w:p>
        </w:tc>
        <w:tc>
          <w:tcPr>
            <w:tcW w:w="2771" w:type="dxa"/>
          </w:tcPr>
          <w:p w14:paraId="65077654"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6A536E0C" w14:textId="77777777" w:rsidR="00E41E76" w:rsidRPr="007D22EA" w:rsidRDefault="00E41E76" w:rsidP="00533A99">
            <w:pPr>
              <w:jc w:val="center"/>
              <w:rPr>
                <w:rFonts w:ascii="Microsoft New Tai Lue" w:hAnsi="Microsoft New Tai Lue" w:cs="Microsoft New Tai Lue"/>
              </w:rPr>
            </w:pPr>
          </w:p>
        </w:tc>
      </w:tr>
      <w:tr w:rsidR="00E41E76" w:rsidRPr="007D22EA" w14:paraId="0F5A6A59" w14:textId="77777777" w:rsidTr="00533A99">
        <w:tc>
          <w:tcPr>
            <w:tcW w:w="1717" w:type="dxa"/>
            <w:vAlign w:val="center"/>
          </w:tcPr>
          <w:p w14:paraId="45543913"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4B1E6126"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6781C113" w14:textId="77777777" w:rsidR="00E41E76" w:rsidRPr="007D22EA" w:rsidRDefault="00E41E76" w:rsidP="00533A99">
            <w:pPr>
              <w:jc w:val="center"/>
              <w:rPr>
                <w:rFonts w:ascii="Microsoft New Tai Lue" w:hAnsi="Microsoft New Tai Lue" w:cs="Microsoft New Tai Lue"/>
              </w:rPr>
            </w:pPr>
          </w:p>
        </w:tc>
        <w:tc>
          <w:tcPr>
            <w:tcW w:w="2771" w:type="dxa"/>
          </w:tcPr>
          <w:p w14:paraId="77D8E0AC"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56302077" w14:textId="77777777" w:rsidR="00E41E76" w:rsidRPr="007D22EA" w:rsidRDefault="00E41E76" w:rsidP="00533A99">
            <w:pPr>
              <w:jc w:val="center"/>
              <w:rPr>
                <w:rFonts w:ascii="Microsoft New Tai Lue" w:hAnsi="Microsoft New Tai Lue" w:cs="Microsoft New Tai Lue"/>
              </w:rPr>
            </w:pPr>
          </w:p>
        </w:tc>
      </w:tr>
      <w:tr w:rsidR="00E41E76" w:rsidRPr="007D22EA" w14:paraId="79BE9939" w14:textId="77777777" w:rsidTr="00533A99">
        <w:tc>
          <w:tcPr>
            <w:tcW w:w="1717" w:type="dxa"/>
            <w:vAlign w:val="center"/>
          </w:tcPr>
          <w:p w14:paraId="1AAE8824"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34A97C36"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650EE0C2" w14:textId="77777777" w:rsidR="00E41E76" w:rsidRPr="007D22EA" w:rsidRDefault="00E41E76" w:rsidP="00533A99">
            <w:pPr>
              <w:jc w:val="center"/>
              <w:rPr>
                <w:rFonts w:ascii="Microsoft New Tai Lue" w:hAnsi="Microsoft New Tai Lue" w:cs="Microsoft New Tai Lue"/>
              </w:rPr>
            </w:pPr>
          </w:p>
        </w:tc>
        <w:tc>
          <w:tcPr>
            <w:tcW w:w="2771" w:type="dxa"/>
          </w:tcPr>
          <w:p w14:paraId="06D154B6"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27AB829D" w14:textId="77777777" w:rsidR="00E41E76" w:rsidRPr="007D22EA" w:rsidRDefault="00E41E76" w:rsidP="00533A99">
            <w:pPr>
              <w:jc w:val="center"/>
              <w:rPr>
                <w:rFonts w:ascii="Microsoft New Tai Lue" w:hAnsi="Microsoft New Tai Lue" w:cs="Microsoft New Tai Lue"/>
              </w:rPr>
            </w:pPr>
          </w:p>
        </w:tc>
      </w:tr>
      <w:tr w:rsidR="00E41E76" w:rsidRPr="007D22EA" w14:paraId="4FE084AB" w14:textId="77777777" w:rsidTr="00533A99">
        <w:tc>
          <w:tcPr>
            <w:tcW w:w="1717" w:type="dxa"/>
            <w:vAlign w:val="center"/>
          </w:tcPr>
          <w:p w14:paraId="200917E5"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17E66D28"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7DF65D83" w14:textId="77777777" w:rsidR="00E41E76" w:rsidRPr="007D22EA" w:rsidRDefault="00E41E76" w:rsidP="00533A99">
            <w:pPr>
              <w:jc w:val="center"/>
              <w:rPr>
                <w:rFonts w:ascii="Microsoft New Tai Lue" w:hAnsi="Microsoft New Tai Lue" w:cs="Microsoft New Tai Lue"/>
              </w:rPr>
            </w:pPr>
          </w:p>
        </w:tc>
        <w:tc>
          <w:tcPr>
            <w:tcW w:w="2771" w:type="dxa"/>
          </w:tcPr>
          <w:p w14:paraId="6F6E5D74"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78041683" w14:textId="77777777" w:rsidR="00E41E76" w:rsidRPr="007D22EA" w:rsidRDefault="00E41E76" w:rsidP="00533A99">
            <w:pPr>
              <w:jc w:val="center"/>
              <w:rPr>
                <w:rFonts w:ascii="Microsoft New Tai Lue" w:hAnsi="Microsoft New Tai Lue" w:cs="Microsoft New Tai Lue"/>
              </w:rPr>
            </w:pPr>
          </w:p>
        </w:tc>
      </w:tr>
      <w:tr w:rsidR="00E41E76" w:rsidRPr="007D22EA" w14:paraId="001D1E11" w14:textId="77777777" w:rsidTr="00533A99">
        <w:tc>
          <w:tcPr>
            <w:tcW w:w="1717" w:type="dxa"/>
            <w:vAlign w:val="center"/>
          </w:tcPr>
          <w:p w14:paraId="734E6F4E" w14:textId="77777777" w:rsidR="00E41E76" w:rsidRPr="007D22EA" w:rsidRDefault="00E41E76" w:rsidP="00533A99">
            <w:pPr>
              <w:jc w:val="center"/>
              <w:rPr>
                <w:rFonts w:ascii="Microsoft New Tai Lue" w:hAnsi="Microsoft New Tai Lue" w:cs="Microsoft New Tai Lue"/>
              </w:rPr>
            </w:pPr>
          </w:p>
        </w:tc>
        <w:tc>
          <w:tcPr>
            <w:tcW w:w="1439" w:type="dxa"/>
            <w:vAlign w:val="center"/>
          </w:tcPr>
          <w:p w14:paraId="231105B7" w14:textId="77777777" w:rsidR="00E41E76" w:rsidRPr="007D22EA" w:rsidRDefault="00E41E76" w:rsidP="00533A99">
            <w:pPr>
              <w:jc w:val="center"/>
              <w:rPr>
                <w:rFonts w:ascii="Microsoft New Tai Lue" w:hAnsi="Microsoft New Tai Lue" w:cs="Microsoft New Tai Lue"/>
              </w:rPr>
            </w:pPr>
          </w:p>
        </w:tc>
        <w:tc>
          <w:tcPr>
            <w:tcW w:w="1288" w:type="dxa"/>
            <w:vAlign w:val="center"/>
          </w:tcPr>
          <w:p w14:paraId="5F14F30D" w14:textId="77777777" w:rsidR="00E41E76" w:rsidRPr="007D22EA" w:rsidRDefault="00E41E76" w:rsidP="00533A99">
            <w:pPr>
              <w:jc w:val="center"/>
              <w:rPr>
                <w:rFonts w:ascii="Microsoft New Tai Lue" w:hAnsi="Microsoft New Tai Lue" w:cs="Microsoft New Tai Lue"/>
              </w:rPr>
            </w:pPr>
          </w:p>
        </w:tc>
        <w:tc>
          <w:tcPr>
            <w:tcW w:w="2771" w:type="dxa"/>
          </w:tcPr>
          <w:p w14:paraId="41BD350E" w14:textId="77777777" w:rsidR="00E41E76" w:rsidRPr="007D22EA" w:rsidRDefault="00E41E76" w:rsidP="00533A99">
            <w:pPr>
              <w:jc w:val="center"/>
              <w:rPr>
                <w:rFonts w:ascii="Microsoft New Tai Lue" w:hAnsi="Microsoft New Tai Lue" w:cs="Microsoft New Tai Lue"/>
              </w:rPr>
            </w:pPr>
          </w:p>
        </w:tc>
        <w:tc>
          <w:tcPr>
            <w:tcW w:w="2375" w:type="dxa"/>
            <w:vAlign w:val="center"/>
          </w:tcPr>
          <w:p w14:paraId="12A9332E" w14:textId="77777777" w:rsidR="00E41E76" w:rsidRPr="007D22EA" w:rsidRDefault="00E41E76" w:rsidP="00533A99">
            <w:pPr>
              <w:jc w:val="center"/>
              <w:rPr>
                <w:rFonts w:ascii="Microsoft New Tai Lue" w:hAnsi="Microsoft New Tai Lue" w:cs="Microsoft New Tai Lue"/>
              </w:rPr>
            </w:pPr>
          </w:p>
        </w:tc>
      </w:tr>
    </w:tbl>
    <w:p w14:paraId="7817280C" w14:textId="77777777" w:rsidR="00B030E2" w:rsidRPr="007D22EA" w:rsidRDefault="00B030E2" w:rsidP="00E064FA">
      <w:pPr>
        <w:jc w:val="both"/>
        <w:rPr>
          <w:rFonts w:ascii="Microsoft New Tai Lue" w:hAnsi="Microsoft New Tai Lue" w:cs="Microsoft New Tai Lue"/>
          <w:color w:val="C0504D"/>
          <w:sz w:val="36"/>
          <w:szCs w:val="36"/>
          <w:u w:val="single"/>
        </w:rPr>
      </w:pPr>
      <w:r w:rsidRPr="007D22EA">
        <w:rPr>
          <w:rFonts w:ascii="Microsoft New Tai Lue" w:hAnsi="Microsoft New Tai Lue" w:cs="Microsoft New Tai Lue"/>
        </w:rPr>
        <w:br w:type="page"/>
      </w:r>
    </w:p>
    <w:p w14:paraId="2B684534" w14:textId="1CA8C742" w:rsidR="00A2002D" w:rsidRPr="007D22EA" w:rsidRDefault="00287269" w:rsidP="00F404EE">
      <w:pPr>
        <w:pStyle w:val="Heading1"/>
        <w:numPr>
          <w:ilvl w:val="0"/>
          <w:numId w:val="0"/>
        </w:numPr>
        <w:ind w:left="540" w:hanging="540"/>
      </w:pPr>
      <w:bookmarkStart w:id="4" w:name="_Toc485396967"/>
      <w:r w:rsidRPr="007D22EA">
        <w:lastRenderedPageBreak/>
        <w:t>Acronyms</w:t>
      </w:r>
      <w:bookmarkEnd w:id="4"/>
      <w:r w:rsidRPr="007D22EA">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ronyms"/>
        <w:tblDescription w:val="This table contains a list of acronyms found within the Toolkit, listed alphabetically with the acronym in the lefthand column and the description in the righthand column.&#10;ADA - Americans with Disabilities Act&#10;AT - Assistive Technology&#10;CILS - Centers for Independent Living&#10;C-MIST - Communication, Medical Needs, Independence, Supervision, Transportation&#10;CPAP - Continuous Positive Airway Pressure&#10;CSS - Cascading Style Sheets&#10;DOJ - United States Department of Justice&#10;EAS - Emergency Alert System&#10;FCC - Federal Communications Commission&#10;FEMA - Federal Emergency Management Agency&#10;HSEEP - Homeland Security Exercise and Evaluation Program&#10;HTML - Hypertext Markup Language&#10;IMAGE - Independent Marylanders Achieving Growth through Empowerment&#10;MDTAP - Maryland Technology Assistance Program&#10;MDOD - Maryland Department of Disabilities&#10;MOUs - Memorandums of Understanding&#10;MSILC - Maryland Statewide Independent Living Council&#10;MTA - Maryland Transit Administration&#10;NGO - Nongoverment organization&#10;OEM - Office of Emergency Management&#10;PETS Act - Pet Evacuation and Transportation Standards Act&#10;PCA - Personal Care Attendant&#10;SME - Subject Matter Expert&#10;SSA - Social Security Administration&#10;TRS - Telecommunications Relay Service&#10;TTY - Teletypewriter&#10;UPC - Universal Product Code&#10;VRS - Video Relay Service&#10;WMATA - Washington Metropolitan Area Transit Authority&#10;W3C - Worldwide Web Consortium&#10;WAI - Web Accessibility Guidelines&#10;WCAG - Web Content Accessibility Guidelines&#10;XML - Extensible Markup Language"/>
      </w:tblPr>
      <w:tblGrid>
        <w:gridCol w:w="1314"/>
        <w:gridCol w:w="7614"/>
      </w:tblGrid>
      <w:tr w:rsidR="00247854" w:rsidRPr="007D22EA" w14:paraId="7518224F" w14:textId="77777777" w:rsidTr="000F372B">
        <w:trPr>
          <w:tblHeader/>
          <w:jc w:val="center"/>
        </w:trPr>
        <w:tc>
          <w:tcPr>
            <w:tcW w:w="1314" w:type="dxa"/>
          </w:tcPr>
          <w:p w14:paraId="324E4231" w14:textId="3E73C8CA" w:rsidR="00247854" w:rsidRPr="007D22EA" w:rsidRDefault="00247854"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ARC</w:t>
            </w:r>
          </w:p>
        </w:tc>
        <w:tc>
          <w:tcPr>
            <w:tcW w:w="7614" w:type="dxa"/>
          </w:tcPr>
          <w:p w14:paraId="7F4E2CC3" w14:textId="7AEAD3E2" w:rsidR="00247854" w:rsidRPr="007D22EA" w:rsidRDefault="00247854"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American Red Cross</w:t>
            </w:r>
          </w:p>
        </w:tc>
      </w:tr>
      <w:tr w:rsidR="00380146" w:rsidRPr="007D22EA" w14:paraId="65DF8F34" w14:textId="77777777" w:rsidTr="00C84C29">
        <w:trPr>
          <w:jc w:val="center"/>
        </w:trPr>
        <w:tc>
          <w:tcPr>
            <w:tcW w:w="1314" w:type="dxa"/>
          </w:tcPr>
          <w:p w14:paraId="6C8AAC05" w14:textId="133EFD54" w:rsidR="00380146" w:rsidRPr="007D22EA" w:rsidRDefault="00380146"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ADA</w:t>
            </w:r>
          </w:p>
        </w:tc>
        <w:tc>
          <w:tcPr>
            <w:tcW w:w="7614" w:type="dxa"/>
          </w:tcPr>
          <w:p w14:paraId="1EF631C2" w14:textId="72894652" w:rsidR="00380146" w:rsidRPr="007D22EA" w:rsidRDefault="00380146"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Americans with Disabilities Act</w:t>
            </w:r>
          </w:p>
        </w:tc>
      </w:tr>
      <w:tr w:rsidR="00D2250A" w:rsidRPr="007D22EA" w14:paraId="49A118EC" w14:textId="77777777" w:rsidTr="00C84C29">
        <w:trPr>
          <w:jc w:val="center"/>
        </w:trPr>
        <w:tc>
          <w:tcPr>
            <w:tcW w:w="1314" w:type="dxa"/>
          </w:tcPr>
          <w:p w14:paraId="7A48F1D4" w14:textId="4445E7B5" w:rsidR="00D2250A" w:rsidRPr="007D22EA" w:rsidRDefault="00D2250A"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AT</w:t>
            </w:r>
          </w:p>
        </w:tc>
        <w:tc>
          <w:tcPr>
            <w:tcW w:w="7614" w:type="dxa"/>
          </w:tcPr>
          <w:p w14:paraId="5B7243D5" w14:textId="48D6D9A7" w:rsidR="00D2250A" w:rsidRPr="007D22EA" w:rsidRDefault="00D2250A"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Assistive Technology</w:t>
            </w:r>
          </w:p>
        </w:tc>
      </w:tr>
      <w:tr w:rsidR="0017692E" w:rsidRPr="007D22EA" w14:paraId="30AA835B" w14:textId="77777777" w:rsidTr="001C57B3">
        <w:trPr>
          <w:jc w:val="center"/>
        </w:trPr>
        <w:tc>
          <w:tcPr>
            <w:tcW w:w="1314" w:type="dxa"/>
          </w:tcPr>
          <w:p w14:paraId="14CB74BF" w14:textId="77777777" w:rsidR="0017692E" w:rsidRPr="007D22EA" w:rsidRDefault="0017692E" w:rsidP="001C57B3">
            <w:pPr>
              <w:jc w:val="both"/>
              <w:rPr>
                <w:rFonts w:ascii="Microsoft New Tai Lue" w:hAnsi="Microsoft New Tai Lue" w:cs="Microsoft New Tai Lue"/>
                <w:szCs w:val="36"/>
              </w:rPr>
            </w:pPr>
            <w:r w:rsidRPr="007D22EA">
              <w:rPr>
                <w:rFonts w:ascii="Microsoft New Tai Lue" w:hAnsi="Microsoft New Tai Lue" w:cs="Microsoft New Tai Lue"/>
                <w:szCs w:val="36"/>
              </w:rPr>
              <w:t>C-MIST</w:t>
            </w:r>
          </w:p>
        </w:tc>
        <w:tc>
          <w:tcPr>
            <w:tcW w:w="7614" w:type="dxa"/>
          </w:tcPr>
          <w:p w14:paraId="5C4A7D01" w14:textId="77777777" w:rsidR="0017692E" w:rsidRPr="007D22EA" w:rsidRDefault="0017692E" w:rsidP="001C57B3">
            <w:pPr>
              <w:jc w:val="both"/>
              <w:rPr>
                <w:rFonts w:ascii="Microsoft New Tai Lue" w:hAnsi="Microsoft New Tai Lue" w:cs="Microsoft New Tai Lue"/>
                <w:szCs w:val="36"/>
              </w:rPr>
            </w:pPr>
            <w:r w:rsidRPr="007D22EA">
              <w:rPr>
                <w:rFonts w:ascii="Microsoft New Tai Lue" w:hAnsi="Microsoft New Tai Lue" w:cs="Microsoft New Tai Lue"/>
                <w:szCs w:val="36"/>
              </w:rPr>
              <w:t>Communication, Medical Needs, Independence, Supervision, Transportation</w:t>
            </w:r>
          </w:p>
        </w:tc>
      </w:tr>
      <w:tr w:rsidR="0017692E" w:rsidRPr="007D22EA" w14:paraId="18907CDC" w14:textId="77777777" w:rsidTr="00C84C29">
        <w:trPr>
          <w:jc w:val="center"/>
        </w:trPr>
        <w:tc>
          <w:tcPr>
            <w:tcW w:w="1314" w:type="dxa"/>
          </w:tcPr>
          <w:p w14:paraId="22861CBE" w14:textId="61884811"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CILs</w:t>
            </w:r>
          </w:p>
        </w:tc>
        <w:tc>
          <w:tcPr>
            <w:tcW w:w="7614" w:type="dxa"/>
          </w:tcPr>
          <w:p w14:paraId="0E095F0F" w14:textId="55756C60"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Centers for Independent Living</w:t>
            </w:r>
          </w:p>
        </w:tc>
      </w:tr>
      <w:tr w:rsidR="0017692E" w:rsidRPr="007D22EA" w14:paraId="7B1DD4B1" w14:textId="77777777" w:rsidTr="00C84C29">
        <w:trPr>
          <w:jc w:val="center"/>
        </w:trPr>
        <w:tc>
          <w:tcPr>
            <w:tcW w:w="1314" w:type="dxa"/>
          </w:tcPr>
          <w:p w14:paraId="3148E844" w14:textId="427580D6"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CPAP</w:t>
            </w:r>
          </w:p>
        </w:tc>
        <w:tc>
          <w:tcPr>
            <w:tcW w:w="7614" w:type="dxa"/>
          </w:tcPr>
          <w:p w14:paraId="55034FEB" w14:textId="7FCDF463"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Continuous Positive Airway Pressure</w:t>
            </w:r>
          </w:p>
        </w:tc>
      </w:tr>
      <w:tr w:rsidR="0017692E" w:rsidRPr="007D22EA" w14:paraId="327C721B" w14:textId="77777777" w:rsidTr="00C84C29">
        <w:trPr>
          <w:jc w:val="center"/>
        </w:trPr>
        <w:tc>
          <w:tcPr>
            <w:tcW w:w="1314" w:type="dxa"/>
          </w:tcPr>
          <w:p w14:paraId="559DB6F1" w14:textId="6B323F03"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CSS</w:t>
            </w:r>
          </w:p>
        </w:tc>
        <w:tc>
          <w:tcPr>
            <w:tcW w:w="7614" w:type="dxa"/>
          </w:tcPr>
          <w:p w14:paraId="1E801398" w14:textId="7B377D5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Cascading Style Sheets</w:t>
            </w:r>
          </w:p>
        </w:tc>
      </w:tr>
      <w:tr w:rsidR="0017692E" w:rsidRPr="007D22EA" w14:paraId="7C80DB4A" w14:textId="77777777" w:rsidTr="00C84C29">
        <w:trPr>
          <w:jc w:val="center"/>
        </w:trPr>
        <w:tc>
          <w:tcPr>
            <w:tcW w:w="1314" w:type="dxa"/>
          </w:tcPr>
          <w:p w14:paraId="5BD2A756" w14:textId="766998F8"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DHMH</w:t>
            </w:r>
          </w:p>
        </w:tc>
        <w:tc>
          <w:tcPr>
            <w:tcW w:w="7614" w:type="dxa"/>
          </w:tcPr>
          <w:p w14:paraId="3B6A6A68" w14:textId="4C1E624C"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Maryland Department of Health and Mental Hygiene</w:t>
            </w:r>
          </w:p>
        </w:tc>
      </w:tr>
      <w:tr w:rsidR="0017692E" w:rsidRPr="007D22EA" w14:paraId="2A2652AA" w14:textId="77777777" w:rsidTr="00C84C29">
        <w:trPr>
          <w:jc w:val="center"/>
        </w:trPr>
        <w:tc>
          <w:tcPr>
            <w:tcW w:w="1314" w:type="dxa"/>
          </w:tcPr>
          <w:p w14:paraId="5E64B645" w14:textId="55CC9C09"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DOJ</w:t>
            </w:r>
          </w:p>
        </w:tc>
        <w:tc>
          <w:tcPr>
            <w:tcW w:w="7614" w:type="dxa"/>
          </w:tcPr>
          <w:p w14:paraId="58B17019" w14:textId="7EF3106D"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United States Department of Justice</w:t>
            </w:r>
          </w:p>
        </w:tc>
      </w:tr>
      <w:tr w:rsidR="0017692E" w:rsidRPr="007D22EA" w14:paraId="6939BE4C" w14:textId="77777777" w:rsidTr="00C84C29">
        <w:trPr>
          <w:jc w:val="center"/>
        </w:trPr>
        <w:tc>
          <w:tcPr>
            <w:tcW w:w="1314" w:type="dxa"/>
          </w:tcPr>
          <w:p w14:paraId="7714B46E" w14:textId="67464CE3"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EAS</w:t>
            </w:r>
          </w:p>
        </w:tc>
        <w:tc>
          <w:tcPr>
            <w:tcW w:w="7614" w:type="dxa"/>
          </w:tcPr>
          <w:p w14:paraId="705ADF69" w14:textId="0F009428"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Emergency Alert System</w:t>
            </w:r>
          </w:p>
        </w:tc>
      </w:tr>
      <w:tr w:rsidR="0017692E" w:rsidRPr="007D22EA" w14:paraId="0F211F94" w14:textId="77777777" w:rsidTr="00C84C29">
        <w:trPr>
          <w:jc w:val="center"/>
        </w:trPr>
        <w:tc>
          <w:tcPr>
            <w:tcW w:w="1314" w:type="dxa"/>
          </w:tcPr>
          <w:p w14:paraId="688E103A" w14:textId="5E58F7D0"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FCC</w:t>
            </w:r>
          </w:p>
        </w:tc>
        <w:tc>
          <w:tcPr>
            <w:tcW w:w="7614" w:type="dxa"/>
          </w:tcPr>
          <w:p w14:paraId="2D116374" w14:textId="1627E20C"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Federal Communications Commission</w:t>
            </w:r>
          </w:p>
        </w:tc>
      </w:tr>
      <w:tr w:rsidR="0017692E" w:rsidRPr="007D22EA" w14:paraId="6929C291" w14:textId="77777777" w:rsidTr="00C84C29">
        <w:trPr>
          <w:jc w:val="center"/>
        </w:trPr>
        <w:tc>
          <w:tcPr>
            <w:tcW w:w="1314" w:type="dxa"/>
          </w:tcPr>
          <w:p w14:paraId="1B3E0699" w14:textId="57401181"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FEMA</w:t>
            </w:r>
          </w:p>
        </w:tc>
        <w:tc>
          <w:tcPr>
            <w:tcW w:w="7614" w:type="dxa"/>
          </w:tcPr>
          <w:p w14:paraId="358FCFF5" w14:textId="52679298"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Federal Emergency Management Agency</w:t>
            </w:r>
          </w:p>
        </w:tc>
      </w:tr>
      <w:tr w:rsidR="0017692E" w:rsidRPr="007D22EA" w14:paraId="62ACCA9B" w14:textId="77777777" w:rsidTr="00C84C29">
        <w:trPr>
          <w:jc w:val="center"/>
        </w:trPr>
        <w:tc>
          <w:tcPr>
            <w:tcW w:w="1314" w:type="dxa"/>
          </w:tcPr>
          <w:p w14:paraId="04532DFD" w14:textId="258AEEFF"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HSEEP</w:t>
            </w:r>
          </w:p>
        </w:tc>
        <w:tc>
          <w:tcPr>
            <w:tcW w:w="7614" w:type="dxa"/>
          </w:tcPr>
          <w:p w14:paraId="0618060D" w14:textId="352B12C9"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Homeland Security Exercise and Evaluation Program</w:t>
            </w:r>
          </w:p>
        </w:tc>
      </w:tr>
      <w:tr w:rsidR="0017692E" w:rsidRPr="007D22EA" w14:paraId="7FAE3D92" w14:textId="77777777" w:rsidTr="00C84C29">
        <w:trPr>
          <w:jc w:val="center"/>
        </w:trPr>
        <w:tc>
          <w:tcPr>
            <w:tcW w:w="1314" w:type="dxa"/>
          </w:tcPr>
          <w:p w14:paraId="57A20116" w14:textId="5A7D03A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HTML</w:t>
            </w:r>
          </w:p>
        </w:tc>
        <w:tc>
          <w:tcPr>
            <w:tcW w:w="7614" w:type="dxa"/>
          </w:tcPr>
          <w:p w14:paraId="7D109197" w14:textId="0901C9A8"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Hypertext Markup Language</w:t>
            </w:r>
          </w:p>
        </w:tc>
      </w:tr>
      <w:tr w:rsidR="0017692E" w:rsidRPr="007D22EA" w14:paraId="1B72A1F1" w14:textId="77777777" w:rsidTr="00C84C29">
        <w:trPr>
          <w:jc w:val="center"/>
        </w:trPr>
        <w:tc>
          <w:tcPr>
            <w:tcW w:w="1314" w:type="dxa"/>
          </w:tcPr>
          <w:p w14:paraId="68DEA513" w14:textId="17BB4F27"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IMAGE</w:t>
            </w:r>
          </w:p>
        </w:tc>
        <w:tc>
          <w:tcPr>
            <w:tcW w:w="7614" w:type="dxa"/>
          </w:tcPr>
          <w:p w14:paraId="406FC8AE" w14:textId="07D85247"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Independent Marylanders Achieving Growth through Empowerment</w:t>
            </w:r>
          </w:p>
        </w:tc>
      </w:tr>
      <w:tr w:rsidR="0017692E" w:rsidRPr="007D22EA" w14:paraId="57F57B60" w14:textId="77777777" w:rsidTr="00C84C29">
        <w:trPr>
          <w:jc w:val="center"/>
        </w:trPr>
        <w:tc>
          <w:tcPr>
            <w:tcW w:w="1314" w:type="dxa"/>
          </w:tcPr>
          <w:p w14:paraId="021A2958" w14:textId="0058AB9B"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MDOD</w:t>
            </w:r>
          </w:p>
        </w:tc>
        <w:tc>
          <w:tcPr>
            <w:tcW w:w="7614" w:type="dxa"/>
          </w:tcPr>
          <w:p w14:paraId="40B0C154" w14:textId="739793D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Maryland Department of Disabilities</w:t>
            </w:r>
          </w:p>
        </w:tc>
      </w:tr>
      <w:tr w:rsidR="0017692E" w:rsidRPr="007D22EA" w14:paraId="693B66F3" w14:textId="77777777" w:rsidTr="00C84C29">
        <w:trPr>
          <w:jc w:val="center"/>
        </w:trPr>
        <w:tc>
          <w:tcPr>
            <w:tcW w:w="1314" w:type="dxa"/>
          </w:tcPr>
          <w:p w14:paraId="17A0CB96" w14:textId="59508059"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MDTAP</w:t>
            </w:r>
          </w:p>
        </w:tc>
        <w:tc>
          <w:tcPr>
            <w:tcW w:w="7614" w:type="dxa"/>
          </w:tcPr>
          <w:p w14:paraId="0EAEF6B6" w14:textId="40DD5BD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Maryland Technology Assistance Program</w:t>
            </w:r>
          </w:p>
        </w:tc>
      </w:tr>
      <w:tr w:rsidR="0017692E" w:rsidRPr="007D22EA" w14:paraId="1DBA6846" w14:textId="77777777" w:rsidTr="00C84C29">
        <w:trPr>
          <w:jc w:val="center"/>
        </w:trPr>
        <w:tc>
          <w:tcPr>
            <w:tcW w:w="1314" w:type="dxa"/>
          </w:tcPr>
          <w:p w14:paraId="6D361EA4" w14:textId="4FEC5987"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MOUs</w:t>
            </w:r>
          </w:p>
        </w:tc>
        <w:tc>
          <w:tcPr>
            <w:tcW w:w="7614" w:type="dxa"/>
          </w:tcPr>
          <w:p w14:paraId="5042621A" w14:textId="39337DD0"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Memorandums of Understanding</w:t>
            </w:r>
          </w:p>
        </w:tc>
      </w:tr>
      <w:tr w:rsidR="0017692E" w:rsidRPr="007D22EA" w14:paraId="6437CB91" w14:textId="77777777" w:rsidTr="00C84C29">
        <w:trPr>
          <w:jc w:val="center"/>
        </w:trPr>
        <w:tc>
          <w:tcPr>
            <w:tcW w:w="1314" w:type="dxa"/>
          </w:tcPr>
          <w:p w14:paraId="552C99B6" w14:textId="4B89663F"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MSILC</w:t>
            </w:r>
          </w:p>
        </w:tc>
        <w:tc>
          <w:tcPr>
            <w:tcW w:w="7614" w:type="dxa"/>
          </w:tcPr>
          <w:p w14:paraId="2B11C824" w14:textId="7124604A"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Maryland Statewide Independent Living Council</w:t>
            </w:r>
          </w:p>
        </w:tc>
      </w:tr>
      <w:tr w:rsidR="0017692E" w:rsidRPr="007D22EA" w14:paraId="2DAFAE7D" w14:textId="77777777" w:rsidTr="00C84C29">
        <w:trPr>
          <w:jc w:val="center"/>
        </w:trPr>
        <w:tc>
          <w:tcPr>
            <w:tcW w:w="1314" w:type="dxa"/>
          </w:tcPr>
          <w:p w14:paraId="0A1E487E" w14:textId="47C5BA2A"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NGO</w:t>
            </w:r>
          </w:p>
        </w:tc>
        <w:tc>
          <w:tcPr>
            <w:tcW w:w="7614" w:type="dxa"/>
          </w:tcPr>
          <w:p w14:paraId="46CFD1C8" w14:textId="0783C569"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Nongovernment organization</w:t>
            </w:r>
          </w:p>
        </w:tc>
      </w:tr>
      <w:tr w:rsidR="0017692E" w:rsidRPr="007D22EA" w14:paraId="291CDD57" w14:textId="77777777" w:rsidTr="00C84C29">
        <w:trPr>
          <w:jc w:val="center"/>
        </w:trPr>
        <w:tc>
          <w:tcPr>
            <w:tcW w:w="1314" w:type="dxa"/>
          </w:tcPr>
          <w:p w14:paraId="5A4698AE" w14:textId="3D373E48"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OEM</w:t>
            </w:r>
          </w:p>
        </w:tc>
        <w:tc>
          <w:tcPr>
            <w:tcW w:w="7614" w:type="dxa"/>
          </w:tcPr>
          <w:p w14:paraId="615C32FC" w14:textId="5DCB7A6E"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Office of Emergency Management</w:t>
            </w:r>
          </w:p>
        </w:tc>
      </w:tr>
      <w:tr w:rsidR="0017692E" w:rsidRPr="007D22EA" w14:paraId="5F936968" w14:textId="77777777" w:rsidTr="00C84C29">
        <w:trPr>
          <w:jc w:val="center"/>
        </w:trPr>
        <w:tc>
          <w:tcPr>
            <w:tcW w:w="1314" w:type="dxa"/>
          </w:tcPr>
          <w:p w14:paraId="0F0C0D06" w14:textId="353F9452"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OHCQ</w:t>
            </w:r>
          </w:p>
        </w:tc>
        <w:tc>
          <w:tcPr>
            <w:tcW w:w="7614" w:type="dxa"/>
          </w:tcPr>
          <w:p w14:paraId="5C5C64C9" w14:textId="2AAD1B1A"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Office of Healthcare Quality</w:t>
            </w:r>
          </w:p>
        </w:tc>
      </w:tr>
      <w:tr w:rsidR="0017692E" w:rsidRPr="007D22EA" w14:paraId="008F6B2B" w14:textId="77777777" w:rsidTr="00C84C29">
        <w:trPr>
          <w:jc w:val="center"/>
        </w:trPr>
        <w:tc>
          <w:tcPr>
            <w:tcW w:w="1314" w:type="dxa"/>
          </w:tcPr>
          <w:p w14:paraId="3717F582" w14:textId="6D42F88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PCA</w:t>
            </w:r>
          </w:p>
        </w:tc>
        <w:tc>
          <w:tcPr>
            <w:tcW w:w="7614" w:type="dxa"/>
          </w:tcPr>
          <w:p w14:paraId="2D325FBC" w14:textId="56580A88" w:rsidR="0017692E" w:rsidRPr="007D22EA" w:rsidRDefault="0017692E" w:rsidP="00364299">
            <w:pPr>
              <w:jc w:val="both"/>
              <w:rPr>
                <w:rFonts w:ascii="Microsoft New Tai Lue" w:hAnsi="Microsoft New Tai Lue" w:cs="Microsoft New Tai Lue"/>
                <w:szCs w:val="36"/>
              </w:rPr>
            </w:pPr>
            <w:r w:rsidRPr="007D22EA">
              <w:rPr>
                <w:rFonts w:ascii="Microsoft New Tai Lue" w:hAnsi="Microsoft New Tai Lue" w:cs="Microsoft New Tai Lue"/>
                <w:szCs w:val="36"/>
              </w:rPr>
              <w:t>Personal Care Attendant</w:t>
            </w:r>
          </w:p>
        </w:tc>
      </w:tr>
      <w:tr w:rsidR="0017692E" w:rsidRPr="007D22EA" w14:paraId="5E2EABE3" w14:textId="77777777" w:rsidTr="001C57B3">
        <w:trPr>
          <w:jc w:val="center"/>
        </w:trPr>
        <w:tc>
          <w:tcPr>
            <w:tcW w:w="1314" w:type="dxa"/>
          </w:tcPr>
          <w:p w14:paraId="59EE6945" w14:textId="77777777" w:rsidR="0017692E" w:rsidRPr="007D22EA" w:rsidRDefault="0017692E" w:rsidP="001C57B3">
            <w:pPr>
              <w:jc w:val="both"/>
              <w:rPr>
                <w:rFonts w:ascii="Microsoft New Tai Lue" w:hAnsi="Microsoft New Tai Lue" w:cs="Microsoft New Tai Lue"/>
                <w:szCs w:val="36"/>
              </w:rPr>
            </w:pPr>
            <w:r w:rsidRPr="007D22EA">
              <w:rPr>
                <w:rFonts w:ascii="Microsoft New Tai Lue" w:hAnsi="Microsoft New Tai Lue" w:cs="Microsoft New Tai Lue"/>
                <w:szCs w:val="36"/>
              </w:rPr>
              <w:t>PETS Act</w:t>
            </w:r>
          </w:p>
        </w:tc>
        <w:tc>
          <w:tcPr>
            <w:tcW w:w="7614" w:type="dxa"/>
          </w:tcPr>
          <w:p w14:paraId="2A496EDC" w14:textId="77777777" w:rsidR="0017692E" w:rsidRPr="007D22EA" w:rsidRDefault="0017692E" w:rsidP="001C57B3">
            <w:pPr>
              <w:jc w:val="both"/>
              <w:rPr>
                <w:rFonts w:ascii="Microsoft New Tai Lue" w:hAnsi="Microsoft New Tai Lue" w:cs="Microsoft New Tai Lue"/>
                <w:szCs w:val="36"/>
              </w:rPr>
            </w:pPr>
            <w:r w:rsidRPr="007D22EA">
              <w:rPr>
                <w:rFonts w:ascii="Microsoft New Tai Lue" w:hAnsi="Microsoft New Tai Lue" w:cs="Microsoft New Tai Lue"/>
              </w:rPr>
              <w:t>Pets Evacuation and Transportation Standards Act</w:t>
            </w:r>
          </w:p>
        </w:tc>
      </w:tr>
      <w:tr w:rsidR="0017692E" w:rsidRPr="007D22EA" w14:paraId="607343F1" w14:textId="77777777" w:rsidTr="00C84C29">
        <w:trPr>
          <w:jc w:val="center"/>
        </w:trPr>
        <w:tc>
          <w:tcPr>
            <w:tcW w:w="1314" w:type="dxa"/>
          </w:tcPr>
          <w:p w14:paraId="53642CBE" w14:textId="570AD19F"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SME</w:t>
            </w:r>
          </w:p>
        </w:tc>
        <w:tc>
          <w:tcPr>
            <w:tcW w:w="7614" w:type="dxa"/>
          </w:tcPr>
          <w:p w14:paraId="45156292" w14:textId="3576B227"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Subject Matter Expert</w:t>
            </w:r>
          </w:p>
        </w:tc>
      </w:tr>
      <w:tr w:rsidR="0017692E" w:rsidRPr="007D22EA" w14:paraId="4072793A" w14:textId="77777777" w:rsidTr="00C84C29">
        <w:trPr>
          <w:jc w:val="center"/>
        </w:trPr>
        <w:tc>
          <w:tcPr>
            <w:tcW w:w="1314" w:type="dxa"/>
          </w:tcPr>
          <w:p w14:paraId="3B00F1A0" w14:textId="0B5D2EA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SSA</w:t>
            </w:r>
          </w:p>
        </w:tc>
        <w:tc>
          <w:tcPr>
            <w:tcW w:w="7614" w:type="dxa"/>
          </w:tcPr>
          <w:p w14:paraId="2E424C36" w14:textId="10D3254B"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Social Security Administration</w:t>
            </w:r>
          </w:p>
        </w:tc>
      </w:tr>
      <w:tr w:rsidR="0017692E" w:rsidRPr="007D22EA" w14:paraId="7A53AD5B" w14:textId="77777777" w:rsidTr="00C84C29">
        <w:trPr>
          <w:jc w:val="center"/>
        </w:trPr>
        <w:tc>
          <w:tcPr>
            <w:tcW w:w="1314" w:type="dxa"/>
          </w:tcPr>
          <w:p w14:paraId="783E4216" w14:textId="2F9C538C"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TRS</w:t>
            </w:r>
          </w:p>
        </w:tc>
        <w:tc>
          <w:tcPr>
            <w:tcW w:w="7614" w:type="dxa"/>
          </w:tcPr>
          <w:p w14:paraId="077A4FCA" w14:textId="2FD4A2E8" w:rsidR="0017692E" w:rsidRPr="007D22EA" w:rsidRDefault="0017692E" w:rsidP="00811F16">
            <w:pPr>
              <w:jc w:val="both"/>
              <w:rPr>
                <w:rFonts w:ascii="Microsoft New Tai Lue" w:hAnsi="Microsoft New Tai Lue" w:cs="Microsoft New Tai Lue"/>
                <w:szCs w:val="36"/>
              </w:rPr>
            </w:pPr>
            <w:r w:rsidRPr="007D22EA">
              <w:rPr>
                <w:rFonts w:ascii="Microsoft New Tai Lue" w:hAnsi="Microsoft New Tai Lue" w:cs="Microsoft New Tai Lue"/>
                <w:szCs w:val="36"/>
              </w:rPr>
              <w:t xml:space="preserve">Telecommunications Relay Service </w:t>
            </w:r>
          </w:p>
        </w:tc>
      </w:tr>
      <w:tr w:rsidR="00247854" w:rsidRPr="007D22EA" w14:paraId="3EAC9523" w14:textId="77777777" w:rsidTr="00C84C29">
        <w:trPr>
          <w:jc w:val="center"/>
        </w:trPr>
        <w:tc>
          <w:tcPr>
            <w:tcW w:w="1314" w:type="dxa"/>
          </w:tcPr>
          <w:p w14:paraId="4E94FFB0" w14:textId="7DE2447D" w:rsidR="00247854" w:rsidRPr="007D22EA" w:rsidRDefault="00247854"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TTS</w:t>
            </w:r>
          </w:p>
        </w:tc>
        <w:tc>
          <w:tcPr>
            <w:tcW w:w="7614" w:type="dxa"/>
          </w:tcPr>
          <w:p w14:paraId="4521D9C8" w14:textId="6C6A7B60" w:rsidR="00247854" w:rsidRPr="007D22EA" w:rsidRDefault="00247854" w:rsidP="00811F16">
            <w:pPr>
              <w:jc w:val="both"/>
              <w:rPr>
                <w:rFonts w:ascii="Microsoft New Tai Lue" w:hAnsi="Microsoft New Tai Lue" w:cs="Microsoft New Tai Lue"/>
                <w:szCs w:val="36"/>
              </w:rPr>
            </w:pPr>
            <w:r w:rsidRPr="007D22EA">
              <w:rPr>
                <w:rFonts w:ascii="Microsoft New Tai Lue" w:hAnsi="Microsoft New Tai Lue" w:cs="Microsoft New Tai Lue"/>
                <w:szCs w:val="36"/>
              </w:rPr>
              <w:t>Text to Speech</w:t>
            </w:r>
          </w:p>
        </w:tc>
      </w:tr>
      <w:tr w:rsidR="0017692E" w:rsidRPr="007D22EA" w14:paraId="6AD1DE2B" w14:textId="77777777" w:rsidTr="00C84C29">
        <w:trPr>
          <w:jc w:val="center"/>
        </w:trPr>
        <w:tc>
          <w:tcPr>
            <w:tcW w:w="1314" w:type="dxa"/>
          </w:tcPr>
          <w:p w14:paraId="41026AA3" w14:textId="1EAAE425"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TTY</w:t>
            </w:r>
          </w:p>
        </w:tc>
        <w:tc>
          <w:tcPr>
            <w:tcW w:w="7614" w:type="dxa"/>
          </w:tcPr>
          <w:p w14:paraId="14C1D33F" w14:textId="4AA9E68B"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Teletypewriter</w:t>
            </w:r>
          </w:p>
        </w:tc>
      </w:tr>
      <w:tr w:rsidR="0017692E" w:rsidRPr="007D22EA" w14:paraId="0F4CD0A5" w14:textId="77777777" w:rsidTr="00C84C29">
        <w:trPr>
          <w:jc w:val="center"/>
        </w:trPr>
        <w:tc>
          <w:tcPr>
            <w:tcW w:w="1314" w:type="dxa"/>
          </w:tcPr>
          <w:p w14:paraId="4E06ECD4" w14:textId="10ECFB53"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UPC</w:t>
            </w:r>
          </w:p>
        </w:tc>
        <w:tc>
          <w:tcPr>
            <w:tcW w:w="7614" w:type="dxa"/>
          </w:tcPr>
          <w:p w14:paraId="7AB866CD" w14:textId="7AF7A8DE"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Universal Product Code</w:t>
            </w:r>
          </w:p>
        </w:tc>
      </w:tr>
      <w:tr w:rsidR="0017692E" w:rsidRPr="007D22EA" w14:paraId="4CE4B9EF" w14:textId="77777777" w:rsidTr="00C84C29">
        <w:trPr>
          <w:jc w:val="center"/>
        </w:trPr>
        <w:tc>
          <w:tcPr>
            <w:tcW w:w="1314" w:type="dxa"/>
          </w:tcPr>
          <w:p w14:paraId="08975E3C" w14:textId="7DBDF52A"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VRS</w:t>
            </w:r>
          </w:p>
        </w:tc>
        <w:tc>
          <w:tcPr>
            <w:tcW w:w="7614" w:type="dxa"/>
          </w:tcPr>
          <w:p w14:paraId="3206E0A4" w14:textId="11F0D5E6"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szCs w:val="36"/>
              </w:rPr>
              <w:t>Video Relay Service</w:t>
            </w:r>
          </w:p>
        </w:tc>
      </w:tr>
      <w:tr w:rsidR="0017692E" w:rsidRPr="007D22EA" w14:paraId="08A35F2F" w14:textId="77777777" w:rsidTr="00C84C29">
        <w:trPr>
          <w:jc w:val="center"/>
        </w:trPr>
        <w:tc>
          <w:tcPr>
            <w:tcW w:w="1314" w:type="dxa"/>
          </w:tcPr>
          <w:p w14:paraId="10450000" w14:textId="2DF038C9"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W3C</w:t>
            </w:r>
          </w:p>
        </w:tc>
        <w:tc>
          <w:tcPr>
            <w:tcW w:w="7614" w:type="dxa"/>
          </w:tcPr>
          <w:p w14:paraId="421DB486" w14:textId="18EBDF31" w:rsidR="0017692E" w:rsidRPr="007D22EA" w:rsidRDefault="0017692E" w:rsidP="00E064FA">
            <w:pPr>
              <w:jc w:val="both"/>
              <w:rPr>
                <w:rFonts w:ascii="Microsoft New Tai Lue" w:hAnsi="Microsoft New Tai Lue" w:cs="Microsoft New Tai Lue"/>
                <w:szCs w:val="36"/>
              </w:rPr>
            </w:pPr>
            <w:r w:rsidRPr="007D22EA">
              <w:rPr>
                <w:rFonts w:ascii="Microsoft New Tai Lue" w:hAnsi="Microsoft New Tai Lue" w:cs="Microsoft New Tai Lue"/>
              </w:rPr>
              <w:t>World Wide Web Consortium</w:t>
            </w:r>
          </w:p>
        </w:tc>
      </w:tr>
      <w:tr w:rsidR="0017692E" w:rsidRPr="007D22EA" w14:paraId="47156A7C" w14:textId="77777777" w:rsidTr="00C84C29">
        <w:trPr>
          <w:jc w:val="center"/>
        </w:trPr>
        <w:tc>
          <w:tcPr>
            <w:tcW w:w="1314" w:type="dxa"/>
          </w:tcPr>
          <w:p w14:paraId="5DBDFFEC" w14:textId="1CFF20DB"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WAI</w:t>
            </w:r>
          </w:p>
        </w:tc>
        <w:tc>
          <w:tcPr>
            <w:tcW w:w="7614" w:type="dxa"/>
          </w:tcPr>
          <w:p w14:paraId="5D0FED74" w14:textId="029C3AFE"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Web Accessibility Initiative</w:t>
            </w:r>
          </w:p>
        </w:tc>
      </w:tr>
      <w:tr w:rsidR="0017692E" w:rsidRPr="007D22EA" w14:paraId="06D5B278" w14:textId="77777777" w:rsidTr="00C84C29">
        <w:trPr>
          <w:jc w:val="center"/>
        </w:trPr>
        <w:tc>
          <w:tcPr>
            <w:tcW w:w="1314" w:type="dxa"/>
          </w:tcPr>
          <w:p w14:paraId="7E875421" w14:textId="4D527352"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WCAG</w:t>
            </w:r>
          </w:p>
        </w:tc>
        <w:tc>
          <w:tcPr>
            <w:tcW w:w="7614" w:type="dxa"/>
          </w:tcPr>
          <w:p w14:paraId="28B36FD3" w14:textId="3E8FD60D"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Web Content Accessibility Guidelines</w:t>
            </w:r>
          </w:p>
        </w:tc>
      </w:tr>
      <w:tr w:rsidR="0017692E" w:rsidRPr="007D22EA" w14:paraId="0AF295E8" w14:textId="77777777" w:rsidTr="00C84C29">
        <w:trPr>
          <w:trHeight w:val="306"/>
          <w:jc w:val="center"/>
        </w:trPr>
        <w:tc>
          <w:tcPr>
            <w:tcW w:w="1314" w:type="dxa"/>
          </w:tcPr>
          <w:p w14:paraId="529E0156" w14:textId="0ECCE281"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XML</w:t>
            </w:r>
          </w:p>
        </w:tc>
        <w:tc>
          <w:tcPr>
            <w:tcW w:w="7614" w:type="dxa"/>
          </w:tcPr>
          <w:p w14:paraId="12A62553" w14:textId="1898C013" w:rsidR="0017692E" w:rsidRPr="007D22EA" w:rsidRDefault="0017692E" w:rsidP="00E064FA">
            <w:pPr>
              <w:jc w:val="both"/>
              <w:rPr>
                <w:rFonts w:ascii="Microsoft New Tai Lue" w:hAnsi="Microsoft New Tai Lue" w:cs="Microsoft New Tai Lue"/>
              </w:rPr>
            </w:pPr>
            <w:r w:rsidRPr="007D22EA">
              <w:rPr>
                <w:rFonts w:ascii="Microsoft New Tai Lue" w:hAnsi="Microsoft New Tai Lue" w:cs="Microsoft New Tai Lue"/>
              </w:rPr>
              <w:t>Extensible Markup Language</w:t>
            </w:r>
          </w:p>
        </w:tc>
      </w:tr>
    </w:tbl>
    <w:p w14:paraId="33C21F4E" w14:textId="62B95C70" w:rsidR="00B030E2" w:rsidRPr="007D22EA" w:rsidRDefault="00B030E2" w:rsidP="00E064FA">
      <w:pPr>
        <w:jc w:val="both"/>
        <w:rPr>
          <w:rFonts w:ascii="Microsoft New Tai Lue" w:hAnsi="Microsoft New Tai Lue" w:cs="Microsoft New Tai Lue"/>
        </w:rPr>
      </w:pPr>
      <w:r w:rsidRPr="007D22EA">
        <w:rPr>
          <w:rFonts w:ascii="Microsoft New Tai Lue" w:hAnsi="Microsoft New Tai Lue" w:cs="Microsoft New Tai Lue"/>
        </w:rPr>
        <w:br w:type="page"/>
      </w:r>
    </w:p>
    <w:p w14:paraId="3937B653" w14:textId="45FE5C70" w:rsidR="00C81711" w:rsidRPr="007D22EA" w:rsidRDefault="00287269" w:rsidP="00E064FA">
      <w:pPr>
        <w:pStyle w:val="Heading1"/>
        <w:numPr>
          <w:ilvl w:val="0"/>
          <w:numId w:val="0"/>
        </w:numPr>
        <w:ind w:left="540" w:hanging="540"/>
        <w:jc w:val="both"/>
      </w:pPr>
      <w:bookmarkStart w:id="5" w:name="_Toc485396968"/>
      <w:r w:rsidRPr="007D22EA">
        <w:lastRenderedPageBreak/>
        <w:t>Executive Summary</w:t>
      </w:r>
      <w:bookmarkEnd w:id="5"/>
    </w:p>
    <w:p w14:paraId="295A5077" w14:textId="17BEA54F" w:rsidR="00763827" w:rsidRPr="007D22EA" w:rsidRDefault="00C81711" w:rsidP="00E064FA">
      <w:pPr>
        <w:jc w:val="both"/>
        <w:rPr>
          <w:rFonts w:ascii="Microsoft New Tai Lue" w:hAnsi="Microsoft New Tai Lue" w:cs="Microsoft New Tai Lue"/>
        </w:rPr>
      </w:pPr>
      <w:r w:rsidRPr="007D22EA">
        <w:rPr>
          <w:rFonts w:ascii="Microsoft New Tai Lue" w:hAnsi="Microsoft New Tai Lue" w:cs="Microsoft New Tai Lue"/>
        </w:rPr>
        <w:t xml:space="preserve">This </w:t>
      </w:r>
      <w:r w:rsidR="00DC17B8" w:rsidRPr="007D22EA">
        <w:rPr>
          <w:rFonts w:ascii="Microsoft New Tai Lue" w:hAnsi="Microsoft New Tai Lue" w:cs="Microsoft New Tai Lue"/>
        </w:rPr>
        <w:t>T</w:t>
      </w:r>
      <w:r w:rsidRPr="007D22EA">
        <w:rPr>
          <w:rFonts w:ascii="Microsoft New Tai Lue" w:hAnsi="Microsoft New Tai Lue" w:cs="Microsoft New Tai Lue"/>
        </w:rPr>
        <w:t xml:space="preserve">oolkit is intended to serve as a resource that provides tools and materials for emergency managers </w:t>
      </w:r>
      <w:r w:rsidR="009A58F4" w:rsidRPr="007D22EA">
        <w:rPr>
          <w:rFonts w:ascii="Microsoft New Tai Lue" w:hAnsi="Microsoft New Tai Lue" w:cs="Microsoft New Tai Lue"/>
        </w:rPr>
        <w:t xml:space="preserve">and planners </w:t>
      </w:r>
      <w:r w:rsidRPr="007D22EA">
        <w:rPr>
          <w:rFonts w:ascii="Microsoft New Tai Lue" w:hAnsi="Microsoft New Tai Lue" w:cs="Microsoft New Tai Lue"/>
        </w:rPr>
        <w:t xml:space="preserve">to use when planning for people with disabilities and others with access and functional needs. This </w:t>
      </w:r>
      <w:r w:rsidR="00DC17B8" w:rsidRPr="007D22EA">
        <w:rPr>
          <w:rFonts w:ascii="Microsoft New Tai Lue" w:hAnsi="Microsoft New Tai Lue" w:cs="Microsoft New Tai Lue"/>
        </w:rPr>
        <w:t>T</w:t>
      </w:r>
      <w:r w:rsidRPr="007D22EA">
        <w:rPr>
          <w:rFonts w:ascii="Microsoft New Tai Lue" w:hAnsi="Microsoft New Tai Lue" w:cs="Microsoft New Tai Lue"/>
        </w:rPr>
        <w:t xml:space="preserve">oolkit emphasizes the importance of planning for people with disabilities and others with access and functional needs, outlines inclusive planning strategies and considerations, and details how different preparedness, response, and recovery activities can affect people with disabilities and others with access and functional needs.  </w:t>
      </w:r>
    </w:p>
    <w:p w14:paraId="08CDB58F" w14:textId="07D87C01" w:rsidR="001712B1" w:rsidRPr="007D22EA" w:rsidRDefault="00C81711" w:rsidP="00E064FA">
      <w:pPr>
        <w:jc w:val="both"/>
        <w:rPr>
          <w:rFonts w:ascii="Microsoft New Tai Lue" w:hAnsi="Microsoft New Tai Lue" w:cs="Microsoft New Tai Lue"/>
        </w:rPr>
      </w:pPr>
      <w:r w:rsidRPr="007D22EA">
        <w:rPr>
          <w:rFonts w:ascii="Microsoft New Tai Lue" w:hAnsi="Microsoft New Tai Lue" w:cs="Microsoft New Tai Lue"/>
        </w:rPr>
        <w:t xml:space="preserve">This document does not attempt to identify and detail specific types of disabilities or access and functional needs, nor </w:t>
      </w:r>
      <w:r w:rsidR="0021008B" w:rsidRPr="007D22EA">
        <w:rPr>
          <w:rFonts w:ascii="Microsoft New Tai Lue" w:hAnsi="Microsoft New Tai Lue" w:cs="Microsoft New Tai Lue"/>
        </w:rPr>
        <w:t xml:space="preserve">does </w:t>
      </w:r>
      <w:r w:rsidRPr="007D22EA">
        <w:rPr>
          <w:rFonts w:ascii="Microsoft New Tai Lue" w:hAnsi="Microsoft New Tai Lue" w:cs="Microsoft New Tai Lue"/>
        </w:rPr>
        <w:t>this document attempt to create plans for specific disabilities or access and functional needs.  Instead, the focus is on inclusive planning and programs for the whole community.  This is important because people with disabilities and others with access and functional needs have a range of capabilities</w:t>
      </w:r>
      <w:r w:rsidR="0021008B" w:rsidRPr="007D22EA">
        <w:rPr>
          <w:rFonts w:ascii="Microsoft New Tai Lue" w:hAnsi="Microsoft New Tai Lue" w:cs="Microsoft New Tai Lue"/>
        </w:rPr>
        <w:t xml:space="preserve"> and needs</w:t>
      </w:r>
      <w:r w:rsidRPr="007D22EA">
        <w:rPr>
          <w:rFonts w:ascii="Microsoft New Tai Lue" w:hAnsi="Microsoft New Tai Lue" w:cs="Microsoft New Tai Lue"/>
        </w:rPr>
        <w:t xml:space="preserve">; moreover, people with the same type of disability may not have the same needs, as there is not a one-size-fits-all approach to meeting the needs of people with disabilities and others with access and functional needs.  To that end, this </w:t>
      </w:r>
      <w:r w:rsidR="00DC17B8" w:rsidRPr="007D22EA">
        <w:rPr>
          <w:rFonts w:ascii="Microsoft New Tai Lue" w:hAnsi="Microsoft New Tai Lue" w:cs="Microsoft New Tai Lue"/>
        </w:rPr>
        <w:t>T</w:t>
      </w:r>
      <w:r w:rsidRPr="007D22EA">
        <w:rPr>
          <w:rFonts w:ascii="Microsoft New Tai Lue" w:hAnsi="Microsoft New Tai Lue" w:cs="Microsoft New Tai Lue"/>
        </w:rPr>
        <w:t xml:space="preserve">oolkit uses a function-based approach to identify ways to meet the needs of a wide-range of people that may be adversely affected by </w:t>
      </w:r>
      <w:r w:rsidR="00861857" w:rsidRPr="007D22EA">
        <w:rPr>
          <w:rFonts w:ascii="Microsoft New Tai Lue" w:hAnsi="Microsoft New Tai Lue" w:cs="Microsoft New Tai Lue"/>
        </w:rPr>
        <w:t>incidents</w:t>
      </w:r>
      <w:r w:rsidR="0007527F" w:rsidRPr="007D22EA">
        <w:rPr>
          <w:rFonts w:ascii="Microsoft New Tai Lue" w:hAnsi="Microsoft New Tai Lue" w:cs="Microsoft New Tai Lue"/>
        </w:rPr>
        <w:t>.</w:t>
      </w:r>
    </w:p>
    <w:p w14:paraId="7157D5DB" w14:textId="1719DD9A" w:rsidR="001808AC" w:rsidRPr="007D22EA" w:rsidRDefault="00A5306D" w:rsidP="00E064FA">
      <w:pPr>
        <w:jc w:val="both"/>
        <w:rPr>
          <w:rFonts w:ascii="Microsoft New Tai Lue" w:hAnsi="Microsoft New Tai Lue" w:cs="Microsoft New Tai Lue"/>
        </w:rPr>
      </w:pPr>
      <w:r w:rsidRPr="007D22EA">
        <w:rPr>
          <w:rFonts w:ascii="Microsoft New Tai Lue" w:hAnsi="Microsoft New Tai Lue" w:cs="Microsoft New Tai Lue"/>
        </w:rPr>
        <w:t>This function-based approach is modeled after the “Function-based Framework for Emergency Management and Planning”</w:t>
      </w:r>
      <w:r w:rsidR="00512DE5" w:rsidRPr="007D22EA">
        <w:rPr>
          <w:rStyle w:val="FootnoteReference"/>
          <w:rFonts w:ascii="Microsoft New Tai Lue" w:hAnsi="Microsoft New Tai Lue" w:cs="Microsoft New Tai Lue"/>
        </w:rPr>
        <w:footnoteReference w:id="1"/>
      </w:r>
      <w:r w:rsidRPr="007D22EA">
        <w:rPr>
          <w:rFonts w:ascii="Microsoft New Tai Lue" w:hAnsi="Microsoft New Tai Lue" w:cs="Microsoft New Tai Lue"/>
        </w:rPr>
        <w:t xml:space="preserve"> that was developed by a leading expert in planning for people with disabilities and others with access and functional needs, June Isaacson Kailes. This framework does not focus on specific disabilities, and therefore, does not get mired in attempts to plan for every type of disability. Instead, June Isaacson Kailes’s “C-MIST” </w:t>
      </w:r>
      <w:r w:rsidR="00A3411D" w:rsidRPr="007D22EA">
        <w:rPr>
          <w:rFonts w:ascii="Microsoft New Tai Lue" w:hAnsi="Microsoft New Tai Lue" w:cs="Microsoft New Tai Lue"/>
        </w:rPr>
        <w:t>F</w:t>
      </w:r>
      <w:r w:rsidRPr="007D22EA">
        <w:rPr>
          <w:rFonts w:ascii="Microsoft New Tai Lue" w:hAnsi="Microsoft New Tai Lue" w:cs="Microsoft New Tai Lue"/>
        </w:rPr>
        <w:t xml:space="preserve">ramework addresses </w:t>
      </w:r>
      <w:r w:rsidR="007D2A7F" w:rsidRPr="007D22EA">
        <w:rPr>
          <w:rFonts w:ascii="Microsoft New Tai Lue" w:hAnsi="Microsoft New Tai Lue" w:cs="Microsoft New Tai Lue"/>
        </w:rPr>
        <w:t>five</w:t>
      </w:r>
      <w:r w:rsidRPr="007D22EA">
        <w:rPr>
          <w:rFonts w:ascii="Microsoft New Tai Lue" w:hAnsi="Microsoft New Tai Lue" w:cs="Microsoft New Tai Lue"/>
        </w:rPr>
        <w:t xml:space="preserve"> function-based needs: Communication, Medical Needs, Maintaining Independence, Supervision, and Transportation. The C-MIST Framewor</w:t>
      </w:r>
      <w:r w:rsidR="00F2237E" w:rsidRPr="007D22EA">
        <w:rPr>
          <w:rFonts w:ascii="Microsoft New Tai Lue" w:hAnsi="Microsoft New Tai Lue" w:cs="Microsoft New Tai Lue"/>
        </w:rPr>
        <w:t>k facilitates a more effective whole community</w:t>
      </w:r>
      <w:r w:rsidRPr="007D22EA">
        <w:rPr>
          <w:rFonts w:ascii="Microsoft New Tai Lue" w:hAnsi="Microsoft New Tai Lue" w:cs="Microsoft New Tai Lue"/>
        </w:rPr>
        <w:t xml:space="preserve"> approach because it meets the needs of a broader population and recognizes that people may develop access and functional needs as a result of a</w:t>
      </w:r>
      <w:r w:rsidR="00A52026" w:rsidRPr="007D22EA">
        <w:rPr>
          <w:rFonts w:ascii="Microsoft New Tai Lue" w:hAnsi="Microsoft New Tai Lue" w:cs="Microsoft New Tai Lue"/>
        </w:rPr>
        <w:t>n</w:t>
      </w:r>
      <w:r w:rsidRPr="007D22EA">
        <w:rPr>
          <w:rFonts w:ascii="Microsoft New Tai Lue" w:hAnsi="Microsoft New Tai Lue" w:cs="Microsoft New Tai Lue"/>
        </w:rPr>
        <w:t xml:space="preserve"> </w:t>
      </w:r>
      <w:r w:rsidR="00861857" w:rsidRPr="007D22EA">
        <w:rPr>
          <w:rFonts w:ascii="Microsoft New Tai Lue" w:hAnsi="Microsoft New Tai Lue" w:cs="Microsoft New Tai Lue"/>
        </w:rPr>
        <w:t>incident</w:t>
      </w:r>
      <w:r w:rsidRPr="007D22EA">
        <w:rPr>
          <w:rFonts w:ascii="Microsoft New Tai Lue" w:hAnsi="Microsoft New Tai Lue" w:cs="Microsoft New Tai Lue"/>
        </w:rPr>
        <w:t xml:space="preserve">. </w:t>
      </w:r>
    </w:p>
    <w:p w14:paraId="56BAD7A2" w14:textId="36BF5EE5" w:rsidR="001712B1" w:rsidRPr="007D22EA" w:rsidRDefault="00A5306D" w:rsidP="00E064FA">
      <w:pPr>
        <w:jc w:val="both"/>
        <w:rPr>
          <w:rFonts w:ascii="Microsoft New Tai Lue" w:hAnsi="Microsoft New Tai Lue" w:cs="Microsoft New Tai Lue"/>
        </w:rPr>
      </w:pPr>
      <w:r w:rsidRPr="007D22EA">
        <w:rPr>
          <w:rFonts w:ascii="Microsoft New Tai Lue" w:hAnsi="Microsoft New Tai Lue" w:cs="Microsoft New Tai Lue"/>
        </w:rPr>
        <w:t>For our purposes in Maryland, the C-MIST Framewor</w:t>
      </w:r>
      <w:r w:rsidR="00F2237E" w:rsidRPr="007D22EA">
        <w:rPr>
          <w:rFonts w:ascii="Microsoft New Tai Lue" w:hAnsi="Microsoft New Tai Lue" w:cs="Microsoft New Tai Lue"/>
        </w:rPr>
        <w:t xml:space="preserve">k is modified, and </w:t>
      </w:r>
      <w:r w:rsidRPr="007D22EA">
        <w:rPr>
          <w:rFonts w:ascii="Microsoft New Tai Lue" w:hAnsi="Microsoft New Tai Lue" w:cs="Microsoft New Tai Lue"/>
        </w:rPr>
        <w:t>includes the</w:t>
      </w:r>
      <w:r w:rsidR="00005F31" w:rsidRPr="007D22EA">
        <w:rPr>
          <w:rFonts w:ascii="Microsoft New Tai Lue" w:hAnsi="Microsoft New Tai Lue" w:cs="Microsoft New Tai Lue"/>
        </w:rPr>
        <w:t xml:space="preserve"> functional areas of:</w:t>
      </w:r>
      <w:r w:rsidRPr="007D22EA">
        <w:rPr>
          <w:rFonts w:ascii="Microsoft New Tai Lue" w:hAnsi="Microsoft New Tai Lue" w:cs="Microsoft New Tai Lue"/>
        </w:rPr>
        <w:t xml:space="preserve"> Communication, </w:t>
      </w:r>
      <w:r w:rsidR="00F2237E" w:rsidRPr="007D22EA">
        <w:rPr>
          <w:rFonts w:ascii="Microsoft New Tai Lue" w:hAnsi="Microsoft New Tai Lue" w:cs="Microsoft New Tai Lue"/>
        </w:rPr>
        <w:t xml:space="preserve">Health and </w:t>
      </w:r>
      <w:r w:rsidRPr="007D22EA">
        <w:rPr>
          <w:rFonts w:ascii="Microsoft New Tai Lue" w:hAnsi="Microsoft New Tai Lue" w:cs="Microsoft New Tai Lue"/>
        </w:rPr>
        <w:t>Medical Needs, Maintaining Functional Independence, Personal Care Assistance, and Transportation.</w:t>
      </w:r>
    </w:p>
    <w:p w14:paraId="58EF53E4" w14:textId="77777777" w:rsidR="008729B2" w:rsidRPr="007D22EA" w:rsidRDefault="008729B2" w:rsidP="00E064FA">
      <w:pPr>
        <w:jc w:val="both"/>
        <w:rPr>
          <w:rFonts w:ascii="Microsoft New Tai Lue" w:hAnsi="Microsoft New Tai Lue" w:cs="Microsoft New Tai Lue"/>
          <w:color w:val="C00000"/>
          <w:sz w:val="36"/>
          <w:szCs w:val="36"/>
          <w:u w:val="single"/>
        </w:rPr>
      </w:pPr>
    </w:p>
    <w:p w14:paraId="38609A98" w14:textId="77777777" w:rsidR="0021008B" w:rsidRPr="007D22EA" w:rsidRDefault="0021008B" w:rsidP="00E064FA">
      <w:pPr>
        <w:jc w:val="both"/>
        <w:rPr>
          <w:rFonts w:ascii="Microsoft New Tai Lue" w:eastAsiaTheme="majorEastAsia" w:hAnsi="Microsoft New Tai Lue" w:cs="Microsoft New Tai Lue"/>
          <w:b/>
          <w:bCs/>
          <w:color w:val="C0504D" w:themeColor="accent2"/>
          <w:sz w:val="28"/>
          <w:szCs w:val="20"/>
        </w:rPr>
      </w:pPr>
      <w:r w:rsidRPr="007D22EA">
        <w:rPr>
          <w:rFonts w:ascii="Microsoft New Tai Lue" w:hAnsi="Microsoft New Tai Lue" w:cs="Microsoft New Tai Lue"/>
        </w:rPr>
        <w:br w:type="page"/>
      </w:r>
    </w:p>
    <w:p w14:paraId="70723D33" w14:textId="4C91F4FF" w:rsidR="00B11660" w:rsidRPr="007D22EA" w:rsidRDefault="00287269" w:rsidP="00E064FA">
      <w:pPr>
        <w:pStyle w:val="Heading1"/>
        <w:jc w:val="both"/>
      </w:pPr>
      <w:bookmarkStart w:id="6" w:name="_Toc485396969"/>
      <w:r w:rsidRPr="007D22EA">
        <w:lastRenderedPageBreak/>
        <w:t>Purpose</w:t>
      </w:r>
      <w:bookmarkEnd w:id="6"/>
    </w:p>
    <w:p w14:paraId="69A2B287" w14:textId="390BF031" w:rsidR="00FF1C77" w:rsidRPr="007D22EA" w:rsidRDefault="00A5306D" w:rsidP="00E064FA">
      <w:pPr>
        <w:jc w:val="both"/>
        <w:rPr>
          <w:rFonts w:ascii="Microsoft New Tai Lue" w:hAnsi="Microsoft New Tai Lue" w:cs="Microsoft New Tai Lue"/>
        </w:rPr>
      </w:pPr>
      <w:r w:rsidRPr="007D22EA">
        <w:rPr>
          <w:rFonts w:ascii="Microsoft New Tai Lue" w:hAnsi="Microsoft New Tai Lue" w:cs="Microsoft New Tai Lue"/>
        </w:rPr>
        <w:t>The purpose of the Planning for People with Disabilities and Others with Access and Functional Needs Toolkit</w:t>
      </w:r>
      <w:r w:rsidR="00A13856" w:rsidRPr="007D22EA">
        <w:rPr>
          <w:rFonts w:ascii="Microsoft New Tai Lue" w:hAnsi="Microsoft New Tai Lue" w:cs="Microsoft New Tai Lue"/>
        </w:rPr>
        <w:t xml:space="preserve"> (</w:t>
      </w:r>
      <w:r w:rsidR="00FA0369" w:rsidRPr="007D22EA">
        <w:rPr>
          <w:rFonts w:ascii="Microsoft New Tai Lue" w:hAnsi="Microsoft New Tai Lue" w:cs="Microsoft New Tai Lue"/>
        </w:rPr>
        <w:t xml:space="preserve">referred to as </w:t>
      </w:r>
      <w:r w:rsidR="00A13856" w:rsidRPr="007D22EA">
        <w:rPr>
          <w:rFonts w:ascii="Microsoft New Tai Lue" w:hAnsi="Microsoft New Tai Lue" w:cs="Microsoft New Tai Lue"/>
        </w:rPr>
        <w:t>Toolkit)</w:t>
      </w:r>
      <w:r w:rsidRPr="007D22EA">
        <w:rPr>
          <w:rFonts w:ascii="Microsoft New Tai Lue" w:hAnsi="Microsoft New Tai Lue" w:cs="Microsoft New Tai Lue"/>
        </w:rPr>
        <w:t xml:space="preserve"> </w:t>
      </w:r>
      <w:r w:rsidR="00A3411D" w:rsidRPr="007D22EA">
        <w:rPr>
          <w:rFonts w:ascii="Microsoft New Tai Lue" w:hAnsi="Microsoft New Tai Lue" w:cs="Microsoft New Tai Lue"/>
        </w:rPr>
        <w:t>is</w:t>
      </w:r>
      <w:r w:rsidRPr="007D22EA">
        <w:rPr>
          <w:rFonts w:ascii="Microsoft New Tai Lue" w:hAnsi="Microsoft New Tai Lue" w:cs="Microsoft New Tai Lue"/>
        </w:rPr>
        <w:t xml:space="preserve"> to provide planning guidance and considerations to support emergency planning for people with disabilities and others with access and </w:t>
      </w:r>
      <w:r w:rsidR="0007527F" w:rsidRPr="007D22EA">
        <w:rPr>
          <w:rFonts w:ascii="Microsoft New Tai Lue" w:hAnsi="Microsoft New Tai Lue" w:cs="Microsoft New Tai Lue"/>
        </w:rPr>
        <w:t>functional needs.</w:t>
      </w:r>
      <w:r w:rsidR="00006457" w:rsidRPr="007D22EA">
        <w:rPr>
          <w:rFonts w:ascii="Microsoft New Tai Lue" w:hAnsi="Microsoft New Tai Lue" w:cs="Microsoft New Tai Lue"/>
        </w:rPr>
        <w:t xml:space="preserve">  The information included herein should not be construed as legal advice, nor is it necessarily a comprehensive list of all</w:t>
      </w:r>
      <w:r w:rsidR="00037F84" w:rsidRPr="007D22EA">
        <w:rPr>
          <w:rFonts w:ascii="Microsoft New Tai Lue" w:hAnsi="Microsoft New Tai Lue" w:cs="Microsoft New Tai Lue"/>
        </w:rPr>
        <w:t xml:space="preserve"> of the</w:t>
      </w:r>
      <w:r w:rsidR="00006457" w:rsidRPr="007D22EA">
        <w:rPr>
          <w:rFonts w:ascii="Microsoft New Tai Lue" w:hAnsi="Microsoft New Tai Lue" w:cs="Microsoft New Tai Lue"/>
        </w:rPr>
        <w:t xml:space="preserve"> considerations </w:t>
      </w:r>
      <w:r w:rsidR="00037F84" w:rsidRPr="007D22EA">
        <w:rPr>
          <w:rFonts w:ascii="Microsoft New Tai Lue" w:hAnsi="Microsoft New Tai Lue" w:cs="Microsoft New Tai Lue"/>
        </w:rPr>
        <w:t>necessary</w:t>
      </w:r>
      <w:r w:rsidR="00006457" w:rsidRPr="007D22EA">
        <w:rPr>
          <w:rFonts w:ascii="Microsoft New Tai Lue" w:hAnsi="Microsoft New Tai Lue" w:cs="Microsoft New Tai Lue"/>
        </w:rPr>
        <w:t xml:space="preserve"> to meet</w:t>
      </w:r>
      <w:r w:rsidR="00037F84" w:rsidRPr="007D22EA">
        <w:rPr>
          <w:rFonts w:ascii="Microsoft New Tai Lue" w:hAnsi="Microsoft New Tai Lue" w:cs="Microsoft New Tai Lue"/>
        </w:rPr>
        <w:t>ing</w:t>
      </w:r>
      <w:r w:rsidR="00006457" w:rsidRPr="007D22EA">
        <w:rPr>
          <w:rFonts w:ascii="Microsoft New Tai Lue" w:hAnsi="Microsoft New Tai Lue" w:cs="Microsoft New Tai Lue"/>
        </w:rPr>
        <w:t xml:space="preserve"> the needs of people with disabilities and others with access and functional needs.</w:t>
      </w:r>
    </w:p>
    <w:p w14:paraId="21A7DF8E" w14:textId="4599584B" w:rsidR="00B11660" w:rsidRPr="007D22EA" w:rsidRDefault="00287269" w:rsidP="00E064FA">
      <w:pPr>
        <w:pStyle w:val="Heading1"/>
        <w:jc w:val="both"/>
      </w:pPr>
      <w:bookmarkStart w:id="7" w:name="_Toc485396970"/>
      <w:r w:rsidRPr="007D22EA">
        <w:t>Scope</w:t>
      </w:r>
      <w:bookmarkEnd w:id="7"/>
    </w:p>
    <w:p w14:paraId="4037FD63" w14:textId="0520EF52" w:rsidR="00540EE0" w:rsidRPr="007D22EA" w:rsidRDefault="00A5306D" w:rsidP="00E064FA">
      <w:pPr>
        <w:jc w:val="both"/>
        <w:rPr>
          <w:rFonts w:ascii="Microsoft New Tai Lue" w:hAnsi="Microsoft New Tai Lue" w:cs="Microsoft New Tai Lue"/>
        </w:rPr>
      </w:pPr>
      <w:r w:rsidRPr="007D22EA">
        <w:rPr>
          <w:rFonts w:ascii="Microsoft New Tai Lue" w:hAnsi="Microsoft New Tai Lue" w:cs="Microsoft New Tai Lue"/>
        </w:rPr>
        <w:t xml:space="preserve">The Toolkit </w:t>
      </w:r>
      <w:r w:rsidR="00A13856" w:rsidRPr="007D22EA">
        <w:rPr>
          <w:rFonts w:ascii="Microsoft New Tai Lue" w:hAnsi="Microsoft New Tai Lue" w:cs="Microsoft New Tai Lue"/>
        </w:rPr>
        <w:t>is</w:t>
      </w:r>
      <w:r w:rsidRPr="007D22EA">
        <w:rPr>
          <w:rFonts w:ascii="Microsoft New Tai Lue" w:hAnsi="Microsoft New Tai Lue" w:cs="Microsoft New Tai Lue"/>
        </w:rPr>
        <w:t xml:space="preserve"> intended to support </w:t>
      </w:r>
      <w:r w:rsidR="00A52026" w:rsidRPr="007D22EA">
        <w:rPr>
          <w:rFonts w:ascii="Microsoft New Tai Lue" w:hAnsi="Microsoft New Tai Lue" w:cs="Microsoft New Tai Lue"/>
        </w:rPr>
        <w:t xml:space="preserve">inclusive </w:t>
      </w:r>
      <w:r w:rsidRPr="007D22EA">
        <w:rPr>
          <w:rFonts w:ascii="Microsoft New Tai Lue" w:hAnsi="Microsoft New Tai Lue" w:cs="Microsoft New Tai Lue"/>
        </w:rPr>
        <w:t>planning throughout the State of Maryland to ensure emergency managers</w:t>
      </w:r>
      <w:r w:rsidR="009A58F4" w:rsidRPr="007D22EA">
        <w:rPr>
          <w:rFonts w:ascii="Microsoft New Tai Lue" w:hAnsi="Microsoft New Tai Lue" w:cs="Microsoft New Tai Lue"/>
        </w:rPr>
        <w:t xml:space="preserve"> and planners</w:t>
      </w:r>
      <w:r w:rsidRPr="007D22EA">
        <w:rPr>
          <w:rFonts w:ascii="Microsoft New Tai Lue" w:hAnsi="Microsoft New Tai Lue" w:cs="Microsoft New Tai Lue"/>
        </w:rPr>
        <w:t xml:space="preserve"> are better able to prepare for, mitigate the effects of, respond to, and recover from a</w:t>
      </w:r>
      <w:r w:rsidR="00A52026" w:rsidRPr="007D22EA">
        <w:rPr>
          <w:rFonts w:ascii="Microsoft New Tai Lue" w:hAnsi="Microsoft New Tai Lue" w:cs="Microsoft New Tai Lue"/>
        </w:rPr>
        <w:t>n</w:t>
      </w:r>
      <w:r w:rsidRPr="007D22EA">
        <w:rPr>
          <w:rFonts w:ascii="Microsoft New Tai Lue" w:hAnsi="Microsoft New Tai Lue" w:cs="Microsoft New Tai Lue"/>
        </w:rPr>
        <w:t xml:space="preserve"> </w:t>
      </w:r>
      <w:r w:rsidR="00A52026" w:rsidRPr="007D22EA">
        <w:rPr>
          <w:rFonts w:ascii="Microsoft New Tai Lue" w:hAnsi="Microsoft New Tai Lue" w:cs="Microsoft New Tai Lue"/>
        </w:rPr>
        <w:t xml:space="preserve">incident or </w:t>
      </w:r>
      <w:r w:rsidR="0007527F" w:rsidRPr="007D22EA">
        <w:rPr>
          <w:rFonts w:ascii="Microsoft New Tai Lue" w:hAnsi="Microsoft New Tai Lue" w:cs="Microsoft New Tai Lue"/>
        </w:rPr>
        <w:t>disaster.</w:t>
      </w:r>
    </w:p>
    <w:p w14:paraId="3F009EA6" w14:textId="783AB517" w:rsidR="00B11660" w:rsidRPr="007D22EA" w:rsidRDefault="00287269" w:rsidP="00E064FA">
      <w:pPr>
        <w:pStyle w:val="Heading1"/>
        <w:jc w:val="both"/>
      </w:pPr>
      <w:bookmarkStart w:id="8" w:name="_Toc485396971"/>
      <w:r w:rsidRPr="007D22EA">
        <w:t>Definitions</w:t>
      </w:r>
      <w:bookmarkEnd w:id="8"/>
    </w:p>
    <w:p w14:paraId="72461736" w14:textId="68B48612" w:rsidR="00575E5A" w:rsidRPr="007D22EA" w:rsidRDefault="00575E5A" w:rsidP="00575E5A">
      <w:pPr>
        <w:rPr>
          <w:rFonts w:ascii="Microsoft New Tai Lue" w:hAnsi="Microsoft New Tai Lue" w:cs="Microsoft New Tai Lue"/>
        </w:rPr>
      </w:pPr>
      <w:r w:rsidRPr="007D22EA">
        <w:rPr>
          <w:rFonts w:ascii="Microsoft New Tai Lue" w:hAnsi="Microsoft New Tai Lue" w:cs="Microsoft New Tai Lue"/>
        </w:rPr>
        <w:t>The following definitions are for commonly referenced terms</w:t>
      </w:r>
      <w:r w:rsidR="00CA4577" w:rsidRPr="007D22EA">
        <w:rPr>
          <w:rFonts w:ascii="Microsoft New Tai Lue" w:hAnsi="Microsoft New Tai Lue" w:cs="Microsoft New Tai Lue"/>
        </w:rPr>
        <w:t xml:space="preserve"> and concepts</w:t>
      </w:r>
      <w:r w:rsidRPr="007D22EA">
        <w:rPr>
          <w:rFonts w:ascii="Microsoft New Tai Lue" w:hAnsi="Microsoft New Tai Lue" w:cs="Microsoft New Tai Lue"/>
        </w:rPr>
        <w:t xml:space="preserve"> used throughout this Toolkit.</w:t>
      </w:r>
    </w:p>
    <w:p w14:paraId="15D31E6C" w14:textId="11587C68" w:rsidR="00A342DD" w:rsidRPr="007D22EA" w:rsidRDefault="00A342DD" w:rsidP="00E064FA">
      <w:pPr>
        <w:spacing w:line="240" w:lineRule="auto"/>
        <w:contextualSpacing/>
        <w:jc w:val="both"/>
        <w:rPr>
          <w:rFonts w:ascii="Microsoft New Tai Lue" w:hAnsi="Microsoft New Tai Lue" w:cs="Microsoft New Tai Lue"/>
        </w:rPr>
      </w:pPr>
      <w:r w:rsidRPr="007D22EA">
        <w:rPr>
          <w:rFonts w:ascii="Microsoft New Tai Lue" w:hAnsi="Microsoft New Tai Lue" w:cs="Microsoft New Tai Lue"/>
          <w:b/>
          <w:u w:val="single"/>
        </w:rPr>
        <w:t>Accessible</w:t>
      </w:r>
      <w:r w:rsidRPr="007D22EA">
        <w:rPr>
          <w:rFonts w:ascii="Microsoft New Tai Lue" w:hAnsi="Microsoft New Tai Lue" w:cs="Microsoft New Tai Lue"/>
          <w:b/>
        </w:rPr>
        <w:t xml:space="preserve"> -</w:t>
      </w:r>
      <w:r w:rsidR="00005F31" w:rsidRPr="007D22EA">
        <w:rPr>
          <w:rFonts w:ascii="Microsoft New Tai Lue" w:hAnsi="Microsoft New Tai Lue" w:cs="Microsoft New Tai Lue"/>
          <w:b/>
        </w:rPr>
        <w:t xml:space="preserve"> </w:t>
      </w:r>
      <w:r w:rsidR="00F74AAF" w:rsidRPr="007D22EA">
        <w:rPr>
          <w:rFonts w:ascii="Microsoft New Tai Lue" w:hAnsi="Microsoft New Tai Lue" w:cs="Microsoft New Tai Lue"/>
        </w:rPr>
        <w:t>Programs and se</w:t>
      </w:r>
      <w:r w:rsidR="00BB1156" w:rsidRPr="007D22EA">
        <w:rPr>
          <w:rFonts w:ascii="Microsoft New Tai Lue" w:hAnsi="Microsoft New Tai Lue" w:cs="Microsoft New Tai Lue"/>
        </w:rPr>
        <w:t>rvices must be</w:t>
      </w:r>
      <w:r w:rsidR="00F74AAF" w:rsidRPr="007D22EA">
        <w:rPr>
          <w:rFonts w:ascii="Microsoft New Tai Lue" w:hAnsi="Microsoft New Tai Lue" w:cs="Microsoft New Tai Lue"/>
        </w:rPr>
        <w:t xml:space="preserve"> usable by people with disabilities and others wi</w:t>
      </w:r>
      <w:r w:rsidR="0002024C" w:rsidRPr="007D22EA">
        <w:rPr>
          <w:rFonts w:ascii="Microsoft New Tai Lue" w:hAnsi="Microsoft New Tai Lue" w:cs="Microsoft New Tai Lue"/>
        </w:rPr>
        <w:t>th access and functional needs.</w:t>
      </w:r>
      <w:r w:rsidR="00F74AAF" w:rsidRPr="007D22EA">
        <w:rPr>
          <w:rFonts w:ascii="Microsoft New Tai Lue" w:hAnsi="Microsoft New Tai Lue" w:cs="Microsoft New Tai Lue"/>
        </w:rPr>
        <w:t xml:space="preserve"> This includes ensuring facilities are physically accessible (e.g., a facility must have an accessible path of travel, as well as accessible bathrooms, telephones, and drinking fountains, so they are, for example, usable by a person who uses a wheelchair, etc.), and programs and services are accessible (e.g., materials must be presented in accessible formats so they are, for example, usable by a person who requires large print or Braille).</w:t>
      </w:r>
    </w:p>
    <w:p w14:paraId="5F42E016" w14:textId="6D1778E8" w:rsidR="00A342DD" w:rsidRPr="007D22EA" w:rsidRDefault="00A342DD" w:rsidP="00E064FA">
      <w:pPr>
        <w:contextualSpacing/>
        <w:jc w:val="both"/>
        <w:rPr>
          <w:rFonts w:ascii="Microsoft New Tai Lue" w:hAnsi="Microsoft New Tai Lue" w:cs="Microsoft New Tai Lue"/>
        </w:rPr>
      </w:pPr>
    </w:p>
    <w:p w14:paraId="1CDFACB5" w14:textId="4C49165E" w:rsidR="000C094F" w:rsidRPr="007D22EA" w:rsidRDefault="00CE03E9" w:rsidP="00B14049">
      <w:pPr>
        <w:spacing w:line="240" w:lineRule="auto"/>
        <w:contextualSpacing/>
        <w:jc w:val="both"/>
        <w:rPr>
          <w:rFonts w:ascii="Microsoft New Tai Lue" w:hAnsi="Microsoft New Tai Lue" w:cs="Microsoft New Tai Lue"/>
        </w:rPr>
      </w:pPr>
      <w:r w:rsidRPr="007D22EA">
        <w:rPr>
          <w:rFonts w:ascii="Microsoft New Tai Lue" w:hAnsi="Microsoft New Tai Lue" w:cs="Microsoft New Tai Lue"/>
          <w:b/>
          <w:u w:val="single"/>
        </w:rPr>
        <w:t>Assistive Technology</w:t>
      </w:r>
      <w:r w:rsidR="00005F31" w:rsidRPr="007D22EA">
        <w:rPr>
          <w:rFonts w:ascii="Microsoft New Tai Lue" w:hAnsi="Microsoft New Tai Lue" w:cs="Microsoft New Tai Lue"/>
          <w:b/>
        </w:rPr>
        <w:t xml:space="preserve"> - </w:t>
      </w:r>
      <w:r w:rsidRPr="007D22EA">
        <w:rPr>
          <w:rFonts w:ascii="Microsoft New Tai Lue" w:hAnsi="Microsoft New Tai Lue" w:cs="Microsoft New Tai Lue"/>
        </w:rPr>
        <w:t>“</w:t>
      </w:r>
      <w:r w:rsidR="00531DB3" w:rsidRPr="007D22EA">
        <w:rPr>
          <w:rFonts w:ascii="Microsoft New Tai Lue" w:hAnsi="Microsoft New Tai Lue" w:cs="Microsoft New Tai Lue"/>
        </w:rPr>
        <w:t>A</w:t>
      </w:r>
      <w:r w:rsidRPr="007D22EA">
        <w:rPr>
          <w:rFonts w:ascii="Microsoft New Tai Lue" w:hAnsi="Microsoft New Tai Lue" w:cs="Microsoft New Tai Lue"/>
        </w:rPr>
        <w:t xml:space="preserve">ny item, piece of equipment, or system, whether acquired commercially, modified, or customized, that is </w:t>
      </w:r>
      <w:r w:rsidR="005C174A" w:rsidRPr="007D22EA">
        <w:rPr>
          <w:rFonts w:ascii="Microsoft New Tai Lue" w:hAnsi="Microsoft New Tai Lue" w:cs="Microsoft New Tai Lue"/>
        </w:rPr>
        <w:t xml:space="preserve">commonly </w:t>
      </w:r>
      <w:r w:rsidRPr="007D22EA">
        <w:rPr>
          <w:rFonts w:ascii="Microsoft New Tai Lue" w:hAnsi="Microsoft New Tai Lue" w:cs="Microsoft New Tai Lue"/>
        </w:rPr>
        <w:t xml:space="preserve">used to increase, maintain, or improve functional capabilities of </w:t>
      </w:r>
      <w:r w:rsidR="005C174A" w:rsidRPr="007D22EA">
        <w:rPr>
          <w:rFonts w:ascii="Microsoft New Tai Lue" w:hAnsi="Microsoft New Tai Lue" w:cs="Microsoft New Tai Lue"/>
        </w:rPr>
        <w:t xml:space="preserve">individuals </w:t>
      </w:r>
      <w:r w:rsidRPr="007D22EA">
        <w:rPr>
          <w:rFonts w:ascii="Microsoft New Tai Lue" w:hAnsi="Microsoft New Tai Lue" w:cs="Microsoft New Tai Lue"/>
        </w:rPr>
        <w:t>with disabilit</w:t>
      </w:r>
      <w:r w:rsidR="005C174A" w:rsidRPr="007D22EA">
        <w:rPr>
          <w:rFonts w:ascii="Microsoft New Tai Lue" w:hAnsi="Microsoft New Tai Lue" w:cs="Microsoft New Tai Lue"/>
        </w:rPr>
        <w:t>ies</w:t>
      </w:r>
      <w:r w:rsidRPr="007D22EA">
        <w:rPr>
          <w:rFonts w:ascii="Microsoft New Tai Lue" w:hAnsi="Microsoft New Tai Lue" w:cs="Microsoft New Tai Lue"/>
        </w:rPr>
        <w:t>.</w:t>
      </w:r>
      <w:r w:rsidR="005C174A" w:rsidRPr="007D22EA">
        <w:rPr>
          <w:rFonts w:ascii="Microsoft New Tai Lue" w:hAnsi="Microsoft New Tai Lue" w:cs="Microsoft New Tai Lue"/>
        </w:rPr>
        <w:t>”</w:t>
      </w:r>
      <w:r w:rsidR="005C174A" w:rsidRPr="007D22EA">
        <w:rPr>
          <w:rStyle w:val="FootnoteReference"/>
          <w:rFonts w:ascii="Microsoft New Tai Lue" w:hAnsi="Microsoft New Tai Lue" w:cs="Microsoft New Tai Lue"/>
        </w:rPr>
        <w:footnoteReference w:id="2"/>
      </w:r>
      <w:r w:rsidR="005C174A" w:rsidRPr="007D22EA">
        <w:rPr>
          <w:rFonts w:ascii="Microsoft New Tai Lue" w:hAnsi="Microsoft New Tai Lue" w:cs="Microsoft New Tai Lue"/>
        </w:rPr>
        <w:t xml:space="preserve"> </w:t>
      </w:r>
      <w:r w:rsidRPr="007D22EA">
        <w:rPr>
          <w:rFonts w:ascii="Microsoft New Tai Lue" w:hAnsi="Microsoft New Tai Lue" w:cs="Microsoft New Tai Lue"/>
        </w:rPr>
        <w:t>The term does not include a medical device that is surgically implanted, or the replacement of such device.</w:t>
      </w:r>
      <w:r w:rsidRPr="007D22EA">
        <w:rPr>
          <w:rStyle w:val="FootnoteReference"/>
          <w:rFonts w:ascii="Microsoft New Tai Lue" w:hAnsi="Microsoft New Tai Lue" w:cs="Microsoft New Tai Lue"/>
        </w:rPr>
        <w:footnoteReference w:id="3"/>
      </w:r>
    </w:p>
    <w:p w14:paraId="4BE6ADC9" w14:textId="03459E70" w:rsidR="000C094F" w:rsidRPr="007D22EA" w:rsidRDefault="000C094F" w:rsidP="00B14049">
      <w:pPr>
        <w:spacing w:line="240" w:lineRule="auto"/>
        <w:contextualSpacing/>
        <w:jc w:val="both"/>
        <w:rPr>
          <w:rFonts w:ascii="Microsoft New Tai Lue" w:hAnsi="Microsoft New Tai Lue" w:cs="Microsoft New Tai Lue"/>
        </w:rPr>
      </w:pPr>
    </w:p>
    <w:p w14:paraId="230D8FA9" w14:textId="45A7F589" w:rsidR="00A5306D" w:rsidRPr="007D22EA" w:rsidRDefault="00A5306D" w:rsidP="00E064FA">
      <w:pPr>
        <w:spacing w:line="240" w:lineRule="auto"/>
        <w:contextualSpacing/>
        <w:jc w:val="both"/>
        <w:rPr>
          <w:rFonts w:ascii="Microsoft New Tai Lue" w:hAnsi="Microsoft New Tai Lue" w:cs="Microsoft New Tai Lue"/>
        </w:rPr>
      </w:pPr>
      <w:r w:rsidRPr="007D22EA">
        <w:rPr>
          <w:rFonts w:ascii="Microsoft New Tai Lue" w:hAnsi="Microsoft New Tai Lue" w:cs="Microsoft New Tai Lue"/>
          <w:b/>
          <w:u w:val="single"/>
        </w:rPr>
        <w:t>C-MIST Framework</w:t>
      </w:r>
      <w:r w:rsidRPr="007D22EA">
        <w:rPr>
          <w:rFonts w:ascii="Microsoft New Tai Lue" w:hAnsi="Microsoft New Tai Lue" w:cs="Microsoft New Tai Lue"/>
          <w:b/>
        </w:rPr>
        <w:t xml:space="preserve"> </w:t>
      </w:r>
      <w:r w:rsidR="00531DB3" w:rsidRPr="007D22EA">
        <w:rPr>
          <w:rFonts w:ascii="Microsoft New Tai Lue" w:hAnsi="Microsoft New Tai Lue" w:cs="Microsoft New Tai Lue"/>
          <w:b/>
        </w:rPr>
        <w:t>-</w:t>
      </w:r>
      <w:r w:rsidRPr="007D22EA">
        <w:rPr>
          <w:rFonts w:ascii="Microsoft New Tai Lue" w:hAnsi="Microsoft New Tai Lue" w:cs="Microsoft New Tai Lue"/>
        </w:rPr>
        <w:t xml:space="preserve"> </w:t>
      </w:r>
      <w:r w:rsidR="00531DB3" w:rsidRPr="007D22EA">
        <w:rPr>
          <w:rFonts w:ascii="Microsoft New Tai Lue" w:hAnsi="Microsoft New Tai Lue" w:cs="Microsoft New Tai Lue"/>
        </w:rPr>
        <w:t xml:space="preserve">“[A] </w:t>
      </w:r>
      <w:r w:rsidRPr="007D22EA">
        <w:rPr>
          <w:rFonts w:ascii="Microsoft New Tai Lue" w:hAnsi="Microsoft New Tai Lue" w:cs="Microsoft New Tai Lue"/>
        </w:rPr>
        <w:t>flexible framework built on five essential function-based needs: communication, medical needs, maintaining functional independence, supervision, and transportation (C-MIST)</w:t>
      </w:r>
      <w:r w:rsidR="001E5087" w:rsidRPr="007D22EA">
        <w:rPr>
          <w:rFonts w:ascii="Microsoft New Tai Lue" w:hAnsi="Microsoft New Tai Lue" w:cs="Microsoft New Tai Lue"/>
        </w:rPr>
        <w:t>…</w:t>
      </w:r>
      <w:r w:rsidRPr="007D22EA">
        <w:rPr>
          <w:rFonts w:ascii="Microsoft New Tai Lue" w:hAnsi="Microsoft New Tai Lue" w:cs="Microsoft New Tai Lue"/>
        </w:rPr>
        <w:t xml:space="preserve">[with the goal of] </w:t>
      </w:r>
      <w:r w:rsidR="001E5087" w:rsidRPr="007D22EA">
        <w:rPr>
          <w:rFonts w:ascii="Microsoft New Tai Lue" w:hAnsi="Microsoft New Tai Lue" w:cs="Microsoft New Tai Lue"/>
        </w:rPr>
        <w:t>[</w:t>
      </w:r>
      <w:r w:rsidRPr="007D22EA">
        <w:rPr>
          <w:rFonts w:ascii="Microsoft New Tai Lue" w:hAnsi="Microsoft New Tai Lue" w:cs="Microsoft New Tai Lue"/>
        </w:rPr>
        <w:t>a</w:t>
      </w:r>
      <w:r w:rsidR="001E5087" w:rsidRPr="007D22EA">
        <w:rPr>
          <w:rFonts w:ascii="Microsoft New Tai Lue" w:hAnsi="Microsoft New Tai Lue" w:cs="Microsoft New Tai Lue"/>
        </w:rPr>
        <w:t>]</w:t>
      </w:r>
      <w:proofErr w:type="spellStart"/>
      <w:r w:rsidRPr="007D22EA">
        <w:rPr>
          <w:rFonts w:ascii="Microsoft New Tai Lue" w:hAnsi="Microsoft New Tai Lue" w:cs="Microsoft New Tai Lue"/>
        </w:rPr>
        <w:t>ddressing</w:t>
      </w:r>
      <w:proofErr w:type="spellEnd"/>
      <w:r w:rsidRPr="007D22EA">
        <w:rPr>
          <w:rFonts w:ascii="Microsoft New Tai Lue" w:hAnsi="Microsoft New Tai Lue" w:cs="Microsoft New Tai Lue"/>
        </w:rPr>
        <w:t xml:space="preserve"> functional limitations</w:t>
      </w:r>
      <w:r w:rsidR="004F75D1" w:rsidRPr="007D22EA">
        <w:rPr>
          <w:rFonts w:ascii="Microsoft New Tai Lue" w:hAnsi="Microsoft New Tai Lue" w:cs="Microsoft New Tai Lue"/>
        </w:rPr>
        <w:t xml:space="preserve"> </w:t>
      </w:r>
      <w:r w:rsidR="008C3B4D" w:rsidRPr="007D22EA">
        <w:rPr>
          <w:rFonts w:ascii="Microsoft New Tai Lue" w:hAnsi="Microsoft New Tai Lue" w:cs="Microsoft New Tai Lue"/>
        </w:rPr>
        <w:t>[</w:t>
      </w:r>
      <w:r w:rsidR="001E5087" w:rsidRPr="007D22EA">
        <w:rPr>
          <w:rFonts w:ascii="Microsoft New Tai Lue" w:hAnsi="Microsoft New Tai Lue" w:cs="Microsoft New Tai Lue"/>
        </w:rPr>
        <w:t>and</w:t>
      </w:r>
      <w:r w:rsidR="008C3B4D" w:rsidRPr="007D22EA">
        <w:rPr>
          <w:rFonts w:ascii="Microsoft New Tai Lue" w:hAnsi="Microsoft New Tai Lue" w:cs="Microsoft New Tai Lue"/>
        </w:rPr>
        <w:t xml:space="preserve">] </w:t>
      </w:r>
      <w:r w:rsidRPr="007D22EA">
        <w:rPr>
          <w:rFonts w:ascii="Microsoft New Tai Lue" w:hAnsi="Microsoft New Tai Lue" w:cs="Microsoft New Tai Lue"/>
        </w:rPr>
        <w:t>includes both people who identify as having a disability and the larger number of people who do not identify as having a disability but who have a functional limitation in hearing, seeing, walking, learning, language, and/or understanding.</w:t>
      </w:r>
      <w:r w:rsidR="00531DB3" w:rsidRPr="007D22EA">
        <w:rPr>
          <w:rFonts w:ascii="Microsoft New Tai Lue" w:hAnsi="Microsoft New Tai Lue" w:cs="Microsoft New Tai Lue"/>
        </w:rPr>
        <w:t>”</w:t>
      </w:r>
      <w:r w:rsidRPr="007D22EA">
        <w:rPr>
          <w:rStyle w:val="FootnoteReference"/>
          <w:rFonts w:ascii="Microsoft New Tai Lue" w:hAnsi="Microsoft New Tai Lue" w:cs="Microsoft New Tai Lue"/>
        </w:rPr>
        <w:footnoteReference w:id="4"/>
      </w:r>
    </w:p>
    <w:p w14:paraId="5A4D166B" w14:textId="77777777" w:rsidR="00CE03E9" w:rsidRPr="007D22EA" w:rsidRDefault="00CE03E9" w:rsidP="00E064FA">
      <w:pPr>
        <w:spacing w:line="240" w:lineRule="auto"/>
        <w:contextualSpacing/>
        <w:jc w:val="both"/>
        <w:rPr>
          <w:rFonts w:ascii="Microsoft New Tai Lue" w:hAnsi="Microsoft New Tai Lue" w:cs="Microsoft New Tai Lue"/>
          <w:b/>
          <w:u w:val="single"/>
        </w:rPr>
      </w:pPr>
    </w:p>
    <w:p w14:paraId="5A61E069" w14:textId="67360650" w:rsidR="00CE03E9" w:rsidRPr="007D22EA" w:rsidRDefault="00CE03E9" w:rsidP="00E064FA">
      <w:pPr>
        <w:spacing w:line="240" w:lineRule="auto"/>
        <w:contextualSpacing/>
        <w:jc w:val="both"/>
        <w:rPr>
          <w:rFonts w:ascii="Microsoft New Tai Lue" w:hAnsi="Microsoft New Tai Lue" w:cs="Microsoft New Tai Lue"/>
        </w:rPr>
      </w:pPr>
      <w:r w:rsidRPr="007D22EA">
        <w:rPr>
          <w:rFonts w:ascii="Microsoft New Tai Lue" w:hAnsi="Microsoft New Tai Lue" w:cs="Microsoft New Tai Lue"/>
          <w:b/>
          <w:u w:val="single"/>
        </w:rPr>
        <w:lastRenderedPageBreak/>
        <w:t>Equal Opportunity</w:t>
      </w:r>
      <w:r w:rsidRPr="007D22EA">
        <w:rPr>
          <w:rFonts w:ascii="Microsoft New Tai Lue" w:hAnsi="Microsoft New Tai Lue" w:cs="Microsoft New Tai Lue"/>
          <w:b/>
        </w:rPr>
        <w:t xml:space="preserve"> -</w:t>
      </w:r>
      <w:r w:rsidRPr="007D22EA">
        <w:rPr>
          <w:rFonts w:ascii="Microsoft New Tai Lue" w:hAnsi="Microsoft New Tai Lue" w:cs="Microsoft New Tai Lue"/>
        </w:rPr>
        <w:t xml:space="preserve"> People with disabilities must have the same opportunities to benefit from emergency programs, services, and activities </w:t>
      </w:r>
      <w:r w:rsidR="008C43DB" w:rsidRPr="007D22EA">
        <w:rPr>
          <w:rFonts w:ascii="Microsoft New Tai Lue" w:hAnsi="Microsoft New Tai Lue" w:cs="Microsoft New Tai Lue"/>
        </w:rPr>
        <w:t>as people without disabilities, therefore</w:t>
      </w:r>
      <w:r w:rsidR="00531DB3" w:rsidRPr="007D22EA">
        <w:rPr>
          <w:rFonts w:ascii="Microsoft New Tai Lue" w:hAnsi="Microsoft New Tai Lue" w:cs="Microsoft New Tai Lue"/>
        </w:rPr>
        <w:t xml:space="preserve"> </w:t>
      </w:r>
      <w:r w:rsidR="001230F3" w:rsidRPr="007D22EA">
        <w:rPr>
          <w:rFonts w:ascii="Microsoft New Tai Lue" w:hAnsi="Microsoft New Tai Lue" w:cs="Microsoft New Tai Lue"/>
        </w:rPr>
        <w:t>p</w:t>
      </w:r>
      <w:r w:rsidR="00531DB3" w:rsidRPr="007D22EA">
        <w:rPr>
          <w:rFonts w:ascii="Microsoft New Tai Lue" w:hAnsi="Microsoft New Tai Lue" w:cs="Microsoft New Tai Lue"/>
        </w:rPr>
        <w:t xml:space="preserve">olicies and procedures may need to be modified in order to ensure the inclusiveness of programs, services, and activities. </w:t>
      </w:r>
    </w:p>
    <w:p w14:paraId="77EAF84E" w14:textId="77777777" w:rsidR="007D7133" w:rsidRPr="007D22EA" w:rsidRDefault="007D7133" w:rsidP="00E064FA">
      <w:pPr>
        <w:pStyle w:val="NormalWeb"/>
        <w:shd w:val="clear" w:color="auto" w:fill="FFFFFF"/>
        <w:spacing w:before="0" w:beforeAutospacing="0" w:after="200" w:afterAutospacing="0"/>
        <w:contextualSpacing/>
        <w:jc w:val="both"/>
        <w:rPr>
          <w:rFonts w:ascii="Microsoft New Tai Lue" w:hAnsi="Microsoft New Tai Lue" w:cs="Microsoft New Tai Lue"/>
          <w:b/>
          <w:sz w:val="22"/>
          <w:u w:val="single"/>
        </w:rPr>
      </w:pPr>
      <w:r w:rsidRPr="007D22EA">
        <w:rPr>
          <w:rFonts w:ascii="Microsoft New Tai Lue" w:hAnsi="Microsoft New Tai Lue" w:cs="Microsoft New Tai Lue"/>
          <w:b/>
          <w:sz w:val="22"/>
          <w:u w:val="single"/>
        </w:rPr>
        <w:t>People with Access and Functional Needs</w:t>
      </w:r>
      <w:r w:rsidRPr="007D22EA">
        <w:rPr>
          <w:rFonts w:ascii="Microsoft New Tai Lue" w:hAnsi="Microsoft New Tai Lue" w:cs="Microsoft New Tai Lue"/>
          <w:b/>
          <w:sz w:val="22"/>
        </w:rPr>
        <w:t xml:space="preserve"> -</w:t>
      </w:r>
      <w:r w:rsidRPr="007D22EA">
        <w:rPr>
          <w:rFonts w:ascii="Microsoft New Tai Lue" w:hAnsi="Microsoft New Tai Lue" w:cs="Microsoft New Tai Lue"/>
          <w:sz w:val="22"/>
        </w:rPr>
        <w:t xml:space="preserve"> Individuals who may have additional needs before, during, and after an incident </w:t>
      </w:r>
      <w:r w:rsidR="000F0200" w:rsidRPr="007D22EA">
        <w:rPr>
          <w:rFonts w:ascii="Microsoft New Tai Lue" w:hAnsi="Microsoft New Tai Lue" w:cs="Microsoft New Tai Lue"/>
          <w:sz w:val="22"/>
        </w:rPr>
        <w:t xml:space="preserve">or disaster </w:t>
      </w:r>
      <w:r w:rsidRPr="007D22EA">
        <w:rPr>
          <w:rFonts w:ascii="Microsoft New Tai Lue" w:hAnsi="Microsoft New Tai Lue" w:cs="Microsoft New Tai Lue"/>
          <w:sz w:val="22"/>
        </w:rPr>
        <w:t xml:space="preserve">in functional areas, including, but not limited to: communication, </w:t>
      </w:r>
      <w:r w:rsidR="00531DB3" w:rsidRPr="007D22EA">
        <w:rPr>
          <w:rFonts w:ascii="Microsoft New Tai Lue" w:hAnsi="Microsoft New Tai Lue" w:cs="Microsoft New Tai Lue"/>
          <w:sz w:val="22"/>
        </w:rPr>
        <w:t xml:space="preserve">health and </w:t>
      </w:r>
      <w:r w:rsidRPr="007D22EA">
        <w:rPr>
          <w:rFonts w:ascii="Microsoft New Tai Lue" w:hAnsi="Microsoft New Tai Lue" w:cs="Microsoft New Tai Lue"/>
          <w:sz w:val="22"/>
        </w:rPr>
        <w:t>medical needs, maintaining functional independence, personal care assistance, and transportation.</w:t>
      </w:r>
    </w:p>
    <w:p w14:paraId="0C44B237" w14:textId="4CC7AD3A" w:rsidR="00E93A0F" w:rsidRPr="007D22EA" w:rsidRDefault="00F234E1" w:rsidP="00E064FA">
      <w:pPr>
        <w:spacing w:line="240" w:lineRule="auto"/>
        <w:contextualSpacing/>
        <w:jc w:val="both"/>
        <w:rPr>
          <w:rFonts w:ascii="Microsoft New Tai Lue" w:hAnsi="Microsoft New Tai Lue" w:cs="Microsoft New Tai Lue"/>
        </w:rPr>
      </w:pPr>
      <w:r w:rsidRPr="007D22EA">
        <w:rPr>
          <w:rFonts w:ascii="Microsoft New Tai Lue" w:hAnsi="Microsoft New Tai Lue" w:cs="Microsoft New Tai Lue"/>
          <w:b/>
          <w:u w:val="single"/>
        </w:rPr>
        <w:t>Person with a Disability</w:t>
      </w:r>
      <w:r w:rsidRPr="007D22EA">
        <w:rPr>
          <w:rFonts w:ascii="Microsoft New Tai Lue" w:hAnsi="Microsoft New Tai Lue" w:cs="Microsoft New Tai Lue"/>
          <w:b/>
        </w:rPr>
        <w:t xml:space="preserve"> </w:t>
      </w:r>
      <w:r w:rsidR="00531DB3" w:rsidRPr="007D22EA">
        <w:rPr>
          <w:rFonts w:ascii="Microsoft New Tai Lue" w:hAnsi="Microsoft New Tai Lue" w:cs="Microsoft New Tai Lue"/>
          <w:b/>
        </w:rPr>
        <w:t xml:space="preserve">- </w:t>
      </w:r>
      <w:r w:rsidR="00531DB3" w:rsidRPr="007D22EA">
        <w:rPr>
          <w:rFonts w:ascii="Microsoft New Tai Lue" w:hAnsi="Microsoft New Tai Lue" w:cs="Microsoft New Tai Lue"/>
        </w:rPr>
        <w:t>“A</w:t>
      </w:r>
      <w:r w:rsidR="00E93A0F" w:rsidRPr="007D22EA">
        <w:rPr>
          <w:rFonts w:ascii="Microsoft New Tai Lue" w:hAnsi="Microsoft New Tai Lue" w:cs="Microsoft New Tai Lue"/>
        </w:rPr>
        <w:t>n individual with a disability is defined</w:t>
      </w:r>
      <w:r w:rsidR="001E5087" w:rsidRPr="007D22EA">
        <w:rPr>
          <w:rFonts w:ascii="Microsoft New Tai Lue" w:hAnsi="Microsoft New Tai Lue" w:cs="Microsoft New Tai Lue"/>
        </w:rPr>
        <w:t xml:space="preserve"> by the ADA [Americans with Disabilities Act]</w:t>
      </w:r>
      <w:r w:rsidR="00E93A0F" w:rsidRPr="007D22EA">
        <w:rPr>
          <w:rFonts w:ascii="Microsoft New Tai Lue" w:hAnsi="Microsoft New Tai Lue" w:cs="Microsoft New Tai Lue"/>
        </w:rPr>
        <w:t xml:space="preserve"> as a person who has a physical or mental impairment that substantially limits one or more major life activities, a person who has a history or record of such an impairment, or a person who is perceived by others as having such an impairment</w:t>
      </w:r>
      <w:r w:rsidR="000C094F" w:rsidRPr="007D22EA">
        <w:rPr>
          <w:rFonts w:ascii="Microsoft New Tai Lue" w:hAnsi="Microsoft New Tai Lue" w:cs="Microsoft New Tai Lue"/>
        </w:rPr>
        <w:t>.</w:t>
      </w:r>
      <w:r w:rsidR="00A5306D" w:rsidRPr="007D22EA">
        <w:rPr>
          <w:rFonts w:ascii="Microsoft New Tai Lue" w:hAnsi="Microsoft New Tai Lue" w:cs="Microsoft New Tai Lue"/>
        </w:rPr>
        <w:t>”</w:t>
      </w:r>
      <w:r w:rsidRPr="007D22EA">
        <w:rPr>
          <w:rStyle w:val="FootnoteReference"/>
          <w:rFonts w:ascii="Microsoft New Tai Lue" w:hAnsi="Microsoft New Tai Lue" w:cs="Microsoft New Tai Lue"/>
        </w:rPr>
        <w:footnoteReference w:id="5"/>
      </w:r>
    </w:p>
    <w:p w14:paraId="42758E6B" w14:textId="77777777" w:rsidR="00E93A0F" w:rsidRPr="007D22EA" w:rsidRDefault="00E93A0F" w:rsidP="00E064FA">
      <w:pPr>
        <w:spacing w:line="240" w:lineRule="auto"/>
        <w:contextualSpacing/>
        <w:jc w:val="both"/>
        <w:rPr>
          <w:rFonts w:ascii="Microsoft New Tai Lue" w:hAnsi="Microsoft New Tai Lue" w:cs="Microsoft New Tai Lue"/>
        </w:rPr>
      </w:pPr>
    </w:p>
    <w:p w14:paraId="32E57FAE" w14:textId="20DBDF2B" w:rsidR="004A5F76" w:rsidRPr="007D22EA" w:rsidRDefault="00280C87" w:rsidP="00E064FA">
      <w:pPr>
        <w:spacing w:line="240" w:lineRule="auto"/>
        <w:contextualSpacing/>
        <w:jc w:val="both"/>
        <w:rPr>
          <w:rFonts w:ascii="Microsoft New Tai Lue" w:hAnsi="Microsoft New Tai Lue" w:cs="Microsoft New Tai Lue"/>
        </w:rPr>
      </w:pPr>
      <w:r w:rsidRPr="007D22EA">
        <w:rPr>
          <w:rFonts w:ascii="Microsoft New Tai Lue" w:hAnsi="Microsoft New Tai Lue" w:cs="Microsoft New Tai Lue"/>
          <w:b/>
          <w:u w:val="single"/>
        </w:rPr>
        <w:t>Whole Community</w:t>
      </w:r>
      <w:r w:rsidR="00F234E1" w:rsidRPr="007D22EA">
        <w:rPr>
          <w:rFonts w:ascii="Microsoft New Tai Lue" w:hAnsi="Microsoft New Tai Lue" w:cs="Microsoft New Tai Lue"/>
          <w:b/>
        </w:rPr>
        <w:t xml:space="preserve"> </w:t>
      </w:r>
      <w:r w:rsidR="00B14049" w:rsidRPr="007D22EA">
        <w:rPr>
          <w:rFonts w:ascii="Microsoft New Tai Lue" w:hAnsi="Microsoft New Tai Lue" w:cs="Microsoft New Tai Lue"/>
          <w:b/>
        </w:rPr>
        <w:t>-</w:t>
      </w:r>
      <w:r w:rsidR="00F234E1" w:rsidRPr="007D22EA">
        <w:rPr>
          <w:rFonts w:ascii="Microsoft New Tai Lue" w:hAnsi="Microsoft New Tai Lue" w:cs="Microsoft New Tai Lue"/>
        </w:rPr>
        <w:t xml:space="preserve"> </w:t>
      </w:r>
      <w:r w:rsidR="00531DB3" w:rsidRPr="007D22EA">
        <w:rPr>
          <w:rFonts w:ascii="Microsoft New Tai Lue" w:hAnsi="Microsoft New Tai Lue" w:cs="Microsoft New Tai Lue"/>
        </w:rPr>
        <w:t>A</w:t>
      </w:r>
      <w:r w:rsidR="0025063F" w:rsidRPr="007D22EA">
        <w:rPr>
          <w:rFonts w:ascii="Microsoft New Tai Lue" w:hAnsi="Microsoft New Tai Lue" w:cs="Microsoft New Tai Lue"/>
        </w:rPr>
        <w:t xml:space="preserve"> concept-</w:t>
      </w:r>
      <w:r w:rsidR="00F234E1" w:rsidRPr="007D22EA">
        <w:rPr>
          <w:rFonts w:ascii="Microsoft New Tai Lue" w:hAnsi="Microsoft New Tai Lue" w:cs="Microsoft New Tai Lue"/>
        </w:rPr>
        <w:t xml:space="preserve">encompassing </w:t>
      </w:r>
      <w:r w:rsidR="0025063F" w:rsidRPr="007D22EA">
        <w:rPr>
          <w:rFonts w:ascii="Microsoft New Tai Lue" w:hAnsi="Microsoft New Tai Lue" w:cs="Microsoft New Tai Lue"/>
        </w:rPr>
        <w:t>term that represents the</w:t>
      </w:r>
      <w:r w:rsidR="00F234E1" w:rsidRPr="007D22EA">
        <w:rPr>
          <w:rFonts w:ascii="Microsoft New Tai Lue" w:hAnsi="Microsoft New Tai Lue" w:cs="Microsoft New Tai Lue"/>
        </w:rPr>
        <w:t xml:space="preserve"> </w:t>
      </w:r>
      <w:r w:rsidR="0025063F" w:rsidRPr="007D22EA">
        <w:rPr>
          <w:rFonts w:ascii="Microsoft New Tai Lue" w:hAnsi="Microsoft New Tai Lue" w:cs="Microsoft New Tai Lue"/>
        </w:rPr>
        <w:t>“</w:t>
      </w:r>
      <w:r w:rsidR="00A0501F" w:rsidRPr="007D22EA">
        <w:rPr>
          <w:rFonts w:ascii="Microsoft New Tai Lue" w:hAnsi="Microsoft New Tai Lue" w:cs="Microsoft New Tai Lue"/>
        </w:rPr>
        <w:t>means by which residents, emergency management practitioners, organizational and community leaders, and government officials can collectively understand and assess the needs of their respective communities and determine the best ways to organize and strengthen their assets, capacities, and interests.</w:t>
      </w:r>
      <w:r w:rsidR="00531DB3" w:rsidRPr="007D22EA">
        <w:rPr>
          <w:rFonts w:ascii="Microsoft New Tai Lue" w:hAnsi="Microsoft New Tai Lue" w:cs="Microsoft New Tai Lue"/>
        </w:rPr>
        <w:t>”</w:t>
      </w:r>
      <w:r w:rsidR="00A0501F" w:rsidRPr="007D22EA">
        <w:rPr>
          <w:rStyle w:val="FootnoteReference"/>
          <w:rFonts w:ascii="Microsoft New Tai Lue" w:hAnsi="Microsoft New Tai Lue" w:cs="Microsoft New Tai Lue"/>
        </w:rPr>
        <w:footnoteReference w:id="6"/>
      </w:r>
    </w:p>
    <w:p w14:paraId="296003C3" w14:textId="77777777" w:rsidR="00E93A0F" w:rsidRPr="007D22EA" w:rsidRDefault="004A5F76" w:rsidP="00E064FA">
      <w:pPr>
        <w:jc w:val="both"/>
        <w:rPr>
          <w:rFonts w:ascii="Microsoft New Tai Lue" w:hAnsi="Microsoft New Tai Lue" w:cs="Microsoft New Tai Lue"/>
        </w:rPr>
      </w:pPr>
      <w:r w:rsidRPr="007D22EA">
        <w:rPr>
          <w:rFonts w:ascii="Microsoft New Tai Lue" w:hAnsi="Microsoft New Tai Lue" w:cs="Microsoft New Tai Lue"/>
        </w:rPr>
        <w:br w:type="page"/>
      </w:r>
    </w:p>
    <w:p w14:paraId="637D299A" w14:textId="0AB0085F" w:rsidR="00B11660" w:rsidRPr="007D22EA" w:rsidRDefault="00287269" w:rsidP="00E064FA">
      <w:pPr>
        <w:pStyle w:val="Heading1"/>
        <w:jc w:val="both"/>
      </w:pPr>
      <w:bookmarkStart w:id="9" w:name="_Toc485396972"/>
      <w:r w:rsidRPr="007D22EA">
        <w:lastRenderedPageBreak/>
        <w:t>Background</w:t>
      </w:r>
      <w:bookmarkEnd w:id="9"/>
    </w:p>
    <w:p w14:paraId="53B1EA03" w14:textId="7DE7B1B0" w:rsidR="001712B1" w:rsidRPr="007D22EA" w:rsidRDefault="00D87DF2" w:rsidP="00E064FA">
      <w:pPr>
        <w:jc w:val="both"/>
        <w:rPr>
          <w:rFonts w:ascii="Microsoft New Tai Lue" w:hAnsi="Microsoft New Tai Lue" w:cs="Microsoft New Tai Lue"/>
        </w:rPr>
      </w:pPr>
      <w:r w:rsidRPr="007D22EA">
        <w:rPr>
          <w:rFonts w:ascii="Microsoft New Tai Lue" w:hAnsi="Microsoft New Tai Lue" w:cs="Microsoft New Tai Lue"/>
        </w:rPr>
        <w:t>A State of Maryland 2012 Disability Status Report developed by Cornell University reported that Mary</w:t>
      </w:r>
      <w:r w:rsidR="00BA0AB5" w:rsidRPr="007D22EA">
        <w:rPr>
          <w:rFonts w:ascii="Microsoft New Tai Lue" w:hAnsi="Microsoft New Tai Lue" w:cs="Microsoft New Tai Lue"/>
        </w:rPr>
        <w:t xml:space="preserve">land had 599,900 residents – </w:t>
      </w:r>
      <w:r w:rsidR="00251EE4" w:rsidRPr="007D22EA">
        <w:rPr>
          <w:rFonts w:ascii="Microsoft New Tai Lue" w:hAnsi="Microsoft New Tai Lue" w:cs="Microsoft New Tai Lue"/>
        </w:rPr>
        <w:t>at that time</w:t>
      </w:r>
      <w:r w:rsidR="005B1D5F" w:rsidRPr="007D22EA">
        <w:rPr>
          <w:rFonts w:ascii="Microsoft New Tai Lue" w:hAnsi="Microsoft New Tai Lue" w:cs="Microsoft New Tai Lue"/>
        </w:rPr>
        <w:t>,</w:t>
      </w:r>
      <w:r w:rsidR="00251EE4"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more than 10% of </w:t>
      </w:r>
      <w:r w:rsidR="00BA0AB5" w:rsidRPr="007D22EA">
        <w:rPr>
          <w:rFonts w:ascii="Microsoft New Tai Lue" w:hAnsi="Microsoft New Tai Lue" w:cs="Microsoft New Tai Lue"/>
        </w:rPr>
        <w:t>the population –</w:t>
      </w:r>
      <w:r w:rsidR="008C3B4D" w:rsidRPr="007D22EA">
        <w:rPr>
          <w:rFonts w:ascii="Microsoft New Tai Lue" w:hAnsi="Microsoft New Tai Lue" w:cs="Microsoft New Tai Lue"/>
        </w:rPr>
        <w:t xml:space="preserve"> </w:t>
      </w:r>
      <w:r w:rsidR="00512DE5" w:rsidRPr="007D22EA">
        <w:rPr>
          <w:rFonts w:ascii="Microsoft New Tai Lue" w:hAnsi="Microsoft New Tai Lue" w:cs="Microsoft New Tai Lue"/>
        </w:rPr>
        <w:t xml:space="preserve">who </w:t>
      </w:r>
      <w:r w:rsidR="00BA0AB5" w:rsidRPr="007D22EA">
        <w:rPr>
          <w:rFonts w:ascii="Microsoft New Tai Lue" w:hAnsi="Microsoft New Tai Lue" w:cs="Microsoft New Tai Lue"/>
        </w:rPr>
        <w:t xml:space="preserve">identified as having </w:t>
      </w:r>
      <w:r w:rsidRPr="007D22EA">
        <w:rPr>
          <w:rFonts w:ascii="Microsoft New Tai Lue" w:hAnsi="Microsoft New Tai Lue" w:cs="Microsoft New Tai Lue"/>
        </w:rPr>
        <w:t>a disability or access and functional need.</w:t>
      </w:r>
      <w:r w:rsidRPr="007D22EA">
        <w:rPr>
          <w:rFonts w:ascii="Microsoft New Tai Lue" w:hAnsi="Microsoft New Tai Lue" w:cs="Microsoft New Tai Lue"/>
          <w:vertAlign w:val="superscript"/>
        </w:rPr>
        <w:footnoteReference w:id="7"/>
      </w:r>
      <w:r w:rsidRPr="007D22EA">
        <w:rPr>
          <w:rFonts w:ascii="Microsoft New Tai Lue" w:hAnsi="Microsoft New Tai Lue" w:cs="Microsoft New Tai Lue"/>
        </w:rPr>
        <w:t xml:space="preserve"> With the population of people with disabilities and access and functional needs growing stea</w:t>
      </w:r>
      <w:r w:rsidR="00251EE4" w:rsidRPr="007D22EA">
        <w:rPr>
          <w:rFonts w:ascii="Microsoft New Tai Lue" w:hAnsi="Microsoft New Tai Lue" w:cs="Microsoft New Tai Lue"/>
        </w:rPr>
        <w:t>dily each year, this population’s</w:t>
      </w:r>
      <w:r w:rsidRPr="007D22EA">
        <w:rPr>
          <w:rFonts w:ascii="Microsoft New Tai Lue" w:hAnsi="Microsoft New Tai Lue" w:cs="Microsoft New Tai Lue"/>
        </w:rPr>
        <w:t xml:space="preserve"> needs must be accounted for in</w:t>
      </w:r>
      <w:r w:rsidR="00BA0AB5" w:rsidRPr="007D22EA">
        <w:rPr>
          <w:rFonts w:ascii="Microsoft New Tai Lue" w:hAnsi="Microsoft New Tai Lue" w:cs="Microsoft New Tai Lue"/>
        </w:rPr>
        <w:t xml:space="preserve"> inclusive</w:t>
      </w:r>
      <w:r w:rsidRPr="007D22EA">
        <w:rPr>
          <w:rFonts w:ascii="Microsoft New Tai Lue" w:hAnsi="Microsoft New Tai Lue" w:cs="Microsoft New Tai Lue"/>
        </w:rPr>
        <w:t xml:space="preserve"> preparedness and planning efforts at the local, state, and federal levels. Issues and considerations for meeting the needs of people with disabilities and others with access and functional needs must be incorporated into emergency planning and emergency operations in order to ensure the preparedness of the whole community and </w:t>
      </w:r>
      <w:r w:rsidR="00251EE4" w:rsidRPr="007D22EA">
        <w:rPr>
          <w:rFonts w:ascii="Microsoft New Tai Lue" w:hAnsi="Microsoft New Tai Lue" w:cs="Microsoft New Tai Lue"/>
        </w:rPr>
        <w:t xml:space="preserve">to </w:t>
      </w:r>
      <w:r w:rsidRPr="007D22EA">
        <w:rPr>
          <w:rFonts w:ascii="Microsoft New Tai Lue" w:hAnsi="Microsoft New Tai Lue" w:cs="Microsoft New Tai Lue"/>
        </w:rPr>
        <w:t>mitigate risk</w:t>
      </w:r>
      <w:r w:rsidR="00251EE4" w:rsidRPr="007D22EA">
        <w:rPr>
          <w:rFonts w:ascii="Microsoft New Tai Lue" w:hAnsi="Microsoft New Tai Lue" w:cs="Microsoft New Tai Lue"/>
        </w:rPr>
        <w:t>.</w:t>
      </w:r>
    </w:p>
    <w:p w14:paraId="6B6B5299" w14:textId="2383B2BD" w:rsidR="000E7B07" w:rsidRPr="007D22EA" w:rsidRDefault="00287269" w:rsidP="00E064FA">
      <w:pPr>
        <w:jc w:val="both"/>
        <w:rPr>
          <w:rFonts w:ascii="Microsoft New Tai Lue" w:hAnsi="Microsoft New Tai Lue" w:cs="Microsoft New Tai Lue"/>
        </w:rPr>
      </w:pPr>
      <w:r w:rsidRPr="007D22EA">
        <w:rPr>
          <w:rFonts w:ascii="Microsoft New Tai Lue" w:hAnsi="Microsoft New Tai Lue" w:cs="Microsoft New Tai Lue"/>
        </w:rPr>
        <w:t xml:space="preserve">Attempting to classify, categorize, and plan for a specific type of disability is a less </w:t>
      </w:r>
      <w:r w:rsidR="008C3B4D" w:rsidRPr="007D22EA">
        <w:rPr>
          <w:rFonts w:ascii="Microsoft New Tai Lue" w:hAnsi="Microsoft New Tai Lue" w:cs="Microsoft New Tai Lue"/>
        </w:rPr>
        <w:t xml:space="preserve">comprehensive </w:t>
      </w:r>
      <w:r w:rsidRPr="007D22EA">
        <w:rPr>
          <w:rFonts w:ascii="Microsoft New Tai Lue" w:hAnsi="Microsoft New Tai Lue" w:cs="Microsoft New Tai Lue"/>
        </w:rPr>
        <w:t>approach than planning to meet the needs of people according to categories of functional needs because each person is impacted differently by a</w:t>
      </w:r>
      <w:r w:rsidR="00A52026" w:rsidRPr="007D22EA">
        <w:rPr>
          <w:rFonts w:ascii="Microsoft New Tai Lue" w:hAnsi="Microsoft New Tai Lue" w:cs="Microsoft New Tai Lue"/>
        </w:rPr>
        <w:t>n incident or</w:t>
      </w:r>
      <w:r w:rsidRPr="007D22EA">
        <w:rPr>
          <w:rFonts w:ascii="Microsoft New Tai Lue" w:hAnsi="Microsoft New Tai Lue" w:cs="Microsoft New Tai Lue"/>
        </w:rPr>
        <w:t xml:space="preserve"> disaster, regardless of whether they have the same type of disability.  Additionally, the concept of just planning for people with disabilities is too narrow an approach for emergency planning purposes.  Planning for the broader group of people with disabilities and others with access and functional needs will ensure </w:t>
      </w:r>
      <w:r w:rsidR="003B2EB7" w:rsidRPr="007D22EA">
        <w:rPr>
          <w:rFonts w:ascii="Microsoft New Tai Lue" w:hAnsi="Microsoft New Tai Lue" w:cs="Microsoft New Tai Lue"/>
        </w:rPr>
        <w:t xml:space="preserve">that the whole </w:t>
      </w:r>
      <w:r w:rsidR="000466F8" w:rsidRPr="007D22EA">
        <w:rPr>
          <w:rFonts w:ascii="Microsoft New Tai Lue" w:hAnsi="Microsoft New Tai Lue" w:cs="Microsoft New Tai Lue"/>
        </w:rPr>
        <w:t>community has</w:t>
      </w:r>
      <w:r w:rsidR="003B2EB7" w:rsidRPr="007D22EA">
        <w:rPr>
          <w:rFonts w:ascii="Microsoft New Tai Lue" w:hAnsi="Microsoft New Tai Lue" w:cs="Microsoft New Tai Lue"/>
        </w:rPr>
        <w:t xml:space="preserve"> their needs met before, during, and after</w:t>
      </w:r>
      <w:r w:rsidRPr="007D22EA">
        <w:rPr>
          <w:rFonts w:ascii="Microsoft New Tai Lue" w:hAnsi="Microsoft New Tai Lue" w:cs="Microsoft New Tai Lue"/>
        </w:rPr>
        <w:t xml:space="preserve"> a</w:t>
      </w:r>
      <w:r w:rsidR="00A52026" w:rsidRPr="007D22EA">
        <w:rPr>
          <w:rFonts w:ascii="Microsoft New Tai Lue" w:hAnsi="Microsoft New Tai Lue" w:cs="Microsoft New Tai Lue"/>
        </w:rPr>
        <w:t>n incident or</w:t>
      </w:r>
      <w:r w:rsidRPr="007D22EA">
        <w:rPr>
          <w:rFonts w:ascii="Microsoft New Tai Lue" w:hAnsi="Microsoft New Tai Lue" w:cs="Microsoft New Tai Lue"/>
        </w:rPr>
        <w:t xml:space="preserve"> disaster. For</w:t>
      </w:r>
      <w:r w:rsidR="00D87DF2" w:rsidRPr="007D22EA">
        <w:rPr>
          <w:rFonts w:ascii="Microsoft New Tai Lue" w:hAnsi="Microsoft New Tai Lue" w:cs="Microsoft New Tai Lue"/>
        </w:rPr>
        <w:t xml:space="preserve"> this reason, this </w:t>
      </w:r>
      <w:r w:rsidR="00DC17B8" w:rsidRPr="007D22EA">
        <w:rPr>
          <w:rFonts w:ascii="Microsoft New Tai Lue" w:hAnsi="Microsoft New Tai Lue" w:cs="Microsoft New Tai Lue"/>
        </w:rPr>
        <w:t>T</w:t>
      </w:r>
      <w:r w:rsidR="00D87DF2" w:rsidRPr="007D22EA">
        <w:rPr>
          <w:rFonts w:ascii="Microsoft New Tai Lue" w:hAnsi="Microsoft New Tai Lue" w:cs="Microsoft New Tai Lue"/>
        </w:rPr>
        <w:t xml:space="preserve">oolkit </w:t>
      </w:r>
      <w:r w:rsidRPr="007D22EA">
        <w:rPr>
          <w:rFonts w:ascii="Microsoft New Tai Lue" w:hAnsi="Microsoft New Tai Lue" w:cs="Microsoft New Tai Lue"/>
        </w:rPr>
        <w:t>utilize</w:t>
      </w:r>
      <w:r w:rsidR="00D87DF2" w:rsidRPr="007D22EA">
        <w:rPr>
          <w:rFonts w:ascii="Microsoft New Tai Lue" w:hAnsi="Microsoft New Tai Lue" w:cs="Microsoft New Tai Lue"/>
        </w:rPr>
        <w:t>s</w:t>
      </w:r>
      <w:r w:rsidRPr="007D22EA">
        <w:rPr>
          <w:rFonts w:ascii="Microsoft New Tai Lue" w:hAnsi="Microsoft New Tai Lue" w:cs="Microsoft New Tai Lue"/>
        </w:rPr>
        <w:t xml:space="preserve"> a modified version of June Isaacson Kailes’</w:t>
      </w:r>
      <w:r w:rsidR="00BA0AB5" w:rsidRPr="007D22EA">
        <w:rPr>
          <w:rFonts w:ascii="Microsoft New Tai Lue" w:hAnsi="Microsoft New Tai Lue" w:cs="Microsoft New Tai Lue"/>
        </w:rPr>
        <w:t>s</w:t>
      </w:r>
      <w:r w:rsidRPr="007D22EA">
        <w:rPr>
          <w:rFonts w:ascii="Microsoft New Tai Lue" w:hAnsi="Microsoft New Tai Lue" w:cs="Microsoft New Tai Lue"/>
        </w:rPr>
        <w:t xml:space="preserve"> “C-MIS</w:t>
      </w:r>
      <w:r w:rsidR="00251EE4" w:rsidRPr="007D22EA">
        <w:rPr>
          <w:rFonts w:ascii="Microsoft New Tai Lue" w:hAnsi="Microsoft New Tai Lue" w:cs="Microsoft New Tai Lue"/>
        </w:rPr>
        <w:t xml:space="preserve">T” Framework </w:t>
      </w:r>
      <w:r w:rsidR="000D18BF" w:rsidRPr="007D22EA">
        <w:rPr>
          <w:rFonts w:ascii="Microsoft New Tai Lue" w:hAnsi="Microsoft New Tai Lue" w:cs="Microsoft New Tai Lue"/>
        </w:rPr>
        <w:t xml:space="preserve">(Communication, Medical Needs, Maintaining Independence, Supervision, and Transportation) </w:t>
      </w:r>
      <w:r w:rsidR="00251EE4" w:rsidRPr="007D22EA">
        <w:rPr>
          <w:rFonts w:ascii="Microsoft New Tai Lue" w:hAnsi="Microsoft New Tai Lue" w:cs="Microsoft New Tai Lue"/>
        </w:rPr>
        <w:t xml:space="preserve">to </w:t>
      </w:r>
      <w:r w:rsidRPr="007D22EA">
        <w:rPr>
          <w:rFonts w:ascii="Microsoft New Tai Lue" w:hAnsi="Microsoft New Tai Lue" w:cs="Microsoft New Tai Lue"/>
        </w:rPr>
        <w:t xml:space="preserve">create a more expansive approach to emergency planning that can be used to address </w:t>
      </w:r>
      <w:r w:rsidR="00D87DF2" w:rsidRPr="007D22EA">
        <w:rPr>
          <w:rFonts w:ascii="Microsoft New Tai Lue" w:hAnsi="Microsoft New Tai Lue" w:cs="Microsoft New Tai Lue"/>
        </w:rPr>
        <w:t xml:space="preserve">the </w:t>
      </w:r>
      <w:r w:rsidR="00BA0AB5" w:rsidRPr="007D22EA">
        <w:rPr>
          <w:rFonts w:ascii="Microsoft New Tai Lue" w:hAnsi="Microsoft New Tai Lue" w:cs="Microsoft New Tai Lue"/>
        </w:rPr>
        <w:t>functional needs of people with disabilities</w:t>
      </w:r>
      <w:r w:rsidRPr="007D22EA">
        <w:rPr>
          <w:rFonts w:ascii="Microsoft New Tai Lue" w:hAnsi="Microsoft New Tai Lue" w:cs="Microsoft New Tai Lue"/>
        </w:rPr>
        <w:t xml:space="preserve"> and </w:t>
      </w:r>
      <w:r w:rsidR="00BA0AB5" w:rsidRPr="007D22EA">
        <w:rPr>
          <w:rFonts w:ascii="Microsoft New Tai Lue" w:hAnsi="Microsoft New Tai Lue" w:cs="Microsoft New Tai Lue"/>
        </w:rPr>
        <w:t xml:space="preserve">others with </w:t>
      </w:r>
      <w:r w:rsidRPr="007D22EA">
        <w:rPr>
          <w:rFonts w:ascii="Microsoft New Tai Lue" w:hAnsi="Microsoft New Tai Lue" w:cs="Microsoft New Tai Lue"/>
        </w:rPr>
        <w:t>a</w:t>
      </w:r>
      <w:r w:rsidR="00BA0AB5" w:rsidRPr="007D22EA">
        <w:rPr>
          <w:rFonts w:ascii="Microsoft New Tai Lue" w:hAnsi="Microsoft New Tai Lue" w:cs="Microsoft New Tai Lue"/>
        </w:rPr>
        <w:t xml:space="preserve">ccess and functional needs. </w:t>
      </w:r>
      <w:r w:rsidR="005C7085" w:rsidRPr="007D22EA">
        <w:rPr>
          <w:rFonts w:ascii="Microsoft New Tai Lue" w:hAnsi="Microsoft New Tai Lue" w:cs="Microsoft New Tai Lue"/>
        </w:rPr>
        <w:t>T</w:t>
      </w:r>
      <w:r w:rsidRPr="007D22EA">
        <w:rPr>
          <w:rFonts w:ascii="Microsoft New Tai Lue" w:hAnsi="Microsoft New Tai Lue" w:cs="Microsoft New Tai Lue"/>
        </w:rPr>
        <w:t xml:space="preserve">he C-MIST Framework </w:t>
      </w:r>
      <w:r w:rsidR="00BA0AB5" w:rsidRPr="007D22EA">
        <w:rPr>
          <w:rFonts w:ascii="Microsoft New Tai Lue" w:hAnsi="Microsoft New Tai Lue" w:cs="Microsoft New Tai Lue"/>
        </w:rPr>
        <w:t xml:space="preserve">also </w:t>
      </w:r>
      <w:r w:rsidRPr="007D22EA">
        <w:rPr>
          <w:rFonts w:ascii="Microsoft New Tai Lue" w:hAnsi="Microsoft New Tai Lue" w:cs="Microsoft New Tai Lue"/>
        </w:rPr>
        <w:t>facilitates a more effective whole community approach because it recognizes that people may develop access and fu</w:t>
      </w:r>
      <w:r w:rsidR="00A52026" w:rsidRPr="007D22EA">
        <w:rPr>
          <w:rFonts w:ascii="Microsoft New Tai Lue" w:hAnsi="Microsoft New Tai Lue" w:cs="Microsoft New Tai Lue"/>
        </w:rPr>
        <w:t xml:space="preserve">nctional needs as a result of an incident or </w:t>
      </w:r>
      <w:r w:rsidRPr="007D22EA">
        <w:rPr>
          <w:rFonts w:ascii="Microsoft New Tai Lue" w:hAnsi="Microsoft New Tai Lue" w:cs="Microsoft New Tai Lue"/>
        </w:rPr>
        <w:t xml:space="preserve">disaster. </w:t>
      </w:r>
    </w:p>
    <w:p w14:paraId="0F4CABCD" w14:textId="041E8ABD" w:rsidR="00B11660" w:rsidRPr="007D22EA" w:rsidRDefault="00287269" w:rsidP="00E064FA">
      <w:pPr>
        <w:jc w:val="both"/>
        <w:rPr>
          <w:rFonts w:ascii="Microsoft New Tai Lue" w:hAnsi="Microsoft New Tai Lue" w:cs="Microsoft New Tai Lue"/>
        </w:rPr>
      </w:pPr>
      <w:r w:rsidRPr="007D22EA">
        <w:rPr>
          <w:rFonts w:ascii="Microsoft New Tai Lue" w:hAnsi="Microsoft New Tai Lue" w:cs="Microsoft New Tai Lue"/>
        </w:rPr>
        <w:t>Maryland</w:t>
      </w:r>
      <w:r w:rsidR="00B07EFE" w:rsidRPr="007D22EA">
        <w:rPr>
          <w:rFonts w:ascii="Microsoft New Tai Lue" w:hAnsi="Microsoft New Tai Lue" w:cs="Microsoft New Tai Lue"/>
        </w:rPr>
        <w:t xml:space="preserve">’s modified </w:t>
      </w:r>
      <w:r w:rsidRPr="007D22EA">
        <w:rPr>
          <w:rFonts w:ascii="Microsoft New Tai Lue" w:hAnsi="Microsoft New Tai Lue" w:cs="Microsoft New Tai Lue"/>
        </w:rPr>
        <w:t>C-MIST Framework include</w:t>
      </w:r>
      <w:r w:rsidR="00D87DF2" w:rsidRPr="007D22EA">
        <w:rPr>
          <w:rFonts w:ascii="Microsoft New Tai Lue" w:hAnsi="Microsoft New Tai Lue" w:cs="Microsoft New Tai Lue"/>
        </w:rPr>
        <w:t>s</w:t>
      </w:r>
      <w:r w:rsidRPr="007D22EA">
        <w:rPr>
          <w:rFonts w:ascii="Microsoft New Tai Lue" w:hAnsi="Microsoft New Tai Lue" w:cs="Microsoft New Tai Lue"/>
        </w:rPr>
        <w:t xml:space="preserve"> the functional areas of:</w:t>
      </w:r>
    </w:p>
    <w:p w14:paraId="0B678076" w14:textId="77777777" w:rsidR="00B11660" w:rsidRPr="007D22EA" w:rsidRDefault="00287269" w:rsidP="00B428C7">
      <w:pPr>
        <w:pStyle w:val="ListParagraph"/>
        <w:numPr>
          <w:ilvl w:val="0"/>
          <w:numId w:val="1"/>
        </w:numPr>
        <w:jc w:val="both"/>
        <w:rPr>
          <w:rFonts w:ascii="Microsoft New Tai Lue" w:hAnsi="Microsoft New Tai Lue" w:cs="Microsoft New Tai Lue"/>
        </w:rPr>
      </w:pPr>
      <w:r w:rsidRPr="007D22EA">
        <w:rPr>
          <w:rFonts w:ascii="Microsoft New Tai Lue" w:hAnsi="Microsoft New Tai Lue" w:cs="Microsoft New Tai Lue"/>
        </w:rPr>
        <w:t>Communication;</w:t>
      </w:r>
    </w:p>
    <w:p w14:paraId="1CB7F00F" w14:textId="77777777" w:rsidR="00B11660" w:rsidRPr="007D22EA" w:rsidRDefault="009157E3" w:rsidP="00B428C7">
      <w:pPr>
        <w:pStyle w:val="ListParagraph"/>
        <w:numPr>
          <w:ilvl w:val="0"/>
          <w:numId w:val="1"/>
        </w:numPr>
        <w:jc w:val="both"/>
        <w:rPr>
          <w:rFonts w:ascii="Microsoft New Tai Lue" w:hAnsi="Microsoft New Tai Lue" w:cs="Microsoft New Tai Lue"/>
        </w:rPr>
      </w:pPr>
      <w:r w:rsidRPr="007D22EA">
        <w:rPr>
          <w:rFonts w:ascii="Microsoft New Tai Lue" w:hAnsi="Microsoft New Tai Lue" w:cs="Microsoft New Tai Lue"/>
        </w:rPr>
        <w:t xml:space="preserve">Health and </w:t>
      </w:r>
      <w:r w:rsidR="00287269" w:rsidRPr="007D22EA">
        <w:rPr>
          <w:rFonts w:ascii="Microsoft New Tai Lue" w:hAnsi="Microsoft New Tai Lue" w:cs="Microsoft New Tai Lue"/>
        </w:rPr>
        <w:t>Medical Needs;</w:t>
      </w:r>
    </w:p>
    <w:p w14:paraId="578123F9" w14:textId="77777777" w:rsidR="00B11660" w:rsidRPr="007D22EA" w:rsidRDefault="00287269" w:rsidP="00B428C7">
      <w:pPr>
        <w:pStyle w:val="ListParagraph"/>
        <w:numPr>
          <w:ilvl w:val="0"/>
          <w:numId w:val="1"/>
        </w:numPr>
        <w:jc w:val="both"/>
        <w:rPr>
          <w:rFonts w:ascii="Microsoft New Tai Lue" w:hAnsi="Microsoft New Tai Lue" w:cs="Microsoft New Tai Lue"/>
        </w:rPr>
      </w:pPr>
      <w:r w:rsidRPr="007D22EA">
        <w:rPr>
          <w:rFonts w:ascii="Microsoft New Tai Lue" w:hAnsi="Microsoft New Tai Lue" w:cs="Microsoft New Tai Lue"/>
        </w:rPr>
        <w:t>Maintaining Functional Independence;</w:t>
      </w:r>
    </w:p>
    <w:p w14:paraId="104DEDF6" w14:textId="77777777" w:rsidR="00B11660" w:rsidRPr="007D22EA" w:rsidRDefault="00287269" w:rsidP="00B428C7">
      <w:pPr>
        <w:pStyle w:val="ListParagraph"/>
        <w:numPr>
          <w:ilvl w:val="0"/>
          <w:numId w:val="1"/>
        </w:numPr>
        <w:jc w:val="both"/>
        <w:rPr>
          <w:rFonts w:ascii="Microsoft New Tai Lue" w:hAnsi="Microsoft New Tai Lue" w:cs="Microsoft New Tai Lue"/>
        </w:rPr>
      </w:pPr>
      <w:r w:rsidRPr="007D22EA">
        <w:rPr>
          <w:rFonts w:ascii="Microsoft New Tai Lue" w:hAnsi="Microsoft New Tai Lue" w:cs="Microsoft New Tai Lue"/>
        </w:rPr>
        <w:t>Personal Care Assistance; and</w:t>
      </w:r>
    </w:p>
    <w:p w14:paraId="18AEBC6E" w14:textId="77777777" w:rsidR="00B11660" w:rsidRPr="007D22EA" w:rsidRDefault="00287269" w:rsidP="00B428C7">
      <w:pPr>
        <w:pStyle w:val="ListParagraph"/>
        <w:numPr>
          <w:ilvl w:val="0"/>
          <w:numId w:val="1"/>
        </w:numPr>
        <w:jc w:val="both"/>
        <w:rPr>
          <w:rFonts w:ascii="Microsoft New Tai Lue" w:hAnsi="Microsoft New Tai Lue" w:cs="Microsoft New Tai Lue"/>
        </w:rPr>
      </w:pPr>
      <w:r w:rsidRPr="007D22EA">
        <w:rPr>
          <w:rFonts w:ascii="Microsoft New Tai Lue" w:hAnsi="Microsoft New Tai Lue" w:cs="Microsoft New Tai Lue"/>
        </w:rPr>
        <w:t>Transportation.</w:t>
      </w:r>
    </w:p>
    <w:p w14:paraId="027F7512" w14:textId="03A74426" w:rsidR="0007527F" w:rsidRPr="007D22EA" w:rsidRDefault="00287269" w:rsidP="00E064FA">
      <w:pPr>
        <w:jc w:val="both"/>
        <w:rPr>
          <w:rFonts w:ascii="Microsoft New Tai Lue" w:hAnsi="Microsoft New Tai Lue" w:cs="Microsoft New Tai Lue"/>
        </w:rPr>
      </w:pPr>
      <w:r w:rsidRPr="007D22EA">
        <w:rPr>
          <w:rFonts w:ascii="Microsoft New Tai Lue" w:hAnsi="Microsoft New Tai Lue" w:cs="Microsoft New Tai Lue"/>
        </w:rPr>
        <w:t xml:space="preserve">These are defined further in </w:t>
      </w:r>
      <w:hyperlink w:anchor="_Maryland’s_Function-Based_Framework_1" w:history="1">
        <w:r w:rsidR="001808AC" w:rsidRPr="007D22EA">
          <w:rPr>
            <w:rStyle w:val="Hyperlink"/>
            <w:rFonts w:ascii="Microsoft New Tai Lue" w:hAnsi="Microsoft New Tai Lue" w:cs="Microsoft New Tai Lue"/>
          </w:rPr>
          <w:t>Maryland’s Function-Based Framework</w:t>
        </w:r>
      </w:hyperlink>
      <w:r w:rsidR="001808AC" w:rsidRPr="007D22EA">
        <w:rPr>
          <w:rFonts w:ascii="Microsoft New Tai Lue" w:hAnsi="Microsoft New Tai Lue" w:cs="Microsoft New Tai Lue"/>
        </w:rPr>
        <w:t xml:space="preserve"> section </w:t>
      </w:r>
      <w:r w:rsidR="005C7085" w:rsidRPr="007D22EA">
        <w:rPr>
          <w:rFonts w:ascii="Microsoft New Tai Lue" w:hAnsi="Microsoft New Tai Lue" w:cs="Microsoft New Tai Lue"/>
        </w:rPr>
        <w:t xml:space="preserve">of this </w:t>
      </w:r>
      <w:r w:rsidR="00DC17B8" w:rsidRPr="007D22EA">
        <w:rPr>
          <w:rFonts w:ascii="Microsoft New Tai Lue" w:hAnsi="Microsoft New Tai Lue" w:cs="Microsoft New Tai Lue"/>
        </w:rPr>
        <w:t>T</w:t>
      </w:r>
      <w:r w:rsidR="005C7085" w:rsidRPr="007D22EA">
        <w:rPr>
          <w:rFonts w:ascii="Microsoft New Tai Lue" w:hAnsi="Microsoft New Tai Lue" w:cs="Microsoft New Tai Lue"/>
        </w:rPr>
        <w:t>oolkit.</w:t>
      </w:r>
    </w:p>
    <w:p w14:paraId="124FE633" w14:textId="77777777" w:rsidR="00B07EFE" w:rsidRPr="007D22EA" w:rsidRDefault="00B07EFE" w:rsidP="00E064FA">
      <w:pPr>
        <w:jc w:val="both"/>
        <w:rPr>
          <w:rFonts w:ascii="Microsoft New Tai Lue" w:eastAsiaTheme="majorEastAsia" w:hAnsi="Microsoft New Tai Lue" w:cs="Microsoft New Tai Lue"/>
          <w:b/>
          <w:bCs/>
          <w:color w:val="C0504D" w:themeColor="accent2"/>
          <w:sz w:val="28"/>
          <w:szCs w:val="20"/>
        </w:rPr>
      </w:pPr>
      <w:r w:rsidRPr="007D22EA">
        <w:rPr>
          <w:rFonts w:ascii="Microsoft New Tai Lue" w:hAnsi="Microsoft New Tai Lue" w:cs="Microsoft New Tai Lue"/>
        </w:rPr>
        <w:br w:type="page"/>
      </w:r>
    </w:p>
    <w:p w14:paraId="6EBAF459" w14:textId="27FF8D63" w:rsidR="00B11660" w:rsidRPr="007D22EA" w:rsidRDefault="008166DE" w:rsidP="00E064FA">
      <w:pPr>
        <w:pStyle w:val="Heading1"/>
        <w:jc w:val="both"/>
      </w:pPr>
      <w:bookmarkStart w:id="10" w:name="_Toc485396973"/>
      <w:r w:rsidRPr="007D22EA">
        <w:lastRenderedPageBreak/>
        <w:t>Planning Considerations to Address Legal Concerns</w:t>
      </w:r>
      <w:bookmarkEnd w:id="10"/>
      <w:r w:rsidRPr="007D22EA">
        <w:t xml:space="preserve"> </w:t>
      </w:r>
    </w:p>
    <w:p w14:paraId="153CFF1C" w14:textId="194A746B" w:rsidR="00BA0AB5" w:rsidRPr="007D22EA" w:rsidRDefault="00D87DF2" w:rsidP="00E064FA">
      <w:pPr>
        <w:jc w:val="both"/>
        <w:rPr>
          <w:rFonts w:ascii="Microsoft New Tai Lue" w:hAnsi="Microsoft New Tai Lue" w:cs="Microsoft New Tai Lue"/>
        </w:rPr>
      </w:pPr>
      <w:r w:rsidRPr="007D22EA">
        <w:rPr>
          <w:rFonts w:ascii="Microsoft New Tai Lue" w:hAnsi="Microsoft New Tai Lue" w:cs="Microsoft New Tai Lue"/>
        </w:rPr>
        <w:t xml:space="preserve">The purpose of the following sections is to provide emergency mangers and planners with </w:t>
      </w:r>
      <w:r w:rsidR="00702463" w:rsidRPr="007D22EA">
        <w:rPr>
          <w:rFonts w:ascii="Microsoft New Tai Lue" w:hAnsi="Microsoft New Tai Lue" w:cs="Microsoft New Tai Lue"/>
        </w:rPr>
        <w:t xml:space="preserve">general </w:t>
      </w:r>
      <w:r w:rsidRPr="007D22EA">
        <w:rPr>
          <w:rFonts w:ascii="Microsoft New Tai Lue" w:hAnsi="Microsoft New Tai Lue" w:cs="Microsoft New Tai Lue"/>
        </w:rPr>
        <w:t xml:space="preserve">information about some of the legal and practical requirements that are essential to ensuring </w:t>
      </w:r>
      <w:r w:rsidR="0014523C" w:rsidRPr="007D22EA">
        <w:rPr>
          <w:rFonts w:ascii="Microsoft New Tai Lue" w:hAnsi="Microsoft New Tai Lue" w:cs="Microsoft New Tai Lue"/>
        </w:rPr>
        <w:t xml:space="preserve">that </w:t>
      </w:r>
      <w:r w:rsidRPr="007D22EA">
        <w:rPr>
          <w:rFonts w:ascii="Microsoft New Tai Lue" w:hAnsi="Microsoft New Tai Lue" w:cs="Microsoft New Tai Lue"/>
        </w:rPr>
        <w:t xml:space="preserve">emergency preparedness programs and plans are inclusive. Inclusive planning for people with disabilities and others with access and functional needs is critical to ensuring that people’s needs </w:t>
      </w:r>
      <w:r w:rsidR="0043502B" w:rsidRPr="007D22EA">
        <w:rPr>
          <w:rFonts w:ascii="Microsoft New Tai Lue" w:hAnsi="Microsoft New Tai Lue" w:cs="Microsoft New Tai Lue"/>
        </w:rPr>
        <w:t>are</w:t>
      </w:r>
      <w:r w:rsidRPr="007D22EA">
        <w:rPr>
          <w:rFonts w:ascii="Microsoft New Tai Lue" w:hAnsi="Microsoft New Tai Lue" w:cs="Microsoft New Tai Lue"/>
        </w:rPr>
        <w:t xml:space="preserve"> met during </w:t>
      </w:r>
      <w:r w:rsidR="00A52026" w:rsidRPr="007D22EA">
        <w:rPr>
          <w:rFonts w:ascii="Microsoft New Tai Lue" w:hAnsi="Microsoft New Tai Lue" w:cs="Microsoft New Tai Lue"/>
        </w:rPr>
        <w:t xml:space="preserve">incident </w:t>
      </w:r>
      <w:r w:rsidRPr="007D22EA">
        <w:rPr>
          <w:rFonts w:ascii="Microsoft New Tai Lue" w:hAnsi="Microsoft New Tai Lue" w:cs="Microsoft New Tai Lue"/>
        </w:rPr>
        <w:t xml:space="preserve">response and recovery, </w:t>
      </w:r>
      <w:r w:rsidR="00251EE4" w:rsidRPr="007D22EA">
        <w:rPr>
          <w:rFonts w:ascii="Microsoft New Tai Lue" w:hAnsi="Microsoft New Tai Lue" w:cs="Microsoft New Tai Lue"/>
        </w:rPr>
        <w:t xml:space="preserve">and it is also critical to the whole community </w:t>
      </w:r>
      <w:r w:rsidRPr="007D22EA">
        <w:rPr>
          <w:rFonts w:ascii="Microsoft New Tai Lue" w:hAnsi="Microsoft New Tai Lue" w:cs="Microsoft New Tai Lue"/>
        </w:rPr>
        <w:t>approach to creatin</w:t>
      </w:r>
      <w:r w:rsidR="0007527F" w:rsidRPr="007D22EA">
        <w:rPr>
          <w:rFonts w:ascii="Microsoft New Tai Lue" w:hAnsi="Microsoft New Tai Lue" w:cs="Microsoft New Tai Lue"/>
        </w:rPr>
        <w:t xml:space="preserve">g a more resilient community.  </w:t>
      </w:r>
    </w:p>
    <w:p w14:paraId="60139AA1" w14:textId="06E0802D" w:rsidR="00BA0AB5" w:rsidRPr="007D22EA" w:rsidRDefault="00BA0AB5" w:rsidP="00E064FA">
      <w:pPr>
        <w:jc w:val="both"/>
        <w:rPr>
          <w:rFonts w:ascii="Microsoft New Tai Lue" w:hAnsi="Microsoft New Tai Lue" w:cs="Microsoft New Tai Lue"/>
        </w:rPr>
      </w:pPr>
      <w:r w:rsidRPr="007D22EA">
        <w:rPr>
          <w:rFonts w:ascii="Microsoft New Tai Lue" w:hAnsi="Microsoft New Tai Lue" w:cs="Microsoft New Tai Lue"/>
          <w:b/>
        </w:rPr>
        <w:t xml:space="preserve">The following information is not intended, nor should it be construed, as legal advice. </w:t>
      </w:r>
      <w:r w:rsidRPr="007D22EA">
        <w:rPr>
          <w:rFonts w:ascii="Microsoft New Tai Lue" w:hAnsi="Microsoft New Tai Lue" w:cs="Microsoft New Tai Lue"/>
        </w:rPr>
        <w:t>Resources for these legal requirements are included in</w:t>
      </w:r>
      <w:r w:rsidR="001808AC" w:rsidRPr="007D22EA">
        <w:rPr>
          <w:rFonts w:ascii="Microsoft New Tai Lue" w:hAnsi="Microsoft New Tai Lue" w:cs="Microsoft New Tai Lue"/>
        </w:rPr>
        <w:t xml:space="preserve"> </w:t>
      </w:r>
      <w:hyperlink w:anchor="_Appendix_A:_Resources_1" w:history="1">
        <w:r w:rsidR="001808AC" w:rsidRPr="007D22EA">
          <w:rPr>
            <w:rStyle w:val="Hyperlink"/>
            <w:rFonts w:ascii="Microsoft New Tai Lue" w:hAnsi="Microsoft New Tai Lue" w:cs="Microsoft New Tai Lue"/>
          </w:rPr>
          <w:t>Appendix A</w:t>
        </w:r>
        <w:r w:rsidR="00F23066" w:rsidRPr="007D22EA">
          <w:rPr>
            <w:rStyle w:val="Hyperlink"/>
            <w:rFonts w:ascii="Microsoft New Tai Lue" w:hAnsi="Microsoft New Tai Lue" w:cs="Microsoft New Tai Lue"/>
          </w:rPr>
          <w:t>: Resources</w:t>
        </w:r>
      </w:hyperlink>
      <w:r w:rsidR="001808AC" w:rsidRPr="007D22EA">
        <w:rPr>
          <w:rFonts w:ascii="Microsoft New Tai Lue" w:hAnsi="Microsoft New Tai Lue" w:cs="Microsoft New Tai Lue"/>
        </w:rPr>
        <w:t xml:space="preserve">, </w:t>
      </w:r>
      <w:r w:rsidR="0028163D" w:rsidRPr="007D22EA">
        <w:rPr>
          <w:rFonts w:ascii="Microsoft New Tai Lue" w:hAnsi="Microsoft New Tai Lue" w:cs="Microsoft New Tai Lue"/>
        </w:rPr>
        <w:t xml:space="preserve">of this </w:t>
      </w:r>
      <w:r w:rsidR="00DC17B8" w:rsidRPr="007D22EA">
        <w:rPr>
          <w:rFonts w:ascii="Microsoft New Tai Lue" w:hAnsi="Microsoft New Tai Lue" w:cs="Microsoft New Tai Lue"/>
        </w:rPr>
        <w:t>T</w:t>
      </w:r>
      <w:r w:rsidR="0007527F" w:rsidRPr="007D22EA">
        <w:rPr>
          <w:rFonts w:ascii="Microsoft New Tai Lue" w:hAnsi="Microsoft New Tai Lue" w:cs="Microsoft New Tai Lue"/>
        </w:rPr>
        <w:t>oolkit.</w:t>
      </w:r>
    </w:p>
    <w:p w14:paraId="6B1FFAF0" w14:textId="1A87D229" w:rsidR="00B11660" w:rsidRPr="007D22EA" w:rsidRDefault="00DF1CD8" w:rsidP="00DA58ED">
      <w:pPr>
        <w:pStyle w:val="Heading2"/>
        <w:numPr>
          <w:ilvl w:val="0"/>
          <w:numId w:val="41"/>
        </w:numPr>
        <w:jc w:val="both"/>
      </w:pPr>
      <w:bookmarkStart w:id="11" w:name="_Toc485396974"/>
      <w:r w:rsidRPr="007D22EA">
        <w:t>Legal Considerations</w:t>
      </w:r>
      <w:bookmarkEnd w:id="11"/>
    </w:p>
    <w:p w14:paraId="44EAAAF8" w14:textId="77777777" w:rsidR="009B665D" w:rsidRPr="007D22EA" w:rsidRDefault="00DF1CD8" w:rsidP="00E064FA">
      <w:pPr>
        <w:jc w:val="both"/>
        <w:rPr>
          <w:rFonts w:ascii="Microsoft New Tai Lue" w:hAnsi="Microsoft New Tai Lue" w:cs="Microsoft New Tai Lue"/>
        </w:rPr>
      </w:pPr>
      <w:r w:rsidRPr="007D22EA">
        <w:rPr>
          <w:rFonts w:ascii="Microsoft New Tai Lue" w:hAnsi="Microsoft New Tai Lue" w:cs="Microsoft New Tai Lue"/>
        </w:rPr>
        <w:t xml:space="preserve">The following </w:t>
      </w:r>
      <w:r w:rsidR="00274ECB" w:rsidRPr="007D22EA">
        <w:rPr>
          <w:rFonts w:ascii="Microsoft New Tai Lue" w:hAnsi="Microsoft New Tai Lue" w:cs="Microsoft New Tai Lue"/>
        </w:rPr>
        <w:t xml:space="preserve">federal </w:t>
      </w:r>
      <w:r w:rsidR="005F3545" w:rsidRPr="007D22EA">
        <w:rPr>
          <w:rFonts w:ascii="Microsoft New Tai Lue" w:hAnsi="Microsoft New Tai Lue" w:cs="Microsoft New Tai Lue"/>
        </w:rPr>
        <w:t xml:space="preserve">civil rights </w:t>
      </w:r>
      <w:r w:rsidR="00D538C6" w:rsidRPr="007D22EA">
        <w:rPr>
          <w:rFonts w:ascii="Microsoft New Tai Lue" w:hAnsi="Microsoft New Tai Lue" w:cs="Microsoft New Tai Lue"/>
        </w:rPr>
        <w:t>laws</w:t>
      </w:r>
      <w:r w:rsidR="005F3545" w:rsidRPr="007D22EA">
        <w:rPr>
          <w:rFonts w:ascii="Microsoft New Tai Lue" w:hAnsi="Microsoft New Tai Lue" w:cs="Microsoft New Tai Lue"/>
        </w:rPr>
        <w:t>, which were created to prohibit discrimination on the basis of disability</w:t>
      </w:r>
      <w:r w:rsidR="00593004" w:rsidRPr="007D22EA">
        <w:rPr>
          <w:rFonts w:ascii="Microsoft New Tai Lue" w:hAnsi="Microsoft New Tai Lue" w:cs="Microsoft New Tai Lue"/>
        </w:rPr>
        <w:t xml:space="preserve"> and to provide equal opportunities for people with disabilities</w:t>
      </w:r>
      <w:r w:rsidR="005F3545" w:rsidRPr="007D22EA">
        <w:rPr>
          <w:rFonts w:ascii="Microsoft New Tai Lue" w:hAnsi="Microsoft New Tai Lue" w:cs="Microsoft New Tai Lue"/>
        </w:rPr>
        <w:t>,</w:t>
      </w:r>
      <w:r w:rsidR="00D538C6" w:rsidRPr="007D22EA">
        <w:rPr>
          <w:rFonts w:ascii="Microsoft New Tai Lue" w:hAnsi="Microsoft New Tai Lue" w:cs="Microsoft New Tai Lue"/>
        </w:rPr>
        <w:t xml:space="preserve"> </w:t>
      </w:r>
      <w:r w:rsidR="00593004" w:rsidRPr="007D22EA">
        <w:rPr>
          <w:rFonts w:ascii="Microsoft New Tai Lue" w:hAnsi="Microsoft New Tai Lue" w:cs="Microsoft New Tai Lue"/>
        </w:rPr>
        <w:t>as well as</w:t>
      </w:r>
      <w:r w:rsidR="00274DDE" w:rsidRPr="007D22EA">
        <w:rPr>
          <w:rFonts w:ascii="Microsoft New Tai Lue" w:hAnsi="Microsoft New Tai Lue" w:cs="Microsoft New Tai Lue"/>
        </w:rPr>
        <w:t xml:space="preserve"> other references</w:t>
      </w:r>
      <w:r w:rsidR="00593004" w:rsidRPr="007D22EA">
        <w:rPr>
          <w:rFonts w:ascii="Microsoft New Tai Lue" w:hAnsi="Microsoft New Tai Lue" w:cs="Microsoft New Tai Lue"/>
        </w:rPr>
        <w:t>,</w:t>
      </w:r>
      <w:r w:rsidR="00274DDE" w:rsidRPr="007D22EA">
        <w:rPr>
          <w:rFonts w:ascii="Microsoft New Tai Lue" w:hAnsi="Microsoft New Tai Lue" w:cs="Microsoft New Tai Lue"/>
        </w:rPr>
        <w:t xml:space="preserve"> </w:t>
      </w:r>
      <w:r w:rsidR="00D538C6" w:rsidRPr="007D22EA">
        <w:rPr>
          <w:rFonts w:ascii="Microsoft New Tai Lue" w:hAnsi="Microsoft New Tai Lue" w:cs="Microsoft New Tai Lue"/>
        </w:rPr>
        <w:t xml:space="preserve">should be </w:t>
      </w:r>
      <w:r w:rsidR="00540EE0" w:rsidRPr="007D22EA">
        <w:rPr>
          <w:rFonts w:ascii="Microsoft New Tai Lue" w:hAnsi="Microsoft New Tai Lue" w:cs="Microsoft New Tai Lue"/>
        </w:rPr>
        <w:t>consulted</w:t>
      </w:r>
      <w:r w:rsidR="00D538C6" w:rsidRPr="007D22EA">
        <w:rPr>
          <w:rFonts w:ascii="Microsoft New Tai Lue" w:hAnsi="Microsoft New Tai Lue" w:cs="Microsoft New Tai Lue"/>
        </w:rPr>
        <w:t xml:space="preserve"> </w:t>
      </w:r>
      <w:r w:rsidR="005F3545" w:rsidRPr="007D22EA">
        <w:rPr>
          <w:rFonts w:ascii="Microsoft New Tai Lue" w:hAnsi="Microsoft New Tai Lue" w:cs="Microsoft New Tai Lue"/>
        </w:rPr>
        <w:t>when</w:t>
      </w:r>
      <w:r w:rsidR="00D538C6" w:rsidRPr="007D22EA">
        <w:rPr>
          <w:rFonts w:ascii="Microsoft New Tai Lue" w:hAnsi="Microsoft New Tai Lue" w:cs="Microsoft New Tai Lue"/>
        </w:rPr>
        <w:t xml:space="preserve"> planning for people with disabilities and others with access and functional needs:</w:t>
      </w:r>
    </w:p>
    <w:p w14:paraId="79ADC794" w14:textId="77777777" w:rsidR="00D538C6" w:rsidRPr="007D22EA" w:rsidRDefault="00D538C6" w:rsidP="00B428C7">
      <w:pPr>
        <w:pStyle w:val="ListParagraph"/>
        <w:numPr>
          <w:ilvl w:val="0"/>
          <w:numId w:val="2"/>
        </w:numPr>
        <w:jc w:val="both"/>
        <w:rPr>
          <w:rFonts w:ascii="Microsoft New Tai Lue" w:hAnsi="Microsoft New Tai Lue" w:cs="Microsoft New Tai Lue"/>
        </w:rPr>
      </w:pPr>
      <w:r w:rsidRPr="007D22EA">
        <w:rPr>
          <w:rFonts w:ascii="Microsoft New Tai Lue" w:hAnsi="Microsoft New Tai Lue" w:cs="Microsoft New Tai Lue"/>
        </w:rPr>
        <w:t>American</w:t>
      </w:r>
      <w:r w:rsidR="00E53007" w:rsidRPr="007D22EA">
        <w:rPr>
          <w:rFonts w:ascii="Microsoft New Tai Lue" w:hAnsi="Microsoft New Tai Lue" w:cs="Microsoft New Tai Lue"/>
        </w:rPr>
        <w:t>s with Disabilities Act of 1990 (ADA)</w:t>
      </w:r>
    </w:p>
    <w:p w14:paraId="1ACE70A7" w14:textId="77777777" w:rsidR="00E53007" w:rsidRPr="007D22EA" w:rsidRDefault="00E53007" w:rsidP="00B428C7">
      <w:pPr>
        <w:pStyle w:val="ListParagraph"/>
        <w:numPr>
          <w:ilvl w:val="0"/>
          <w:numId w:val="2"/>
        </w:numPr>
        <w:jc w:val="both"/>
        <w:rPr>
          <w:rFonts w:ascii="Microsoft New Tai Lue" w:hAnsi="Microsoft New Tai Lue" w:cs="Microsoft New Tai Lue"/>
        </w:rPr>
      </w:pPr>
      <w:r w:rsidRPr="007D22EA">
        <w:rPr>
          <w:rFonts w:ascii="Microsoft New Tai Lue" w:hAnsi="Microsoft New Tai Lue" w:cs="Microsoft New Tai Lue"/>
        </w:rPr>
        <w:t>Rehabilitation Act of 1973</w:t>
      </w:r>
    </w:p>
    <w:p w14:paraId="7CC4821E" w14:textId="77777777" w:rsidR="006D4F95" w:rsidRPr="007D22EA" w:rsidRDefault="00274DDE" w:rsidP="00B428C7">
      <w:pPr>
        <w:pStyle w:val="ListParagraph"/>
        <w:numPr>
          <w:ilvl w:val="0"/>
          <w:numId w:val="2"/>
        </w:numPr>
        <w:jc w:val="both"/>
        <w:rPr>
          <w:rFonts w:ascii="Microsoft New Tai Lue" w:hAnsi="Microsoft New Tai Lue" w:cs="Microsoft New Tai Lue"/>
        </w:rPr>
      </w:pPr>
      <w:r w:rsidRPr="007D22EA">
        <w:rPr>
          <w:rFonts w:ascii="Microsoft New Tai Lue" w:hAnsi="Microsoft New Tai Lue" w:cs="Microsoft New Tai Lue"/>
        </w:rPr>
        <w:t>Executive Order 13347-Individuals with Disabilities in Emergency Preparedness</w:t>
      </w:r>
    </w:p>
    <w:p w14:paraId="19C0B5BB" w14:textId="0F0DE12B" w:rsidR="00D538C6" w:rsidRPr="007D22EA" w:rsidRDefault="006D4F95" w:rsidP="00B428C7">
      <w:pPr>
        <w:pStyle w:val="ListParagraph"/>
        <w:numPr>
          <w:ilvl w:val="0"/>
          <w:numId w:val="2"/>
        </w:numPr>
        <w:jc w:val="both"/>
        <w:rPr>
          <w:rFonts w:ascii="Microsoft New Tai Lue" w:hAnsi="Microsoft New Tai Lue" w:cs="Microsoft New Tai Lue"/>
        </w:rPr>
      </w:pPr>
      <w:r w:rsidRPr="007D22EA">
        <w:rPr>
          <w:rFonts w:ascii="Microsoft New Tai Lue" w:hAnsi="Microsoft New Tai Lue" w:cs="Microsoft New Tai Lue"/>
        </w:rPr>
        <w:t xml:space="preserve">Pets Evacuation and Transportation Standards Act of 2006 </w:t>
      </w:r>
      <w:r w:rsidR="00702463" w:rsidRPr="007D22EA">
        <w:rPr>
          <w:rFonts w:ascii="Microsoft New Tai Lue" w:hAnsi="Microsoft New Tai Lue" w:cs="Microsoft New Tai Lue"/>
        </w:rPr>
        <w:t>(PETS Act)</w:t>
      </w:r>
    </w:p>
    <w:p w14:paraId="11089217" w14:textId="654AC820" w:rsidR="00C531F3" w:rsidRPr="007D22EA" w:rsidRDefault="00ED6BD3" w:rsidP="00E064FA">
      <w:pPr>
        <w:jc w:val="both"/>
        <w:rPr>
          <w:rFonts w:ascii="Microsoft New Tai Lue" w:hAnsi="Microsoft New Tai Lue" w:cs="Microsoft New Tai Lue"/>
        </w:rPr>
      </w:pPr>
      <w:r w:rsidRPr="007D22EA">
        <w:rPr>
          <w:rFonts w:ascii="Microsoft New Tai Lue" w:hAnsi="Microsoft New Tai Lue" w:cs="Microsoft New Tai Lue"/>
        </w:rPr>
        <w:t>The U.S. Department of Justice’s</w:t>
      </w:r>
      <w:r w:rsidR="0029689C" w:rsidRPr="007D22EA">
        <w:rPr>
          <w:rFonts w:ascii="Microsoft New Tai Lue" w:hAnsi="Microsoft New Tai Lue" w:cs="Microsoft New Tai Lue"/>
        </w:rPr>
        <w:t xml:space="preserve"> (DOJ)</w:t>
      </w:r>
      <w:r w:rsidRPr="007D22EA">
        <w:rPr>
          <w:rFonts w:ascii="Microsoft New Tai Lue" w:hAnsi="Microsoft New Tai Lue" w:cs="Microsoft New Tai Lue"/>
        </w:rPr>
        <w:t xml:space="preserve"> Civil Rights Division’s, “A Guide to Disability Rights Laws,”</w:t>
      </w:r>
      <w:r w:rsidR="00797FA5" w:rsidRPr="007D22EA">
        <w:rPr>
          <w:rStyle w:val="FootnoteReference"/>
          <w:rFonts w:ascii="Microsoft New Tai Lue" w:hAnsi="Microsoft New Tai Lue" w:cs="Microsoft New Tai Lue"/>
        </w:rPr>
        <w:footnoteReference w:id="8"/>
      </w:r>
      <w:r w:rsidRPr="007D22EA">
        <w:rPr>
          <w:rFonts w:ascii="Microsoft New Tai Lue" w:hAnsi="Microsoft New Tai Lue" w:cs="Microsoft New Tai Lue"/>
        </w:rPr>
        <w:t xml:space="preserve"> serve</w:t>
      </w:r>
      <w:r w:rsidR="00512DE5" w:rsidRPr="007D22EA">
        <w:rPr>
          <w:rFonts w:ascii="Microsoft New Tai Lue" w:hAnsi="Microsoft New Tai Lue" w:cs="Microsoft New Tai Lue"/>
        </w:rPr>
        <w:t>s as a useful overview of the “[f]</w:t>
      </w:r>
      <w:proofErr w:type="spellStart"/>
      <w:r w:rsidRPr="007D22EA">
        <w:rPr>
          <w:rFonts w:ascii="Microsoft New Tai Lue" w:hAnsi="Microsoft New Tai Lue" w:cs="Microsoft New Tai Lue"/>
        </w:rPr>
        <w:t>ederal</w:t>
      </w:r>
      <w:proofErr w:type="spellEnd"/>
      <w:r w:rsidRPr="007D22EA">
        <w:rPr>
          <w:rFonts w:ascii="Microsoft New Tai Lue" w:hAnsi="Microsoft New Tai Lue" w:cs="Microsoft New Tai Lue"/>
        </w:rPr>
        <w:t xml:space="preserve"> civil rights laws that ensure equal opportunity for people wit</w:t>
      </w:r>
      <w:r w:rsidR="0028163D" w:rsidRPr="007D22EA">
        <w:rPr>
          <w:rFonts w:ascii="Microsoft New Tai Lue" w:hAnsi="Microsoft New Tai Lue" w:cs="Microsoft New Tai Lue"/>
        </w:rPr>
        <w:t>h disabilities.</w:t>
      </w:r>
      <w:r w:rsidRPr="007D22EA">
        <w:rPr>
          <w:rFonts w:ascii="Microsoft New Tai Lue" w:hAnsi="Microsoft New Tai Lue" w:cs="Microsoft New Tai Lue"/>
        </w:rPr>
        <w:t xml:space="preserve">” </w:t>
      </w:r>
      <w:r w:rsidR="0028163D" w:rsidRPr="007D22EA">
        <w:rPr>
          <w:rFonts w:ascii="Microsoft New Tai Lue" w:hAnsi="Microsoft New Tai Lue" w:cs="Microsoft New Tai Lue"/>
        </w:rPr>
        <w:t xml:space="preserve">This guide also provides </w:t>
      </w:r>
      <w:r w:rsidRPr="007D22EA">
        <w:rPr>
          <w:rFonts w:ascii="Microsoft New Tai Lue" w:hAnsi="Microsoft New Tai Lue" w:cs="Microsoft New Tai Lue"/>
        </w:rPr>
        <w:t>the contact information for the relevant agencies and organizations that may provide additional information and assistan</w:t>
      </w:r>
      <w:r w:rsidR="00C531F3" w:rsidRPr="007D22EA">
        <w:rPr>
          <w:rFonts w:ascii="Microsoft New Tai Lue" w:hAnsi="Microsoft New Tai Lue" w:cs="Microsoft New Tai Lue"/>
        </w:rPr>
        <w:t xml:space="preserve">ce with compliance. </w:t>
      </w:r>
    </w:p>
    <w:p w14:paraId="246EB254" w14:textId="77777777" w:rsidR="00826D63" w:rsidRPr="007D22EA" w:rsidRDefault="0028163D" w:rsidP="00E064FA">
      <w:pPr>
        <w:jc w:val="both"/>
        <w:rPr>
          <w:rFonts w:ascii="Microsoft New Tai Lue" w:hAnsi="Microsoft New Tai Lue" w:cs="Microsoft New Tai Lue"/>
        </w:rPr>
      </w:pPr>
      <w:r w:rsidRPr="007D22EA">
        <w:rPr>
          <w:rFonts w:ascii="Microsoft New Tai Lue" w:hAnsi="Microsoft New Tai Lue" w:cs="Microsoft New Tai Lue"/>
        </w:rPr>
        <w:t xml:space="preserve">There have also been a number of compliance reviews brought by the </w:t>
      </w:r>
      <w:r w:rsidR="0029689C" w:rsidRPr="007D22EA">
        <w:rPr>
          <w:rFonts w:ascii="Microsoft New Tai Lue" w:hAnsi="Microsoft New Tai Lue" w:cs="Microsoft New Tai Lue"/>
        </w:rPr>
        <w:t>DOJ</w:t>
      </w:r>
      <w:r w:rsidR="00251EE4" w:rsidRPr="007D22EA">
        <w:rPr>
          <w:rFonts w:ascii="Microsoft New Tai Lue" w:hAnsi="Microsoft New Tai Lue" w:cs="Microsoft New Tai Lue"/>
        </w:rPr>
        <w:t xml:space="preserve">, as well as </w:t>
      </w:r>
      <w:r w:rsidRPr="007D22EA">
        <w:rPr>
          <w:rFonts w:ascii="Microsoft New Tai Lue" w:hAnsi="Microsoft New Tai Lue" w:cs="Microsoft New Tai Lue"/>
        </w:rPr>
        <w:t>court cases brought by disability advocacy groups</w:t>
      </w:r>
      <w:r w:rsidR="00DC17B8" w:rsidRPr="007D22EA">
        <w:rPr>
          <w:rFonts w:ascii="Microsoft New Tai Lue" w:hAnsi="Microsoft New Tai Lue" w:cs="Microsoft New Tai Lue"/>
        </w:rPr>
        <w:t>,</w:t>
      </w:r>
      <w:r w:rsidRPr="007D22EA">
        <w:rPr>
          <w:rFonts w:ascii="Microsoft New Tai Lue" w:hAnsi="Microsoft New Tai Lue" w:cs="Microsoft New Tai Lue"/>
        </w:rPr>
        <w:t xml:space="preserve"> against counties/cities alleging their failure to adequately address the needs of people with disabilities and others with access and functional needs in their emergency preparedness plans, programs, and services. The findings from these compliance reviews and cases </w:t>
      </w:r>
      <w:r w:rsidR="00DC17B8" w:rsidRPr="007D22EA">
        <w:rPr>
          <w:rFonts w:ascii="Microsoft New Tai Lue" w:hAnsi="Microsoft New Tai Lue" w:cs="Microsoft New Tai Lue"/>
        </w:rPr>
        <w:t xml:space="preserve">reveal </w:t>
      </w:r>
      <w:r w:rsidR="0014523C" w:rsidRPr="007D22EA">
        <w:rPr>
          <w:rFonts w:ascii="Microsoft New Tai Lue" w:hAnsi="Microsoft New Tai Lue" w:cs="Microsoft New Tai Lue"/>
        </w:rPr>
        <w:t>that many cities and counties</w:t>
      </w:r>
      <w:r w:rsidRPr="007D22EA">
        <w:rPr>
          <w:rFonts w:ascii="Microsoft New Tai Lue" w:hAnsi="Microsoft New Tai Lue" w:cs="Microsoft New Tai Lue"/>
        </w:rPr>
        <w:t xml:space="preserve"> fail</w:t>
      </w:r>
      <w:r w:rsidR="004F644C" w:rsidRPr="007D22EA">
        <w:rPr>
          <w:rFonts w:ascii="Microsoft New Tai Lue" w:hAnsi="Microsoft New Tai Lue" w:cs="Microsoft New Tai Lue"/>
        </w:rPr>
        <w:t>ed</w:t>
      </w:r>
      <w:r w:rsidRPr="007D22EA">
        <w:rPr>
          <w:rFonts w:ascii="Microsoft New Tai Lue" w:hAnsi="Microsoft New Tai Lue" w:cs="Microsoft New Tai Lue"/>
        </w:rPr>
        <w:t xml:space="preserve"> to </w:t>
      </w:r>
      <w:r w:rsidR="004F644C" w:rsidRPr="007D22EA">
        <w:rPr>
          <w:rFonts w:ascii="Microsoft New Tai Lue" w:hAnsi="Microsoft New Tai Lue" w:cs="Microsoft New Tai Lue"/>
        </w:rPr>
        <w:t>adequately</w:t>
      </w:r>
      <w:r w:rsidRPr="007D22EA">
        <w:rPr>
          <w:rFonts w:ascii="Microsoft New Tai Lue" w:hAnsi="Microsoft New Tai Lue" w:cs="Microsoft New Tai Lue"/>
        </w:rPr>
        <w:t xml:space="preserve"> plan for and respond to the needs of</w:t>
      </w:r>
      <w:r w:rsidR="009E1BD9" w:rsidRPr="007D22EA">
        <w:rPr>
          <w:rFonts w:ascii="Microsoft New Tai Lue" w:hAnsi="Microsoft New Tai Lue" w:cs="Microsoft New Tai Lue"/>
        </w:rPr>
        <w:t xml:space="preserve"> this population, resulting in the</w:t>
      </w:r>
      <w:r w:rsidRPr="007D22EA">
        <w:rPr>
          <w:rFonts w:ascii="Microsoft New Tai Lue" w:hAnsi="Microsoft New Tai Lue" w:cs="Microsoft New Tai Lue"/>
        </w:rPr>
        <w:t xml:space="preserve"> need to update </w:t>
      </w:r>
      <w:r w:rsidR="00DC17B8" w:rsidRPr="007D22EA">
        <w:rPr>
          <w:rFonts w:ascii="Microsoft New Tai Lue" w:hAnsi="Microsoft New Tai Lue" w:cs="Microsoft New Tai Lue"/>
        </w:rPr>
        <w:t xml:space="preserve">plans, </w:t>
      </w:r>
      <w:r w:rsidRPr="007D22EA">
        <w:rPr>
          <w:rFonts w:ascii="Microsoft New Tai Lue" w:hAnsi="Microsoft New Tai Lue" w:cs="Microsoft New Tai Lue"/>
        </w:rPr>
        <w:t>programs</w:t>
      </w:r>
      <w:r w:rsidR="00DC17B8" w:rsidRPr="007D22EA">
        <w:rPr>
          <w:rFonts w:ascii="Microsoft New Tai Lue" w:hAnsi="Microsoft New Tai Lue" w:cs="Microsoft New Tai Lue"/>
        </w:rPr>
        <w:t>,</w:t>
      </w:r>
      <w:r w:rsidRPr="007D22EA">
        <w:rPr>
          <w:rFonts w:ascii="Microsoft New Tai Lue" w:hAnsi="Microsoft New Tai Lue" w:cs="Microsoft New Tai Lue"/>
        </w:rPr>
        <w:t xml:space="preserve"> and services</w:t>
      </w:r>
      <w:r w:rsidR="00DC17B8"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to ensure they are </w:t>
      </w:r>
      <w:r w:rsidR="00121DAD" w:rsidRPr="007D22EA">
        <w:rPr>
          <w:rFonts w:ascii="Microsoft New Tai Lue" w:hAnsi="Microsoft New Tai Lue" w:cs="Microsoft New Tai Lue"/>
        </w:rPr>
        <w:t xml:space="preserve">wholly </w:t>
      </w:r>
      <w:r w:rsidRPr="007D22EA">
        <w:rPr>
          <w:rFonts w:ascii="Microsoft New Tai Lue" w:hAnsi="Microsoft New Tai Lue" w:cs="Microsoft New Tai Lue"/>
        </w:rPr>
        <w:t>inclusive. A</w:t>
      </w:r>
      <w:r w:rsidR="009E1BD9" w:rsidRPr="007D22EA">
        <w:rPr>
          <w:rFonts w:ascii="Microsoft New Tai Lue" w:hAnsi="Microsoft New Tai Lue" w:cs="Microsoft New Tai Lue"/>
        </w:rPr>
        <w:t>n</w:t>
      </w:r>
      <w:r w:rsidRPr="007D22EA">
        <w:rPr>
          <w:rFonts w:ascii="Microsoft New Tai Lue" w:hAnsi="Microsoft New Tai Lue" w:cs="Microsoft New Tai Lue"/>
        </w:rPr>
        <w:t xml:space="preserve"> </w:t>
      </w:r>
      <w:r w:rsidR="004F644C" w:rsidRPr="007D22EA">
        <w:rPr>
          <w:rFonts w:ascii="Microsoft New Tai Lue" w:hAnsi="Microsoft New Tai Lue" w:cs="Microsoft New Tai Lue"/>
        </w:rPr>
        <w:t>overview</w:t>
      </w:r>
      <w:r w:rsidRPr="007D22EA">
        <w:rPr>
          <w:rFonts w:ascii="Microsoft New Tai Lue" w:hAnsi="Microsoft New Tai Lue" w:cs="Microsoft New Tai Lue"/>
        </w:rPr>
        <w:t xml:space="preserve"> of some of the major compliance reviews and cases is available in </w:t>
      </w:r>
      <w:hyperlink w:anchor="_Appendix_A:_Resources_1" w:history="1">
        <w:r w:rsidRPr="007D22EA">
          <w:rPr>
            <w:rStyle w:val="Hyperlink"/>
            <w:rFonts w:ascii="Microsoft New Tai Lue" w:hAnsi="Microsoft New Tai Lue" w:cs="Microsoft New Tai Lue"/>
          </w:rPr>
          <w:t>Appendix A</w:t>
        </w:r>
        <w:r w:rsidR="00F23066" w:rsidRPr="007D22EA">
          <w:rPr>
            <w:rStyle w:val="Hyperlink"/>
            <w:rFonts w:ascii="Microsoft New Tai Lue" w:hAnsi="Microsoft New Tai Lue" w:cs="Microsoft New Tai Lue"/>
          </w:rPr>
          <w:t>: Resources</w:t>
        </w:r>
      </w:hyperlink>
      <w:r w:rsidRPr="007D22EA">
        <w:rPr>
          <w:rFonts w:ascii="Microsoft New Tai Lue" w:hAnsi="Microsoft New Tai Lue" w:cs="Microsoft New Tai Lue"/>
        </w:rPr>
        <w:t xml:space="preserve"> of this </w:t>
      </w:r>
      <w:r w:rsidR="00DC17B8" w:rsidRPr="007D22EA">
        <w:rPr>
          <w:rFonts w:ascii="Microsoft New Tai Lue" w:hAnsi="Microsoft New Tai Lue" w:cs="Microsoft New Tai Lue"/>
        </w:rPr>
        <w:t>T</w:t>
      </w:r>
      <w:r w:rsidRPr="007D22EA">
        <w:rPr>
          <w:rFonts w:ascii="Microsoft New Tai Lue" w:hAnsi="Microsoft New Tai Lue" w:cs="Microsoft New Tai Lue"/>
        </w:rPr>
        <w:t xml:space="preserve">oolkit. </w:t>
      </w:r>
      <w:r w:rsidR="00826D63" w:rsidRPr="007D22EA">
        <w:rPr>
          <w:rFonts w:ascii="Microsoft New Tai Lue" w:hAnsi="Microsoft New Tai Lue" w:cs="Microsoft New Tai Lue"/>
        </w:rPr>
        <w:t xml:space="preserve"> </w:t>
      </w:r>
    </w:p>
    <w:p w14:paraId="781DE3C3" w14:textId="45BC0AB2" w:rsidR="00AB1DD4" w:rsidRPr="007D22EA" w:rsidRDefault="00AB1DD4" w:rsidP="00826D63">
      <w:pPr>
        <w:jc w:val="both"/>
        <w:rPr>
          <w:rFonts w:ascii="Microsoft New Tai Lue" w:hAnsi="Microsoft New Tai Lue" w:cs="Microsoft New Tai Lue"/>
        </w:rPr>
      </w:pPr>
      <w:r w:rsidRPr="007D22EA">
        <w:rPr>
          <w:rFonts w:ascii="Microsoft New Tai Lue" w:hAnsi="Microsoft New Tai Lue" w:cs="Microsoft New Tai Lue"/>
        </w:rPr>
        <w:lastRenderedPageBreak/>
        <w:t xml:space="preserve">The following compliance reviews and cases are specific to Maryland, and should also be considered and consulted when planning for people with disabilities and others with access and functional needs.  Links to these resources are also available in </w:t>
      </w:r>
      <w:hyperlink w:anchor="_Appendix_A:_Resources_1" w:history="1">
        <w:r w:rsidRPr="007D22EA">
          <w:rPr>
            <w:rStyle w:val="Hyperlink"/>
            <w:rFonts w:ascii="Microsoft New Tai Lue" w:hAnsi="Microsoft New Tai Lue" w:cs="Microsoft New Tai Lue"/>
          </w:rPr>
          <w:t>Appendix A</w:t>
        </w:r>
        <w:r w:rsidR="00F23066" w:rsidRPr="007D22EA">
          <w:rPr>
            <w:rStyle w:val="Hyperlink"/>
            <w:rFonts w:ascii="Microsoft New Tai Lue" w:hAnsi="Microsoft New Tai Lue" w:cs="Microsoft New Tai Lue"/>
          </w:rPr>
          <w:t>: Resources</w:t>
        </w:r>
      </w:hyperlink>
      <w:r w:rsidR="00A040AF" w:rsidRPr="007D22EA">
        <w:rPr>
          <w:rFonts w:ascii="Microsoft New Tai Lue" w:hAnsi="Microsoft New Tai Lue" w:cs="Microsoft New Tai Lue"/>
        </w:rPr>
        <w:t xml:space="preserve"> of this </w:t>
      </w:r>
      <w:r w:rsidR="00DC17B8" w:rsidRPr="007D22EA">
        <w:rPr>
          <w:rFonts w:ascii="Microsoft New Tai Lue" w:hAnsi="Microsoft New Tai Lue" w:cs="Microsoft New Tai Lue"/>
        </w:rPr>
        <w:t>T</w:t>
      </w:r>
      <w:r w:rsidR="00A040AF" w:rsidRPr="007D22EA">
        <w:rPr>
          <w:rFonts w:ascii="Microsoft New Tai Lue" w:hAnsi="Microsoft New Tai Lue" w:cs="Microsoft New Tai Lue"/>
        </w:rPr>
        <w:t>oolkit.</w:t>
      </w:r>
    </w:p>
    <w:p w14:paraId="2DB7A7BA" w14:textId="04C660A2" w:rsidR="005C1EDB" w:rsidRPr="007D22EA" w:rsidRDefault="005C1EDB" w:rsidP="00B428C7">
      <w:pPr>
        <w:pStyle w:val="ListParagraph"/>
        <w:numPr>
          <w:ilvl w:val="0"/>
          <w:numId w:val="5"/>
        </w:numPr>
        <w:jc w:val="both"/>
        <w:rPr>
          <w:rFonts w:ascii="Microsoft New Tai Lue" w:hAnsi="Microsoft New Tai Lue" w:cs="Microsoft New Tai Lue"/>
        </w:rPr>
      </w:pPr>
      <w:r w:rsidRPr="007D22EA">
        <w:rPr>
          <w:rFonts w:ascii="Microsoft New Tai Lue" w:hAnsi="Microsoft New Tai Lue" w:cs="Microsoft New Tai Lue"/>
        </w:rPr>
        <w:t xml:space="preserve">Settlement Agreement </w:t>
      </w:r>
      <w:r w:rsidR="00A04B3B" w:rsidRPr="007D22EA">
        <w:rPr>
          <w:rFonts w:ascii="Microsoft New Tai Lue" w:hAnsi="Microsoft New Tai Lue" w:cs="Microsoft New Tai Lue"/>
        </w:rPr>
        <w:t>b</w:t>
      </w:r>
      <w:r w:rsidRPr="007D22EA">
        <w:rPr>
          <w:rFonts w:ascii="Microsoft New Tai Lue" w:hAnsi="Microsoft New Tai Lue" w:cs="Microsoft New Tai Lue"/>
        </w:rPr>
        <w:t xml:space="preserve">etween </w:t>
      </w:r>
      <w:r w:rsidR="00A04B3B" w:rsidRPr="007D22EA">
        <w:rPr>
          <w:rFonts w:ascii="Microsoft New Tai Lue" w:hAnsi="Microsoft New Tai Lue" w:cs="Microsoft New Tai Lue"/>
        </w:rPr>
        <w:t>t</w:t>
      </w:r>
      <w:r w:rsidRPr="007D22EA">
        <w:rPr>
          <w:rFonts w:ascii="Microsoft New Tai Lue" w:hAnsi="Microsoft New Tai Lue" w:cs="Microsoft New Tai Lue"/>
        </w:rPr>
        <w:t xml:space="preserve">he United States </w:t>
      </w:r>
      <w:r w:rsidR="00A04B3B" w:rsidRPr="007D22EA">
        <w:rPr>
          <w:rFonts w:ascii="Microsoft New Tai Lue" w:hAnsi="Microsoft New Tai Lue" w:cs="Microsoft New Tai Lue"/>
        </w:rPr>
        <w:t>o</w:t>
      </w:r>
      <w:r w:rsidRPr="007D22EA">
        <w:rPr>
          <w:rFonts w:ascii="Microsoft New Tai Lue" w:hAnsi="Microsoft New Tai Lue" w:cs="Microsoft New Tai Lue"/>
        </w:rPr>
        <w:t>f America and Montgomery County, Maryland and Maryland</w:t>
      </w:r>
      <w:r w:rsidR="00A04B3B" w:rsidRPr="007D22EA">
        <w:rPr>
          <w:rFonts w:ascii="Microsoft New Tai Lue" w:hAnsi="Microsoft New Tai Lue" w:cs="Microsoft New Tai Lue"/>
        </w:rPr>
        <w:t>-</w:t>
      </w:r>
      <w:r w:rsidRPr="007D22EA">
        <w:rPr>
          <w:rFonts w:ascii="Microsoft New Tai Lue" w:hAnsi="Microsoft New Tai Lue" w:cs="Microsoft New Tai Lue"/>
        </w:rPr>
        <w:t>National Capital Park</w:t>
      </w:r>
      <w:r w:rsidR="00A04B3B" w:rsidRPr="007D22EA">
        <w:rPr>
          <w:rFonts w:ascii="Microsoft New Tai Lue" w:hAnsi="Microsoft New Tai Lue" w:cs="Microsoft New Tai Lue"/>
        </w:rPr>
        <w:t>,</w:t>
      </w:r>
      <w:r w:rsidRPr="007D22EA">
        <w:rPr>
          <w:rFonts w:ascii="Microsoft New Tai Lue" w:hAnsi="Microsoft New Tai Lue" w:cs="Microsoft New Tai Lue"/>
        </w:rPr>
        <w:t xml:space="preserve"> </w:t>
      </w:r>
      <w:r w:rsidR="00A04B3B" w:rsidRPr="007D22EA">
        <w:rPr>
          <w:rFonts w:ascii="Microsoft New Tai Lue" w:hAnsi="Microsoft New Tai Lue" w:cs="Microsoft New Tai Lue"/>
        </w:rPr>
        <w:t>a</w:t>
      </w:r>
      <w:r w:rsidRPr="007D22EA">
        <w:rPr>
          <w:rFonts w:ascii="Microsoft New Tai Lue" w:hAnsi="Microsoft New Tai Lue" w:cs="Microsoft New Tai Lue"/>
        </w:rPr>
        <w:t xml:space="preserve">nd Planning Commission </w:t>
      </w:r>
      <w:r w:rsidR="00A04B3B" w:rsidRPr="007D22EA">
        <w:rPr>
          <w:rFonts w:ascii="Microsoft New Tai Lue" w:hAnsi="Microsoft New Tai Lue" w:cs="Microsoft New Tai Lue"/>
        </w:rPr>
        <w:t>u</w:t>
      </w:r>
      <w:r w:rsidRPr="007D22EA">
        <w:rPr>
          <w:rFonts w:ascii="Microsoft New Tai Lue" w:hAnsi="Microsoft New Tai Lue" w:cs="Microsoft New Tai Lue"/>
        </w:rPr>
        <w:t xml:space="preserve">nder </w:t>
      </w:r>
      <w:r w:rsidR="00A04B3B" w:rsidRPr="007D22EA">
        <w:rPr>
          <w:rFonts w:ascii="Microsoft New Tai Lue" w:hAnsi="Microsoft New Tai Lue" w:cs="Microsoft New Tai Lue"/>
        </w:rPr>
        <w:t>t</w:t>
      </w:r>
      <w:r w:rsidRPr="007D22EA">
        <w:rPr>
          <w:rFonts w:ascii="Microsoft New Tai Lue" w:hAnsi="Microsoft New Tai Lue" w:cs="Microsoft New Tai Lue"/>
        </w:rPr>
        <w:t xml:space="preserve">he Americans </w:t>
      </w:r>
      <w:r w:rsidR="00A04B3B" w:rsidRPr="007D22EA">
        <w:rPr>
          <w:rFonts w:ascii="Microsoft New Tai Lue" w:hAnsi="Microsoft New Tai Lue" w:cs="Microsoft New Tai Lue"/>
        </w:rPr>
        <w:t>w</w:t>
      </w:r>
      <w:r w:rsidRPr="007D22EA">
        <w:rPr>
          <w:rFonts w:ascii="Microsoft New Tai Lue" w:hAnsi="Microsoft New Tai Lue" w:cs="Microsoft New Tai Lue"/>
        </w:rPr>
        <w:t>ith Disabilities Act, DJ 204-35-256</w:t>
      </w:r>
      <w:r w:rsidR="00A04B3B" w:rsidRPr="007D22EA">
        <w:rPr>
          <w:rFonts w:ascii="Microsoft New Tai Lue" w:hAnsi="Microsoft New Tai Lue" w:cs="Microsoft New Tai Lue"/>
        </w:rPr>
        <w:t xml:space="preserve"> (08/16/11)</w:t>
      </w:r>
    </w:p>
    <w:p w14:paraId="16B2FAA6" w14:textId="46021B11" w:rsidR="0099490D" w:rsidRPr="007D22EA" w:rsidRDefault="0099490D" w:rsidP="00B428C7">
      <w:pPr>
        <w:pStyle w:val="ListParagraph"/>
        <w:numPr>
          <w:ilvl w:val="0"/>
          <w:numId w:val="5"/>
        </w:numPr>
        <w:jc w:val="both"/>
        <w:rPr>
          <w:rFonts w:ascii="Microsoft New Tai Lue" w:hAnsi="Microsoft New Tai Lue" w:cs="Microsoft New Tai Lue"/>
        </w:rPr>
      </w:pPr>
      <w:r w:rsidRPr="007D22EA">
        <w:rPr>
          <w:rFonts w:ascii="Microsoft New Tai Lue" w:hAnsi="Microsoft New Tai Lue" w:cs="Microsoft New Tai Lue"/>
        </w:rPr>
        <w:t>Project Civic Acces</w:t>
      </w:r>
      <w:r w:rsidR="0029261F" w:rsidRPr="007D22EA">
        <w:rPr>
          <w:rFonts w:ascii="Microsoft New Tai Lue" w:hAnsi="Microsoft New Tai Lue" w:cs="Microsoft New Tai Lue"/>
        </w:rPr>
        <w:t>s Agreement b</w:t>
      </w:r>
      <w:r w:rsidRPr="007D22EA">
        <w:rPr>
          <w:rFonts w:ascii="Microsoft New Tai Lue" w:hAnsi="Microsoft New Tai Lue" w:cs="Microsoft New Tai Lue"/>
        </w:rPr>
        <w:t xml:space="preserve">etween the United States of America, Prince George's County, Maryland, and the Maryland-National Capital Park and Planning Commission </w:t>
      </w:r>
      <w:r w:rsidR="00A04B3B" w:rsidRPr="007D22EA">
        <w:rPr>
          <w:rFonts w:ascii="Microsoft New Tai Lue" w:hAnsi="Microsoft New Tai Lue" w:cs="Microsoft New Tai Lue"/>
        </w:rPr>
        <w:t>u</w:t>
      </w:r>
      <w:r w:rsidRPr="007D22EA">
        <w:rPr>
          <w:rFonts w:ascii="Microsoft New Tai Lue" w:hAnsi="Microsoft New Tai Lue" w:cs="Microsoft New Tai Lue"/>
        </w:rPr>
        <w:t xml:space="preserve">nder the Americans </w:t>
      </w:r>
      <w:r w:rsidR="00A04B3B" w:rsidRPr="007D22EA">
        <w:rPr>
          <w:rFonts w:ascii="Microsoft New Tai Lue" w:hAnsi="Microsoft New Tai Lue" w:cs="Microsoft New Tai Lue"/>
        </w:rPr>
        <w:t>w</w:t>
      </w:r>
      <w:r w:rsidRPr="007D22EA">
        <w:rPr>
          <w:rFonts w:ascii="Microsoft New Tai Lue" w:hAnsi="Microsoft New Tai Lue" w:cs="Microsoft New Tai Lue"/>
        </w:rPr>
        <w:t>ith Disabilities Act, DJ 204-35-252</w:t>
      </w:r>
      <w:r w:rsidR="00A04B3B" w:rsidRPr="007D22EA">
        <w:rPr>
          <w:rFonts w:ascii="Microsoft New Tai Lue" w:hAnsi="Microsoft New Tai Lue" w:cs="Microsoft New Tai Lue"/>
        </w:rPr>
        <w:t xml:space="preserve"> (07/25/05)</w:t>
      </w:r>
    </w:p>
    <w:p w14:paraId="0A47D277" w14:textId="61D8BDB6" w:rsidR="0029261F" w:rsidRPr="007D22EA" w:rsidRDefault="0029261F" w:rsidP="00B428C7">
      <w:pPr>
        <w:pStyle w:val="ListParagraph"/>
        <w:numPr>
          <w:ilvl w:val="0"/>
          <w:numId w:val="5"/>
        </w:numPr>
        <w:jc w:val="both"/>
        <w:rPr>
          <w:rFonts w:ascii="Microsoft New Tai Lue" w:hAnsi="Microsoft New Tai Lue" w:cs="Microsoft New Tai Lue"/>
        </w:rPr>
      </w:pPr>
      <w:r w:rsidRPr="007D22EA">
        <w:rPr>
          <w:rFonts w:ascii="Microsoft New Tai Lue" w:hAnsi="Microsoft New Tai Lue" w:cs="Microsoft New Tai Lue"/>
        </w:rPr>
        <w:t>Settlement Agreement between the United States of America and City of Frederick, Maryland</w:t>
      </w:r>
      <w:r w:rsidR="00903C6F" w:rsidRPr="007D22EA">
        <w:rPr>
          <w:rFonts w:ascii="Microsoft New Tai Lue" w:hAnsi="Microsoft New Tai Lue" w:cs="Microsoft New Tai Lue"/>
        </w:rPr>
        <w:t xml:space="preserve"> </w:t>
      </w:r>
      <w:r w:rsidR="00A04B3B" w:rsidRPr="007D22EA">
        <w:rPr>
          <w:rFonts w:ascii="Microsoft New Tai Lue" w:hAnsi="Microsoft New Tai Lue" w:cs="Microsoft New Tai Lue"/>
        </w:rPr>
        <w:t>u</w:t>
      </w:r>
      <w:r w:rsidR="0077617E" w:rsidRPr="007D22EA">
        <w:rPr>
          <w:rFonts w:ascii="Microsoft New Tai Lue" w:hAnsi="Microsoft New Tai Lue" w:cs="Microsoft New Tai Lue"/>
        </w:rPr>
        <w:t xml:space="preserve">nder the Americans </w:t>
      </w:r>
      <w:r w:rsidR="00A04B3B" w:rsidRPr="007D22EA">
        <w:rPr>
          <w:rFonts w:ascii="Microsoft New Tai Lue" w:hAnsi="Microsoft New Tai Lue" w:cs="Microsoft New Tai Lue"/>
        </w:rPr>
        <w:t>w</w:t>
      </w:r>
      <w:r w:rsidRPr="007D22EA">
        <w:rPr>
          <w:rFonts w:ascii="Microsoft New Tai Lue" w:hAnsi="Microsoft New Tai Lue" w:cs="Microsoft New Tai Lue"/>
        </w:rPr>
        <w:t>ith Disabilities Act, DJ 204-35-245</w:t>
      </w:r>
      <w:r w:rsidR="00A04B3B" w:rsidRPr="007D22EA">
        <w:rPr>
          <w:rFonts w:ascii="Microsoft New Tai Lue" w:hAnsi="Microsoft New Tai Lue" w:cs="Microsoft New Tai Lue"/>
        </w:rPr>
        <w:t xml:space="preserve"> (08/05/04)</w:t>
      </w:r>
    </w:p>
    <w:p w14:paraId="44223852" w14:textId="3CC6C8C8" w:rsidR="005C1EDB" w:rsidRPr="007D22EA" w:rsidRDefault="005C1EDB" w:rsidP="00B428C7">
      <w:pPr>
        <w:pStyle w:val="ListParagraph"/>
        <w:numPr>
          <w:ilvl w:val="0"/>
          <w:numId w:val="5"/>
        </w:numPr>
        <w:jc w:val="both"/>
        <w:rPr>
          <w:rFonts w:ascii="Microsoft New Tai Lue" w:hAnsi="Microsoft New Tai Lue" w:cs="Microsoft New Tai Lue"/>
        </w:rPr>
      </w:pPr>
      <w:r w:rsidRPr="007D22EA">
        <w:rPr>
          <w:rFonts w:ascii="Microsoft New Tai Lue" w:hAnsi="Microsoft New Tai Lue" w:cs="Microsoft New Tai Lue"/>
        </w:rPr>
        <w:t xml:space="preserve">Settlement Agreement </w:t>
      </w:r>
      <w:r w:rsidR="00A04B3B" w:rsidRPr="007D22EA">
        <w:rPr>
          <w:rFonts w:ascii="Microsoft New Tai Lue" w:hAnsi="Microsoft New Tai Lue" w:cs="Microsoft New Tai Lue"/>
        </w:rPr>
        <w:t>b</w:t>
      </w:r>
      <w:r w:rsidRPr="007D22EA">
        <w:rPr>
          <w:rFonts w:ascii="Microsoft New Tai Lue" w:hAnsi="Microsoft New Tai Lue" w:cs="Microsoft New Tai Lue"/>
        </w:rPr>
        <w:t xml:space="preserve">etween the United States of America and Worcester County, Maryland </w:t>
      </w:r>
      <w:r w:rsidR="00A04B3B" w:rsidRPr="007D22EA">
        <w:rPr>
          <w:rFonts w:ascii="Microsoft New Tai Lue" w:hAnsi="Microsoft New Tai Lue" w:cs="Microsoft New Tai Lue"/>
        </w:rPr>
        <w:t>u</w:t>
      </w:r>
      <w:r w:rsidRPr="007D22EA">
        <w:rPr>
          <w:rFonts w:ascii="Microsoft New Tai Lue" w:hAnsi="Microsoft New Tai Lue" w:cs="Microsoft New Tai Lue"/>
        </w:rPr>
        <w:t xml:space="preserve">nder the Americans </w:t>
      </w:r>
      <w:r w:rsidR="00A04B3B" w:rsidRPr="007D22EA">
        <w:rPr>
          <w:rFonts w:ascii="Microsoft New Tai Lue" w:hAnsi="Microsoft New Tai Lue" w:cs="Microsoft New Tai Lue"/>
        </w:rPr>
        <w:t>w</w:t>
      </w:r>
      <w:r w:rsidRPr="007D22EA">
        <w:rPr>
          <w:rFonts w:ascii="Microsoft New Tai Lue" w:hAnsi="Microsoft New Tai Lue" w:cs="Microsoft New Tai Lue"/>
        </w:rPr>
        <w:t>ith Disabilities Act, DJ 204-35-240</w:t>
      </w:r>
      <w:r w:rsidR="00A04B3B" w:rsidRPr="007D22EA">
        <w:rPr>
          <w:rFonts w:ascii="Microsoft New Tai Lue" w:hAnsi="Microsoft New Tai Lue" w:cs="Microsoft New Tai Lue"/>
        </w:rPr>
        <w:t xml:space="preserve"> (07/25/03)</w:t>
      </w:r>
    </w:p>
    <w:p w14:paraId="3B0A5463" w14:textId="31116E6F" w:rsidR="005C1EDB" w:rsidRPr="007D22EA" w:rsidRDefault="005C1EDB" w:rsidP="00B428C7">
      <w:pPr>
        <w:pStyle w:val="ListParagraph"/>
        <w:numPr>
          <w:ilvl w:val="0"/>
          <w:numId w:val="5"/>
        </w:numPr>
        <w:jc w:val="both"/>
        <w:rPr>
          <w:rFonts w:ascii="Microsoft New Tai Lue" w:hAnsi="Microsoft New Tai Lue" w:cs="Microsoft New Tai Lue"/>
        </w:rPr>
      </w:pPr>
      <w:r w:rsidRPr="007D22EA">
        <w:rPr>
          <w:rFonts w:ascii="Microsoft New Tai Lue" w:hAnsi="Microsoft New Tai Lue" w:cs="Microsoft New Tai Lue"/>
        </w:rPr>
        <w:t xml:space="preserve">Settlement Agreement between </w:t>
      </w:r>
      <w:r w:rsidR="00A04B3B" w:rsidRPr="007D22EA">
        <w:rPr>
          <w:rFonts w:ascii="Microsoft New Tai Lue" w:hAnsi="Microsoft New Tai Lue" w:cs="Microsoft New Tai Lue"/>
        </w:rPr>
        <w:t>t</w:t>
      </w:r>
      <w:r w:rsidRPr="007D22EA">
        <w:rPr>
          <w:rFonts w:ascii="Microsoft New Tai Lue" w:hAnsi="Microsoft New Tai Lue" w:cs="Microsoft New Tai Lue"/>
        </w:rPr>
        <w:t>he United States of America and the City of Bowie, Maryland</w:t>
      </w:r>
      <w:r w:rsidR="00A04B3B" w:rsidRPr="007D22EA">
        <w:rPr>
          <w:rFonts w:ascii="Microsoft New Tai Lue" w:hAnsi="Microsoft New Tai Lue" w:cs="Microsoft New Tai Lue"/>
        </w:rPr>
        <w:t>,</w:t>
      </w:r>
      <w:r w:rsidRPr="007D22EA">
        <w:rPr>
          <w:rFonts w:ascii="Microsoft New Tai Lue" w:hAnsi="Microsoft New Tai Lue" w:cs="Microsoft New Tai Lue"/>
        </w:rPr>
        <w:t xml:space="preserve"> Department of Justice, complaint number 204-35-187</w:t>
      </w:r>
      <w:r w:rsidR="00A04B3B" w:rsidRPr="007D22EA">
        <w:rPr>
          <w:rFonts w:ascii="Microsoft New Tai Lue" w:hAnsi="Microsoft New Tai Lue" w:cs="Microsoft New Tai Lue"/>
        </w:rPr>
        <w:t xml:space="preserve"> (02/15/01)</w:t>
      </w:r>
    </w:p>
    <w:p w14:paraId="3914A355" w14:textId="603A3762" w:rsidR="00ED6BD3" w:rsidRPr="007D22EA" w:rsidRDefault="006A11E4" w:rsidP="00DA58ED">
      <w:pPr>
        <w:pStyle w:val="Heading2"/>
        <w:numPr>
          <w:ilvl w:val="0"/>
          <w:numId w:val="41"/>
        </w:numPr>
        <w:jc w:val="both"/>
      </w:pPr>
      <w:bookmarkStart w:id="12" w:name="_Toc485396975"/>
      <w:r w:rsidRPr="007D22EA">
        <w:t>Planning Considerations</w:t>
      </w:r>
      <w:bookmarkEnd w:id="12"/>
    </w:p>
    <w:p w14:paraId="67CAD68F" w14:textId="77777777" w:rsidR="00B11660" w:rsidRPr="007D22EA" w:rsidRDefault="00EE01AB" w:rsidP="00E064FA">
      <w:pPr>
        <w:jc w:val="both"/>
        <w:rPr>
          <w:rFonts w:ascii="Microsoft New Tai Lue" w:hAnsi="Microsoft New Tai Lue" w:cs="Microsoft New Tai Lue"/>
        </w:rPr>
      </w:pPr>
      <w:r w:rsidRPr="007D22EA">
        <w:rPr>
          <w:rFonts w:ascii="Microsoft New Tai Lue" w:hAnsi="Microsoft New Tai Lue" w:cs="Microsoft New Tai Lue"/>
        </w:rPr>
        <w:t>State and local governments are required to make emergency preparedness programs available to peoples with disabilities and others with access and functional needs. The best way to gain insight into the critical needs and issues that people with disabilities and others with access and functional needs face during emergencies is to involve rep</w:t>
      </w:r>
      <w:r w:rsidR="00251EE4" w:rsidRPr="007D22EA">
        <w:rPr>
          <w:rFonts w:ascii="Microsoft New Tai Lue" w:hAnsi="Microsoft New Tai Lue" w:cs="Microsoft New Tai Lue"/>
        </w:rPr>
        <w:t>resentatives from the community</w:t>
      </w:r>
      <w:r w:rsidR="00BD193A" w:rsidRPr="007D22EA">
        <w:rPr>
          <w:rFonts w:ascii="Microsoft New Tai Lue" w:hAnsi="Microsoft New Tai Lue" w:cs="Microsoft New Tai Lue"/>
        </w:rPr>
        <w:t>,</w:t>
      </w:r>
      <w:r w:rsidR="00251EE4"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as well as providers </w:t>
      </w:r>
      <w:r w:rsidR="00251EE4" w:rsidRPr="007D22EA">
        <w:rPr>
          <w:rFonts w:ascii="Microsoft New Tai Lue" w:hAnsi="Microsoft New Tai Lue" w:cs="Microsoft New Tai Lue"/>
        </w:rPr>
        <w:t>of</w:t>
      </w:r>
      <w:r w:rsidRPr="007D22EA">
        <w:rPr>
          <w:rFonts w:ascii="Microsoft New Tai Lue" w:hAnsi="Microsoft New Tai Lue" w:cs="Microsoft New Tai Lue"/>
        </w:rPr>
        <w:t xml:space="preserve"> </w:t>
      </w:r>
      <w:r w:rsidR="00AB1DD4" w:rsidRPr="007D22EA">
        <w:rPr>
          <w:rFonts w:ascii="Microsoft New Tai Lue" w:hAnsi="Microsoft New Tai Lue" w:cs="Microsoft New Tai Lue"/>
        </w:rPr>
        <w:t>functional needs support</w:t>
      </w:r>
      <w:r w:rsidRPr="007D22EA">
        <w:rPr>
          <w:rFonts w:ascii="Microsoft New Tai Lue" w:hAnsi="Microsoft New Tai Lue" w:cs="Microsoft New Tai Lue"/>
        </w:rPr>
        <w:t xml:space="preserve"> services, </w:t>
      </w:r>
      <w:r w:rsidR="00AB1DD4" w:rsidRPr="007D22EA">
        <w:rPr>
          <w:rFonts w:ascii="Microsoft New Tai Lue" w:hAnsi="Microsoft New Tai Lue" w:cs="Microsoft New Tai Lue"/>
        </w:rPr>
        <w:t>in</w:t>
      </w:r>
      <w:r w:rsidRPr="007D22EA">
        <w:rPr>
          <w:rFonts w:ascii="Microsoft New Tai Lue" w:hAnsi="Microsoft New Tai Lue" w:cs="Microsoft New Tai Lue"/>
        </w:rPr>
        <w:t xml:space="preserve"> the planning process and when conducting exercises on a plan.</w:t>
      </w:r>
      <w:r w:rsidR="00AB1DD4"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 A </w:t>
      </w:r>
      <w:r w:rsidR="00BD193A" w:rsidRPr="007D22EA">
        <w:rPr>
          <w:rFonts w:ascii="Microsoft New Tai Lue" w:hAnsi="Microsoft New Tai Lue" w:cs="Microsoft New Tai Lue"/>
        </w:rPr>
        <w:t xml:space="preserve">Department of Justice </w:t>
      </w:r>
      <w:r w:rsidRPr="007D22EA">
        <w:rPr>
          <w:rFonts w:ascii="Microsoft New Tai Lue" w:hAnsi="Microsoft New Tai Lue" w:cs="Microsoft New Tai Lue"/>
        </w:rPr>
        <w:t xml:space="preserve">reference that captures these goals </w:t>
      </w:r>
      <w:r w:rsidR="0007527F" w:rsidRPr="007D22EA">
        <w:rPr>
          <w:rFonts w:ascii="Microsoft New Tai Lue" w:hAnsi="Microsoft New Tai Lue" w:cs="Microsoft New Tai Lue"/>
        </w:rPr>
        <w:t>is t</w:t>
      </w:r>
      <w:r w:rsidRPr="007D22EA">
        <w:rPr>
          <w:rFonts w:ascii="Microsoft New Tai Lue" w:hAnsi="Microsoft New Tai Lue" w:cs="Microsoft New Tai Lue"/>
        </w:rPr>
        <w:t>itled, “Making Community Emergency Preparedness and Response Programs Accessible to People with Disabilities.”</w:t>
      </w:r>
      <w:r w:rsidRPr="007D22EA">
        <w:rPr>
          <w:rStyle w:val="FootnoteReference"/>
          <w:rFonts w:ascii="Microsoft New Tai Lue" w:hAnsi="Microsoft New Tai Lue" w:cs="Microsoft New Tai Lue"/>
        </w:rPr>
        <w:footnoteReference w:id="9"/>
      </w:r>
      <w:r w:rsidR="0007527F" w:rsidRPr="007D22EA">
        <w:rPr>
          <w:rFonts w:ascii="Microsoft New Tai Lue" w:hAnsi="Microsoft New Tai Lue" w:cs="Microsoft New Tai Lue"/>
        </w:rPr>
        <w:t xml:space="preserve"> </w:t>
      </w:r>
    </w:p>
    <w:p w14:paraId="6B960E41" w14:textId="77777777" w:rsidR="0078081D" w:rsidRPr="007D22EA" w:rsidRDefault="0078081D" w:rsidP="00826D63">
      <w:pPr>
        <w:spacing w:after="0"/>
        <w:jc w:val="both"/>
        <w:rPr>
          <w:rFonts w:ascii="Microsoft New Tai Lue" w:hAnsi="Microsoft New Tai Lue" w:cs="Microsoft New Tai Lue"/>
        </w:rPr>
      </w:pPr>
      <w:r w:rsidRPr="007D22EA">
        <w:rPr>
          <w:rFonts w:ascii="Microsoft New Tai Lue" w:hAnsi="Microsoft New Tai Lue" w:cs="Microsoft New Tai Lue"/>
        </w:rPr>
        <w:t>“</w:t>
      </w:r>
      <w:r w:rsidR="006A11E4" w:rsidRPr="007D22EA">
        <w:rPr>
          <w:rFonts w:ascii="Microsoft New Tai Lue" w:hAnsi="Microsoft New Tai Lue" w:cs="Microsoft New Tai Lue"/>
        </w:rPr>
        <w:t>Jurisdictions may begin taking measures to ensure the inclusiveness and legal compliance of their emergency preparedness programs by</w:t>
      </w:r>
      <w:r w:rsidR="009B40FF" w:rsidRPr="007D22EA">
        <w:rPr>
          <w:rFonts w:ascii="Microsoft New Tai Lue" w:hAnsi="Microsoft New Tai Lue" w:cs="Microsoft New Tai Lue"/>
        </w:rPr>
        <w:t>”</w:t>
      </w:r>
      <w:r w:rsidR="009B40FF" w:rsidRPr="007D22EA">
        <w:rPr>
          <w:rStyle w:val="FootnoteReference"/>
          <w:rFonts w:ascii="Microsoft New Tai Lue" w:hAnsi="Microsoft New Tai Lue" w:cs="Microsoft New Tai Lue"/>
        </w:rPr>
        <w:footnoteReference w:id="10"/>
      </w:r>
      <w:r w:rsidR="006A11E4" w:rsidRPr="007D22EA">
        <w:rPr>
          <w:rFonts w:ascii="Microsoft New Tai Lue" w:hAnsi="Microsoft New Tai Lue" w:cs="Microsoft New Tai Lue"/>
        </w:rPr>
        <w:t xml:space="preserve"> engaging in the following preparedness and planning-related activities</w:t>
      </w:r>
      <w:r w:rsidR="00BD193A" w:rsidRPr="007D22EA">
        <w:rPr>
          <w:rFonts w:ascii="Microsoft New Tai Lue" w:hAnsi="Microsoft New Tai Lue" w:cs="Microsoft New Tai Lue"/>
        </w:rPr>
        <w:t xml:space="preserve"> </w:t>
      </w:r>
      <w:r w:rsidR="009B40FF" w:rsidRPr="007D22EA">
        <w:rPr>
          <w:rFonts w:ascii="Microsoft New Tai Lue" w:hAnsi="Microsoft New Tai Lue" w:cs="Microsoft New Tai Lue"/>
        </w:rPr>
        <w:t>(</w:t>
      </w:r>
      <w:r w:rsidRPr="007D22EA">
        <w:rPr>
          <w:rFonts w:ascii="Microsoft New Tai Lue" w:hAnsi="Microsoft New Tai Lue" w:cs="Microsoft New Tai Lue"/>
        </w:rPr>
        <w:t>n</w:t>
      </w:r>
      <w:r w:rsidR="00AB1DD4" w:rsidRPr="007D22EA">
        <w:rPr>
          <w:rFonts w:ascii="Microsoft New Tai Lue" w:hAnsi="Microsoft New Tai Lue" w:cs="Microsoft New Tai Lue"/>
        </w:rPr>
        <w:t>ote that this is not a compre</w:t>
      </w:r>
      <w:r w:rsidR="00BD193A" w:rsidRPr="007D22EA">
        <w:rPr>
          <w:rFonts w:ascii="Microsoft New Tai Lue" w:hAnsi="Microsoft New Tai Lue" w:cs="Microsoft New Tai Lue"/>
        </w:rPr>
        <w:t>hen</w:t>
      </w:r>
      <w:r w:rsidR="00AB1DD4" w:rsidRPr="007D22EA">
        <w:rPr>
          <w:rFonts w:ascii="Microsoft New Tai Lue" w:hAnsi="Microsoft New Tai Lue" w:cs="Microsoft New Tai Lue"/>
        </w:rPr>
        <w:t>sive list of all programmatic considerations needed to ensure the inclusiveness of plans, programs, and s</w:t>
      </w:r>
      <w:r w:rsidR="00BD193A" w:rsidRPr="007D22EA">
        <w:rPr>
          <w:rFonts w:ascii="Microsoft New Tai Lue" w:hAnsi="Microsoft New Tai Lue" w:cs="Microsoft New Tai Lue"/>
        </w:rPr>
        <w:t>ervices)</w:t>
      </w:r>
      <w:r w:rsidR="006A11E4" w:rsidRPr="007D22EA">
        <w:rPr>
          <w:rFonts w:ascii="Microsoft New Tai Lue" w:hAnsi="Microsoft New Tai Lue" w:cs="Microsoft New Tai Lue"/>
        </w:rPr>
        <w:t>:</w:t>
      </w:r>
    </w:p>
    <w:p w14:paraId="76ADB970"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lastRenderedPageBreak/>
        <w:t>Inviting people with disabilities and others with access and functional needs to participate in the emergency planning processes, including reviewing and updating old plans, and developing new plans;</w:t>
      </w:r>
    </w:p>
    <w:p w14:paraId="01AFF833"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Engaging in a plan review process that considers how best to meet the needs of people with disabilities and others with access and functional needs;</w:t>
      </w:r>
    </w:p>
    <w:p w14:paraId="56D16F67"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Developing new, needed plans;</w:t>
      </w:r>
    </w:p>
    <w:p w14:paraId="3BABA913" w14:textId="77777777" w:rsidR="006A11E4" w:rsidRPr="007D22EA" w:rsidRDefault="00EE01AB"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Integrating</w:t>
      </w:r>
      <w:r w:rsidR="00EC14E5" w:rsidRPr="007D22EA">
        <w:rPr>
          <w:rFonts w:ascii="Microsoft New Tai Lue" w:hAnsi="Microsoft New Tai Lue" w:cs="Microsoft New Tai Lue"/>
        </w:rPr>
        <w:t xml:space="preserve"> into emergency plans </w:t>
      </w:r>
      <w:r w:rsidR="006A11E4" w:rsidRPr="007D22EA">
        <w:rPr>
          <w:rFonts w:ascii="Microsoft New Tai Lue" w:hAnsi="Microsoft New Tai Lue" w:cs="Microsoft New Tai Lue"/>
        </w:rPr>
        <w:t xml:space="preserve">issues related to meeting the needs of people with disabilities and others with access and functional needs in </w:t>
      </w:r>
      <w:r w:rsidR="00A52026" w:rsidRPr="007D22EA">
        <w:rPr>
          <w:rFonts w:ascii="Microsoft New Tai Lue" w:hAnsi="Microsoft New Tai Lue" w:cs="Microsoft New Tai Lue"/>
        </w:rPr>
        <w:t>incidents</w:t>
      </w:r>
      <w:r w:rsidR="006A11E4" w:rsidRPr="007D22EA">
        <w:rPr>
          <w:rFonts w:ascii="Microsoft New Tai Lue" w:hAnsi="Microsoft New Tai Lue" w:cs="Microsoft New Tai Lue"/>
        </w:rPr>
        <w:t xml:space="preserve"> to bolster general inclusive planning efforts, and to address related issues, including evacuation and accessible transportation, acce</w:t>
      </w:r>
      <w:r w:rsidR="00512DE5" w:rsidRPr="007D22EA">
        <w:rPr>
          <w:rFonts w:ascii="Microsoft New Tai Lue" w:hAnsi="Microsoft New Tai Lue" w:cs="Microsoft New Tai Lue"/>
        </w:rPr>
        <w:t xml:space="preserve">ssible public notification, </w:t>
      </w:r>
      <w:r w:rsidR="006A11E4" w:rsidRPr="007D22EA">
        <w:rPr>
          <w:rFonts w:ascii="Microsoft New Tai Lue" w:hAnsi="Microsoft New Tai Lue" w:cs="Microsoft New Tai Lue"/>
        </w:rPr>
        <w:t>sheltering</w:t>
      </w:r>
      <w:r w:rsidR="00512DE5" w:rsidRPr="007D22EA">
        <w:rPr>
          <w:rFonts w:ascii="Microsoft New Tai Lue" w:hAnsi="Microsoft New Tai Lue" w:cs="Microsoft New Tai Lue"/>
        </w:rPr>
        <w:t xml:space="preserve">, </w:t>
      </w:r>
      <w:r w:rsidR="004F644C" w:rsidRPr="007D22EA">
        <w:rPr>
          <w:rFonts w:ascii="Microsoft New Tai Lue" w:hAnsi="Microsoft New Tai Lue" w:cs="Microsoft New Tai Lue"/>
        </w:rPr>
        <w:t>[</w:t>
      </w:r>
      <w:r w:rsidR="00512DE5" w:rsidRPr="007D22EA">
        <w:rPr>
          <w:rFonts w:ascii="Microsoft New Tai Lue" w:hAnsi="Microsoft New Tai Lue" w:cs="Microsoft New Tai Lue"/>
        </w:rPr>
        <w:t>etc.</w:t>
      </w:r>
      <w:r w:rsidR="004F644C" w:rsidRPr="007D22EA">
        <w:rPr>
          <w:rFonts w:ascii="Microsoft New Tai Lue" w:hAnsi="Microsoft New Tai Lue" w:cs="Microsoft New Tai Lue"/>
        </w:rPr>
        <w:t>]</w:t>
      </w:r>
      <w:r w:rsidR="006A11E4" w:rsidRPr="007D22EA">
        <w:rPr>
          <w:rFonts w:ascii="Microsoft New Tai Lue" w:hAnsi="Microsoft New Tai Lue" w:cs="Microsoft New Tai Lue"/>
        </w:rPr>
        <w:t>;</w:t>
      </w:r>
    </w:p>
    <w:p w14:paraId="43820289"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Integrating issues related to planning for people with disabilities and others with access and functional needs into general emergency planning efforts, as well as plan documents;</w:t>
      </w:r>
    </w:p>
    <w:p w14:paraId="6DA82A4B"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Using the DOJ’s ADA Tool Kit</w:t>
      </w:r>
      <w:r w:rsidR="00BD193A" w:rsidRPr="007D22EA">
        <w:rPr>
          <w:rFonts w:ascii="Microsoft New Tai Lue" w:hAnsi="Microsoft New Tai Lue" w:cs="Microsoft New Tai Lue"/>
        </w:rPr>
        <w:t xml:space="preserve"> </w:t>
      </w:r>
      <w:r w:rsidRPr="007D22EA">
        <w:rPr>
          <w:rFonts w:ascii="Microsoft New Tai Lue" w:hAnsi="Microsoft New Tai Lue" w:cs="Microsoft New Tai Lue"/>
        </w:rPr>
        <w:t>as a model for compliance;</w:t>
      </w:r>
    </w:p>
    <w:p w14:paraId="676B67FE"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Creating/assigning a planning position within the emergency management organization to advocate for people with disabilities and others with access and functional needs;</w:t>
      </w:r>
    </w:p>
    <w:p w14:paraId="1E817915" w14:textId="77777777"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 xml:space="preserve">Working to ensure the accessibility of communications sent out to the community; </w:t>
      </w:r>
    </w:p>
    <w:p w14:paraId="680ECD21" w14:textId="70F58BD4" w:rsidR="006A11E4" w:rsidRPr="007D22EA" w:rsidRDefault="006A11E4" w:rsidP="00DA58ED">
      <w:pPr>
        <w:pStyle w:val="ListParagraph"/>
        <w:numPr>
          <w:ilvl w:val="0"/>
          <w:numId w:val="11"/>
        </w:numPr>
        <w:spacing w:before="24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 xml:space="preserve">Purchasing accessible equipment and resources, such as shelter supplies, as needed; and </w:t>
      </w:r>
    </w:p>
    <w:p w14:paraId="1AE0552A" w14:textId="77777777" w:rsidR="00AB1DD4" w:rsidRPr="007D22EA" w:rsidRDefault="006A11E4" w:rsidP="00DA58ED">
      <w:pPr>
        <w:pStyle w:val="ListParagraph"/>
        <w:numPr>
          <w:ilvl w:val="0"/>
          <w:numId w:val="11"/>
        </w:numPr>
        <w:spacing w:before="240" w:after="0" w:line="22" w:lineRule="atLeast"/>
        <w:ind w:left="720" w:right="1800"/>
        <w:jc w:val="both"/>
        <w:rPr>
          <w:rFonts w:ascii="Microsoft New Tai Lue" w:hAnsi="Microsoft New Tai Lue" w:cs="Microsoft New Tai Lue"/>
        </w:rPr>
      </w:pPr>
      <w:r w:rsidRPr="007D22EA">
        <w:rPr>
          <w:rFonts w:ascii="Microsoft New Tai Lue" w:hAnsi="Microsoft New Tai Lue" w:cs="Microsoft New Tai Lue"/>
        </w:rPr>
        <w:t>Establishing a long-term recovery working group or committee that includes representation for people with disabilities and others with access and functional needs.</w:t>
      </w:r>
      <w:r w:rsidR="00BD193A" w:rsidRPr="007D22EA">
        <w:rPr>
          <w:rStyle w:val="FootnoteReference"/>
          <w:rFonts w:ascii="Microsoft New Tai Lue" w:hAnsi="Microsoft New Tai Lue" w:cs="Microsoft New Tai Lue"/>
        </w:rPr>
        <w:footnoteReference w:id="11"/>
      </w:r>
      <w:r w:rsidR="0007527F" w:rsidRPr="007D22EA">
        <w:rPr>
          <w:rFonts w:ascii="Microsoft New Tai Lue" w:hAnsi="Microsoft New Tai Lue" w:cs="Microsoft New Tai Lue"/>
        </w:rPr>
        <w:t xml:space="preserve"> </w:t>
      </w:r>
    </w:p>
    <w:p w14:paraId="3DB30B97" w14:textId="77777777" w:rsidR="00826D63" w:rsidRPr="007D22EA" w:rsidRDefault="00826D63" w:rsidP="00826D63">
      <w:pPr>
        <w:spacing w:after="0"/>
        <w:jc w:val="both"/>
        <w:rPr>
          <w:rFonts w:ascii="Microsoft New Tai Lue" w:hAnsi="Microsoft New Tai Lue" w:cs="Microsoft New Tai Lue"/>
          <w:sz w:val="12"/>
        </w:rPr>
      </w:pPr>
    </w:p>
    <w:p w14:paraId="2B2FEE7F" w14:textId="77777777" w:rsidR="007A1684" w:rsidRPr="007D22EA" w:rsidRDefault="007A1684" w:rsidP="00826D63">
      <w:pPr>
        <w:jc w:val="both"/>
        <w:rPr>
          <w:rFonts w:ascii="Microsoft New Tai Lue" w:hAnsi="Microsoft New Tai Lue" w:cs="Microsoft New Tai Lue"/>
        </w:rPr>
      </w:pPr>
      <w:r w:rsidRPr="007D22EA">
        <w:rPr>
          <w:rFonts w:ascii="Microsoft New Tai Lue" w:hAnsi="Microsoft New Tai Lue" w:cs="Microsoft New Tai Lue"/>
        </w:rPr>
        <w:t>Additional categories for consideration that should be accounted for in emergency</w:t>
      </w:r>
      <w:r w:rsidR="00470833" w:rsidRPr="007D22EA">
        <w:rPr>
          <w:rFonts w:ascii="Microsoft New Tai Lue" w:hAnsi="Microsoft New Tai Lue" w:cs="Microsoft New Tai Lue"/>
        </w:rPr>
        <w:t xml:space="preserve"> planning include the following</w:t>
      </w:r>
      <w:r w:rsidRPr="007D22EA">
        <w:rPr>
          <w:rFonts w:ascii="Microsoft New Tai Lue" w:hAnsi="Microsoft New Tai Lue" w:cs="Microsoft New Tai Lue"/>
        </w:rPr>
        <w:t xml:space="preserve">: </w:t>
      </w:r>
    </w:p>
    <w:p w14:paraId="68DD477D" w14:textId="77777777" w:rsidR="00B11660" w:rsidRPr="007D22EA" w:rsidRDefault="00287269"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Emergency Communications;</w:t>
      </w:r>
    </w:p>
    <w:p w14:paraId="0C0C7FF3" w14:textId="77777777" w:rsidR="00B11660" w:rsidRPr="007D22EA" w:rsidRDefault="00287269"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Emergency Preparedness in the Workplace;</w:t>
      </w:r>
    </w:p>
    <w:p w14:paraId="56953237" w14:textId="77777777" w:rsidR="00B11660" w:rsidRPr="007D22EA" w:rsidRDefault="00287269"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Emergency Transportation;</w:t>
      </w:r>
    </w:p>
    <w:p w14:paraId="34B456E0" w14:textId="77777777" w:rsidR="00B11660" w:rsidRPr="007D22EA" w:rsidRDefault="00287269"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Health;</w:t>
      </w:r>
    </w:p>
    <w:p w14:paraId="0575A2A0" w14:textId="77777777" w:rsidR="000652C6" w:rsidRPr="007D22EA" w:rsidRDefault="000652C6"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Sheltering;</w:t>
      </w:r>
    </w:p>
    <w:p w14:paraId="0CEC8009" w14:textId="77777777" w:rsidR="00B11660" w:rsidRPr="007D22EA" w:rsidRDefault="00287269"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Private Sector Coordination;</w:t>
      </w:r>
      <w:r w:rsidR="005C1157" w:rsidRPr="007D22EA">
        <w:rPr>
          <w:rFonts w:ascii="Microsoft New Tai Lue" w:hAnsi="Microsoft New Tai Lue" w:cs="Microsoft New Tai Lue"/>
        </w:rPr>
        <w:t xml:space="preserve"> and</w:t>
      </w:r>
    </w:p>
    <w:p w14:paraId="67F89DAD" w14:textId="77777777" w:rsidR="00AB1DD4" w:rsidRPr="007D22EA" w:rsidRDefault="00287269" w:rsidP="00DA58ED">
      <w:pPr>
        <w:pStyle w:val="ListParagraph"/>
        <w:numPr>
          <w:ilvl w:val="0"/>
          <w:numId w:val="44"/>
        </w:numPr>
        <w:rPr>
          <w:rFonts w:ascii="Microsoft New Tai Lue" w:hAnsi="Microsoft New Tai Lue" w:cs="Microsoft New Tai Lue"/>
        </w:rPr>
      </w:pPr>
      <w:r w:rsidRPr="007D22EA">
        <w:rPr>
          <w:rFonts w:ascii="Microsoft New Tai Lue" w:hAnsi="Microsoft New Tai Lue" w:cs="Microsoft New Tai Lue"/>
        </w:rPr>
        <w:t>Government</w:t>
      </w:r>
      <w:r w:rsidR="005C1157" w:rsidRPr="007D22EA">
        <w:rPr>
          <w:rFonts w:ascii="Microsoft New Tai Lue" w:hAnsi="Microsoft New Tai Lue" w:cs="Microsoft New Tai Lue"/>
        </w:rPr>
        <w:t>al</w:t>
      </w:r>
      <w:r w:rsidRPr="007D22EA">
        <w:rPr>
          <w:rFonts w:ascii="Microsoft New Tai Lue" w:hAnsi="Microsoft New Tai Lue" w:cs="Microsoft New Tai Lue"/>
        </w:rPr>
        <w:t xml:space="preserve"> Coordination.</w:t>
      </w:r>
      <w:bookmarkStart w:id="13" w:name="_C-MIST_Function-Based_Framework"/>
      <w:bookmarkEnd w:id="13"/>
    </w:p>
    <w:p w14:paraId="5DD8325B" w14:textId="77777777" w:rsidR="00A04B3B" w:rsidRPr="007D22EA" w:rsidRDefault="00A04B3B" w:rsidP="00E064FA">
      <w:pPr>
        <w:jc w:val="both"/>
        <w:rPr>
          <w:rFonts w:ascii="Microsoft New Tai Lue" w:eastAsiaTheme="majorEastAsia" w:hAnsi="Microsoft New Tai Lue" w:cs="Microsoft New Tai Lue"/>
          <w:b/>
          <w:bCs/>
          <w:color w:val="C0504D" w:themeColor="accent2"/>
          <w:sz w:val="28"/>
          <w:szCs w:val="20"/>
        </w:rPr>
      </w:pPr>
      <w:bookmarkStart w:id="14" w:name="_Maryland’s_Function-Based_Framework"/>
      <w:bookmarkEnd w:id="14"/>
      <w:r w:rsidRPr="007D22EA">
        <w:rPr>
          <w:rFonts w:ascii="Microsoft New Tai Lue" w:hAnsi="Microsoft New Tai Lue" w:cs="Microsoft New Tai Lue"/>
        </w:rPr>
        <w:br w:type="page"/>
      </w:r>
    </w:p>
    <w:p w14:paraId="47C5EFD5" w14:textId="789E4A78" w:rsidR="00B11660" w:rsidRPr="007D22EA" w:rsidRDefault="00BD193A" w:rsidP="00E064FA">
      <w:pPr>
        <w:pStyle w:val="Heading1"/>
        <w:jc w:val="both"/>
      </w:pPr>
      <w:bookmarkStart w:id="15" w:name="_Maryland’s_Function-Based_Framework_1"/>
      <w:bookmarkStart w:id="16" w:name="_Toc485396976"/>
      <w:bookmarkEnd w:id="15"/>
      <w:r w:rsidRPr="007D22EA">
        <w:lastRenderedPageBreak/>
        <w:t>Maryland’s Functio</w:t>
      </w:r>
      <w:r w:rsidR="00287269" w:rsidRPr="007D22EA">
        <w:t>n</w:t>
      </w:r>
      <w:r w:rsidR="001637C1" w:rsidRPr="007D22EA">
        <w:t>-</w:t>
      </w:r>
      <w:r w:rsidR="00287269" w:rsidRPr="007D22EA">
        <w:t>Based Framework</w:t>
      </w:r>
      <w:bookmarkEnd w:id="16"/>
    </w:p>
    <w:p w14:paraId="12D54545" w14:textId="4CCC56AF" w:rsidR="00FE30DB" w:rsidRPr="007D22EA" w:rsidRDefault="00AB1DD4" w:rsidP="00E064FA">
      <w:pPr>
        <w:jc w:val="both"/>
        <w:rPr>
          <w:rFonts w:ascii="Microsoft New Tai Lue" w:hAnsi="Microsoft New Tai Lue" w:cs="Microsoft New Tai Lue"/>
        </w:rPr>
      </w:pPr>
      <w:r w:rsidRPr="007D22EA">
        <w:rPr>
          <w:rFonts w:ascii="Microsoft New Tai Lue" w:hAnsi="Microsoft New Tai Lue" w:cs="Microsoft New Tai Lue"/>
        </w:rPr>
        <w:t>The following sections define the components of the function-based framework as implemented in Maryland, which is an approach to planning that identifies people’s actual needs during an emergency</w:t>
      </w:r>
      <w:r w:rsidR="00473060" w:rsidRPr="007D22EA">
        <w:rPr>
          <w:rFonts w:ascii="Microsoft New Tai Lue" w:hAnsi="Microsoft New Tai Lue" w:cs="Microsoft New Tai Lue"/>
        </w:rPr>
        <w:t>: Communication, Health and Medical Needs, Maintaining Functional Independence, Personal Care Assistance, and Transportation</w:t>
      </w:r>
      <w:r w:rsidRPr="007D22EA">
        <w:rPr>
          <w:rFonts w:ascii="Microsoft New Tai Lue" w:hAnsi="Microsoft New Tai Lue" w:cs="Microsoft New Tai Lue"/>
        </w:rPr>
        <w:t xml:space="preserve">.  </w:t>
      </w:r>
      <w:r w:rsidR="00FE30DB" w:rsidRPr="007D22EA">
        <w:rPr>
          <w:rFonts w:ascii="Microsoft New Tai Lue" w:hAnsi="Microsoft New Tai Lue" w:cs="Microsoft New Tai Lue"/>
        </w:rPr>
        <w:t xml:space="preserve">The function-based framework is more inclusive because it is needs based, and it can be more inclusive of the whole community as it identifies needs that can affect all residents regardless of ability.  </w:t>
      </w:r>
      <w:r w:rsidRPr="007D22EA">
        <w:rPr>
          <w:rFonts w:ascii="Microsoft New Tai Lue" w:hAnsi="Microsoft New Tai Lue" w:cs="Microsoft New Tai Lue"/>
        </w:rPr>
        <w:t xml:space="preserve">This is </w:t>
      </w:r>
      <w:r w:rsidR="00E87299" w:rsidRPr="007D22EA">
        <w:rPr>
          <w:rFonts w:ascii="Microsoft New Tai Lue" w:hAnsi="Microsoft New Tai Lue" w:cs="Microsoft New Tai Lue"/>
        </w:rPr>
        <w:t xml:space="preserve">also </w:t>
      </w:r>
      <w:r w:rsidRPr="007D22EA">
        <w:rPr>
          <w:rFonts w:ascii="Microsoft New Tai Lue" w:hAnsi="Microsoft New Tai Lue" w:cs="Microsoft New Tai Lue"/>
        </w:rPr>
        <w:t xml:space="preserve">a move away from referring to the population as having “special needs” or being “vulnerable,” which are terms that fail to provide any information about </w:t>
      </w:r>
      <w:r w:rsidR="0062312C" w:rsidRPr="007D22EA">
        <w:rPr>
          <w:rFonts w:ascii="Microsoft New Tai Lue" w:hAnsi="Microsoft New Tai Lue" w:cs="Microsoft New Tai Lue"/>
        </w:rPr>
        <w:t xml:space="preserve">a </w:t>
      </w:r>
      <w:r w:rsidRPr="007D22EA">
        <w:rPr>
          <w:rFonts w:ascii="Microsoft New Tai Lue" w:hAnsi="Microsoft New Tai Lue" w:cs="Microsoft New Tai Lue"/>
        </w:rPr>
        <w:t xml:space="preserve">person’s actual needs.  </w:t>
      </w:r>
    </w:p>
    <w:p w14:paraId="3FD90811" w14:textId="74C9BE59" w:rsidR="00FE30DB" w:rsidRPr="007D22EA" w:rsidRDefault="00FE30DB" w:rsidP="00E064FA">
      <w:pPr>
        <w:jc w:val="both"/>
        <w:rPr>
          <w:rFonts w:ascii="Microsoft New Tai Lue" w:hAnsi="Microsoft New Tai Lue" w:cs="Microsoft New Tai Lue"/>
        </w:rPr>
      </w:pPr>
      <w:r w:rsidRPr="007D22EA">
        <w:rPr>
          <w:rFonts w:ascii="Microsoft New Tai Lue" w:hAnsi="Microsoft New Tai Lue" w:cs="Microsoft New Tai Lue"/>
        </w:rPr>
        <w:t>P</w:t>
      </w:r>
      <w:r w:rsidR="00EC312B" w:rsidRPr="007D22EA">
        <w:rPr>
          <w:rFonts w:ascii="Microsoft New Tai Lue" w:hAnsi="Microsoft New Tai Lue" w:cs="Microsoft New Tai Lue"/>
        </w:rPr>
        <w:t xml:space="preserve">lanning for people with disabilities and others with access and functional needs ensures </w:t>
      </w:r>
      <w:r w:rsidR="00BD193A" w:rsidRPr="007D22EA">
        <w:rPr>
          <w:rFonts w:ascii="Microsoft New Tai Lue" w:hAnsi="Microsoft New Tai Lue" w:cs="Microsoft New Tai Lue"/>
        </w:rPr>
        <w:t xml:space="preserve">the inclusion of </w:t>
      </w:r>
      <w:r w:rsidR="00EC312B" w:rsidRPr="007D22EA">
        <w:rPr>
          <w:rFonts w:ascii="Microsoft New Tai Lue" w:hAnsi="Microsoft New Tai Lue" w:cs="Microsoft New Tai Lue"/>
        </w:rPr>
        <w:t>a broader group of people than the more narrowly defined group of people with disabilities</w:t>
      </w:r>
      <w:r w:rsidR="00E87299" w:rsidRPr="007D22EA">
        <w:rPr>
          <w:rFonts w:ascii="Microsoft New Tai Lue" w:hAnsi="Microsoft New Tai Lue" w:cs="Microsoft New Tai Lue"/>
        </w:rPr>
        <w:t xml:space="preserve"> (</w:t>
      </w:r>
      <w:r w:rsidR="00EC312B" w:rsidRPr="007D22EA">
        <w:rPr>
          <w:rFonts w:ascii="Microsoft New Tai Lue" w:hAnsi="Microsoft New Tai Lue" w:cs="Microsoft New Tai Lue"/>
        </w:rPr>
        <w:t>as defined by the above listed civil rights laws</w:t>
      </w:r>
      <w:r w:rsidR="00E87299" w:rsidRPr="007D22EA">
        <w:rPr>
          <w:rFonts w:ascii="Microsoft New Tai Lue" w:hAnsi="Microsoft New Tai Lue" w:cs="Microsoft New Tai Lue"/>
        </w:rPr>
        <w:t>)</w:t>
      </w:r>
      <w:r w:rsidR="00BD193A" w:rsidRPr="007D22EA">
        <w:rPr>
          <w:rFonts w:ascii="Microsoft New Tai Lue" w:hAnsi="Microsoft New Tai Lue" w:cs="Microsoft New Tai Lue"/>
        </w:rPr>
        <w:t>.</w:t>
      </w:r>
      <w:r w:rsidR="00EC312B" w:rsidRPr="007D22EA">
        <w:rPr>
          <w:rFonts w:ascii="Microsoft New Tai Lue" w:hAnsi="Microsoft New Tai Lue" w:cs="Microsoft New Tai Lue"/>
        </w:rPr>
        <w:t xml:space="preserve">  This </w:t>
      </w:r>
      <w:r w:rsidR="00EE01AB" w:rsidRPr="007D22EA">
        <w:rPr>
          <w:rFonts w:ascii="Microsoft New Tai Lue" w:hAnsi="Microsoft New Tai Lue" w:cs="Microsoft New Tai Lue"/>
        </w:rPr>
        <w:t xml:space="preserve">is critical for emergency planning purposes because many people with access and functional needs, who may face unique challenges in responding to </w:t>
      </w:r>
      <w:r w:rsidR="00BD193A" w:rsidRPr="007D22EA">
        <w:rPr>
          <w:rFonts w:ascii="Microsoft New Tai Lue" w:hAnsi="Microsoft New Tai Lue" w:cs="Microsoft New Tai Lue"/>
        </w:rPr>
        <w:t xml:space="preserve">and recovering from </w:t>
      </w:r>
      <w:r w:rsidR="00EE01AB" w:rsidRPr="007D22EA">
        <w:rPr>
          <w:rFonts w:ascii="Microsoft New Tai Lue" w:hAnsi="Microsoft New Tai Lue" w:cs="Microsoft New Tai Lue"/>
        </w:rPr>
        <w:t>emergencies, do not fall within the ADA’s definition</w:t>
      </w:r>
      <w:r w:rsidRPr="007D22EA">
        <w:rPr>
          <w:rFonts w:ascii="Microsoft New Tai Lue" w:hAnsi="Microsoft New Tai Lue" w:cs="Microsoft New Tai Lue"/>
        </w:rPr>
        <w:t xml:space="preserve">, and some people may develop access and functional needs as a result of an incident.  </w:t>
      </w:r>
      <w:r w:rsidR="00484CD2" w:rsidRPr="007D22EA">
        <w:rPr>
          <w:rFonts w:ascii="Microsoft New Tai Lue" w:hAnsi="Microsoft New Tai Lue" w:cs="Microsoft New Tai Lue"/>
        </w:rPr>
        <w:t xml:space="preserve">It is </w:t>
      </w:r>
      <w:r w:rsidR="00E87299" w:rsidRPr="007D22EA">
        <w:rPr>
          <w:rFonts w:ascii="Microsoft New Tai Lue" w:hAnsi="Microsoft New Tai Lue" w:cs="Microsoft New Tai Lue"/>
        </w:rPr>
        <w:t>also possible</w:t>
      </w:r>
      <w:r w:rsidR="00484CD2" w:rsidRPr="007D22EA">
        <w:rPr>
          <w:rFonts w:ascii="Microsoft New Tai Lue" w:hAnsi="Microsoft New Tai Lue" w:cs="Microsoft New Tai Lue"/>
        </w:rPr>
        <w:t xml:space="preserve"> that someone will have more than one </w:t>
      </w:r>
      <w:r w:rsidRPr="007D22EA">
        <w:rPr>
          <w:rFonts w:ascii="Microsoft New Tai Lue" w:hAnsi="Microsoft New Tai Lue" w:cs="Microsoft New Tai Lue"/>
        </w:rPr>
        <w:t xml:space="preserve">disability or </w:t>
      </w:r>
      <w:r w:rsidR="00484CD2" w:rsidRPr="007D22EA">
        <w:rPr>
          <w:rFonts w:ascii="Microsoft New Tai Lue" w:hAnsi="Microsoft New Tai Lue" w:cs="Microsoft New Tai Lue"/>
        </w:rPr>
        <w:t>functional need</w:t>
      </w:r>
      <w:r w:rsidRPr="007D22EA">
        <w:rPr>
          <w:rFonts w:ascii="Microsoft New Tai Lue" w:hAnsi="Microsoft New Tai Lue" w:cs="Microsoft New Tai Lue"/>
        </w:rPr>
        <w:t>, and people’s needs may change</w:t>
      </w:r>
      <w:r w:rsidR="00697C00" w:rsidRPr="007D22EA">
        <w:rPr>
          <w:rFonts w:ascii="Microsoft New Tai Lue" w:hAnsi="Microsoft New Tai Lue" w:cs="Microsoft New Tai Lue"/>
        </w:rPr>
        <w:t xml:space="preserve"> over time.  Thus, </w:t>
      </w:r>
      <w:r w:rsidRPr="007D22EA">
        <w:rPr>
          <w:rFonts w:ascii="Microsoft New Tai Lue" w:hAnsi="Microsoft New Tai Lue" w:cs="Microsoft New Tai Lue"/>
        </w:rPr>
        <w:t xml:space="preserve">a plan that uses disability-specific considerations may not </w:t>
      </w:r>
      <w:r w:rsidR="00697C00" w:rsidRPr="007D22EA">
        <w:rPr>
          <w:rFonts w:ascii="Microsoft New Tai Lue" w:hAnsi="Microsoft New Tai Lue" w:cs="Microsoft New Tai Lue"/>
        </w:rPr>
        <w:t xml:space="preserve">adequately </w:t>
      </w:r>
      <w:r w:rsidRPr="007D22EA">
        <w:rPr>
          <w:rFonts w:ascii="Microsoft New Tai Lue" w:hAnsi="Microsoft New Tai Lue" w:cs="Microsoft New Tai Lue"/>
        </w:rPr>
        <w:t xml:space="preserve">account for </w:t>
      </w:r>
      <w:r w:rsidR="00697C00" w:rsidRPr="007D22EA">
        <w:rPr>
          <w:rFonts w:ascii="Microsoft New Tai Lue" w:hAnsi="Microsoft New Tai Lue" w:cs="Microsoft New Tai Lue"/>
        </w:rPr>
        <w:t>people’s needs</w:t>
      </w:r>
      <w:r w:rsidR="00E87299" w:rsidRPr="007D22EA">
        <w:rPr>
          <w:rFonts w:ascii="Microsoft New Tai Lue" w:hAnsi="Microsoft New Tai Lue" w:cs="Microsoft New Tai Lue"/>
        </w:rPr>
        <w:t xml:space="preserve">.  </w:t>
      </w:r>
    </w:p>
    <w:p w14:paraId="410379AD" w14:textId="16E3031F" w:rsidR="00EC312B" w:rsidRPr="007D22EA" w:rsidRDefault="005329B8" w:rsidP="00E064FA">
      <w:pPr>
        <w:jc w:val="both"/>
        <w:rPr>
          <w:rFonts w:ascii="Microsoft New Tai Lue" w:hAnsi="Microsoft New Tai Lue" w:cs="Microsoft New Tai Lue"/>
        </w:rPr>
      </w:pPr>
      <w:r w:rsidRPr="007D22EA">
        <w:rPr>
          <w:rFonts w:ascii="Microsoft New Tai Lue" w:hAnsi="Microsoft New Tai Lue" w:cs="Microsoft New Tai Lue"/>
        </w:rPr>
        <w:t>C</w:t>
      </w:r>
      <w:r w:rsidR="00287269" w:rsidRPr="007D22EA">
        <w:rPr>
          <w:rFonts w:ascii="Microsoft New Tai Lue" w:hAnsi="Microsoft New Tai Lue" w:cs="Microsoft New Tai Lue"/>
        </w:rPr>
        <w:t xml:space="preserve">ategorizing </w:t>
      </w:r>
      <w:r w:rsidRPr="007D22EA">
        <w:rPr>
          <w:rFonts w:ascii="Microsoft New Tai Lue" w:hAnsi="Microsoft New Tai Lue" w:cs="Microsoft New Tai Lue"/>
        </w:rPr>
        <w:t xml:space="preserve">planning considerations according to functional </w:t>
      </w:r>
      <w:r w:rsidR="00287269" w:rsidRPr="007D22EA">
        <w:rPr>
          <w:rFonts w:ascii="Microsoft New Tai Lue" w:hAnsi="Microsoft New Tai Lue" w:cs="Microsoft New Tai Lue"/>
        </w:rPr>
        <w:t>need</w:t>
      </w:r>
      <w:r w:rsidR="00473060" w:rsidRPr="007D22EA">
        <w:rPr>
          <w:rFonts w:ascii="Microsoft New Tai Lue" w:hAnsi="Microsoft New Tai Lue" w:cs="Microsoft New Tai Lue"/>
        </w:rPr>
        <w:t>s</w:t>
      </w:r>
      <w:r w:rsidR="00287269" w:rsidRPr="007D22EA">
        <w:rPr>
          <w:rFonts w:ascii="Microsoft New Tai Lue" w:hAnsi="Microsoft New Tai Lue" w:cs="Microsoft New Tai Lue"/>
        </w:rPr>
        <w:t xml:space="preserve"> </w:t>
      </w:r>
      <w:r w:rsidRPr="007D22EA">
        <w:rPr>
          <w:rFonts w:ascii="Microsoft New Tai Lue" w:hAnsi="Microsoft New Tai Lue" w:cs="Microsoft New Tai Lue"/>
        </w:rPr>
        <w:t>allows</w:t>
      </w:r>
      <w:r w:rsidR="00287269" w:rsidRPr="007D22EA">
        <w:rPr>
          <w:rFonts w:ascii="Microsoft New Tai Lue" w:hAnsi="Microsoft New Tai Lue" w:cs="Microsoft New Tai Lue"/>
        </w:rPr>
        <w:t xml:space="preserve"> emergency manager</w:t>
      </w:r>
      <w:r w:rsidRPr="007D22EA">
        <w:rPr>
          <w:rFonts w:ascii="Microsoft New Tai Lue" w:hAnsi="Microsoft New Tai Lue" w:cs="Microsoft New Tai Lue"/>
        </w:rPr>
        <w:t>s</w:t>
      </w:r>
      <w:r w:rsidR="009A58F4" w:rsidRPr="007D22EA">
        <w:rPr>
          <w:rFonts w:ascii="Microsoft New Tai Lue" w:hAnsi="Microsoft New Tai Lue" w:cs="Microsoft New Tai Lue"/>
        </w:rPr>
        <w:t xml:space="preserve"> and planners</w:t>
      </w:r>
      <w:r w:rsidR="00287269"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to </w:t>
      </w:r>
      <w:r w:rsidR="00287269" w:rsidRPr="007D22EA">
        <w:rPr>
          <w:rFonts w:ascii="Microsoft New Tai Lue" w:hAnsi="Microsoft New Tai Lue" w:cs="Microsoft New Tai Lue"/>
        </w:rPr>
        <w:t xml:space="preserve">plan for impacts </w:t>
      </w:r>
      <w:r w:rsidRPr="007D22EA">
        <w:rPr>
          <w:rFonts w:ascii="Microsoft New Tai Lue" w:hAnsi="Microsoft New Tai Lue" w:cs="Microsoft New Tai Lue"/>
        </w:rPr>
        <w:t xml:space="preserve">to </w:t>
      </w:r>
      <w:r w:rsidR="00287269" w:rsidRPr="007D22EA">
        <w:rPr>
          <w:rFonts w:ascii="Microsoft New Tai Lue" w:hAnsi="Microsoft New Tai Lue" w:cs="Microsoft New Tai Lue"/>
        </w:rPr>
        <w:t>needs rather than specific disabilities</w:t>
      </w:r>
      <w:r w:rsidR="004F2321" w:rsidRPr="007D22EA">
        <w:rPr>
          <w:rFonts w:ascii="Microsoft New Tai Lue" w:hAnsi="Microsoft New Tai Lue" w:cs="Microsoft New Tai Lue"/>
        </w:rPr>
        <w:t xml:space="preserve">, which helps address </w:t>
      </w:r>
      <w:r w:rsidR="00FE30DB" w:rsidRPr="007D22EA">
        <w:rPr>
          <w:rFonts w:ascii="Microsoft New Tai Lue" w:hAnsi="Microsoft New Tai Lue" w:cs="Microsoft New Tai Lue"/>
        </w:rPr>
        <w:t xml:space="preserve">these </w:t>
      </w:r>
      <w:r w:rsidR="004F2321" w:rsidRPr="007D22EA">
        <w:rPr>
          <w:rFonts w:ascii="Microsoft New Tai Lue" w:hAnsi="Microsoft New Tai Lue" w:cs="Microsoft New Tai Lue"/>
        </w:rPr>
        <w:t>problems</w:t>
      </w:r>
      <w:r w:rsidR="000E0DB8" w:rsidRPr="007D22EA">
        <w:rPr>
          <w:rFonts w:ascii="Microsoft New Tai Lue" w:hAnsi="Microsoft New Tai Lue" w:cs="Microsoft New Tai Lue"/>
        </w:rPr>
        <w:t xml:space="preserve">. </w:t>
      </w:r>
      <w:r w:rsidR="00EC312B" w:rsidRPr="007D22EA">
        <w:rPr>
          <w:rFonts w:ascii="Microsoft New Tai Lue" w:hAnsi="Microsoft New Tai Lue" w:cs="Microsoft New Tai Lue"/>
        </w:rPr>
        <w:t xml:space="preserve">This prevents </w:t>
      </w:r>
      <w:r w:rsidR="00473060" w:rsidRPr="007D22EA">
        <w:rPr>
          <w:rFonts w:ascii="Microsoft New Tai Lue" w:hAnsi="Microsoft New Tai Lue" w:cs="Microsoft New Tai Lue"/>
        </w:rPr>
        <w:t xml:space="preserve">the </w:t>
      </w:r>
      <w:r w:rsidR="00EC312B" w:rsidRPr="007D22EA">
        <w:rPr>
          <w:rFonts w:ascii="Microsoft New Tai Lue" w:hAnsi="Microsoft New Tai Lue" w:cs="Microsoft New Tai Lue"/>
        </w:rPr>
        <w:t>appl</w:t>
      </w:r>
      <w:r w:rsidR="00473060" w:rsidRPr="007D22EA">
        <w:rPr>
          <w:rFonts w:ascii="Microsoft New Tai Lue" w:hAnsi="Microsoft New Tai Lue" w:cs="Microsoft New Tai Lue"/>
        </w:rPr>
        <w:t>ication of</w:t>
      </w:r>
      <w:r w:rsidR="00EC312B" w:rsidRPr="007D22EA">
        <w:rPr>
          <w:rFonts w:ascii="Microsoft New Tai Lue" w:hAnsi="Microsoft New Tai Lue" w:cs="Microsoft New Tai Lue"/>
        </w:rPr>
        <w:t xml:space="preserve"> a one-size-fits-all approach to meeting people’</w:t>
      </w:r>
      <w:r w:rsidR="00FE30DB" w:rsidRPr="007D22EA">
        <w:rPr>
          <w:rFonts w:ascii="Microsoft New Tai Lue" w:hAnsi="Microsoft New Tai Lue" w:cs="Microsoft New Tai Lue"/>
        </w:rPr>
        <w:t>s</w:t>
      </w:r>
      <w:r w:rsidR="00EC312B" w:rsidRPr="007D22EA">
        <w:rPr>
          <w:rFonts w:ascii="Microsoft New Tai Lue" w:hAnsi="Microsoft New Tai Lue" w:cs="Microsoft New Tai Lue"/>
        </w:rPr>
        <w:t xml:space="preserve"> needs prior to, during, and following </w:t>
      </w:r>
      <w:r w:rsidR="00A52026" w:rsidRPr="007D22EA">
        <w:rPr>
          <w:rFonts w:ascii="Microsoft New Tai Lue" w:hAnsi="Microsoft New Tai Lue" w:cs="Microsoft New Tai Lue"/>
        </w:rPr>
        <w:t xml:space="preserve">incidents or </w:t>
      </w:r>
      <w:r w:rsidR="00EC312B" w:rsidRPr="007D22EA">
        <w:rPr>
          <w:rFonts w:ascii="Microsoft New Tai Lue" w:hAnsi="Microsoft New Tai Lue" w:cs="Microsoft New Tai Lue"/>
        </w:rPr>
        <w:t>disasters</w:t>
      </w:r>
      <w:r w:rsidR="00697C00" w:rsidRPr="007D22EA">
        <w:rPr>
          <w:rFonts w:ascii="Microsoft New Tai Lue" w:hAnsi="Microsoft New Tai Lue" w:cs="Microsoft New Tai Lue"/>
        </w:rPr>
        <w:t>.</w:t>
      </w:r>
    </w:p>
    <w:p w14:paraId="1CD29F0F" w14:textId="5D874545" w:rsidR="00CA44AC" w:rsidRPr="007D22EA" w:rsidRDefault="00CA44AC" w:rsidP="00DA58ED">
      <w:pPr>
        <w:pStyle w:val="Heading2"/>
        <w:numPr>
          <w:ilvl w:val="0"/>
          <w:numId w:val="42"/>
        </w:numPr>
        <w:jc w:val="both"/>
        <w:rPr>
          <w:sz w:val="24"/>
        </w:rPr>
      </w:pPr>
      <w:bookmarkStart w:id="17" w:name="_Toc485396977"/>
      <w:r w:rsidRPr="007D22EA">
        <w:t>Communicatio</w:t>
      </w:r>
      <w:r w:rsidR="00FE30DB" w:rsidRPr="007D22EA">
        <w:t>n</w:t>
      </w:r>
      <w:bookmarkEnd w:id="17"/>
    </w:p>
    <w:p w14:paraId="572CD0C0" w14:textId="06048C68" w:rsidR="00F262D2" w:rsidRPr="007D22EA" w:rsidRDefault="006836DE" w:rsidP="00E064FA">
      <w:pPr>
        <w:jc w:val="both"/>
        <w:rPr>
          <w:rFonts w:ascii="Microsoft New Tai Lue" w:hAnsi="Microsoft New Tai Lue" w:cs="Microsoft New Tai Lue"/>
        </w:rPr>
      </w:pPr>
      <w:r w:rsidRPr="007D22EA">
        <w:rPr>
          <w:rFonts w:ascii="Microsoft New Tai Lue" w:hAnsi="Microsoft New Tai Lue" w:cs="Microsoft New Tai Lue"/>
        </w:rPr>
        <w:t>Communication-based needs relate to any person with barriers to their ability to communicat</w:t>
      </w:r>
      <w:r w:rsidR="00F262D2" w:rsidRPr="007D22EA">
        <w:rPr>
          <w:rFonts w:ascii="Microsoft New Tai Lue" w:hAnsi="Microsoft New Tai Lue" w:cs="Microsoft New Tai Lue"/>
        </w:rPr>
        <w:t>e</w:t>
      </w:r>
      <w:r w:rsidR="00FE30DB" w:rsidRPr="007D22EA">
        <w:rPr>
          <w:rFonts w:ascii="Microsoft New Tai Lue" w:hAnsi="Microsoft New Tai Lue" w:cs="Microsoft New Tai Lue"/>
        </w:rPr>
        <w:t>,</w:t>
      </w:r>
      <w:r w:rsidR="00F262D2" w:rsidRPr="007D22EA">
        <w:rPr>
          <w:rFonts w:ascii="Microsoft New Tai Lue" w:hAnsi="Microsoft New Tai Lue" w:cs="Microsoft New Tai Lue"/>
        </w:rPr>
        <w:t xml:space="preserve"> including</w:t>
      </w:r>
      <w:r w:rsidR="00F23066" w:rsidRPr="007D22EA">
        <w:rPr>
          <w:rFonts w:ascii="Microsoft New Tai Lue" w:hAnsi="Microsoft New Tai Lue" w:cs="Microsoft New Tai Lue"/>
        </w:rPr>
        <w:t>,</w:t>
      </w:r>
      <w:r w:rsidR="00F262D2" w:rsidRPr="007D22EA">
        <w:rPr>
          <w:rFonts w:ascii="Microsoft New Tai Lue" w:hAnsi="Microsoft New Tai Lue" w:cs="Microsoft New Tai Lue"/>
        </w:rPr>
        <w:t xml:space="preserve"> but not limited to:</w:t>
      </w:r>
    </w:p>
    <w:p w14:paraId="6D512878" w14:textId="77777777" w:rsidR="00F262D2" w:rsidRPr="007D22EA" w:rsidRDefault="00F262D2" w:rsidP="00B428C7">
      <w:pPr>
        <w:pStyle w:val="ListParagraph"/>
        <w:numPr>
          <w:ilvl w:val="0"/>
          <w:numId w:val="6"/>
        </w:numPr>
        <w:spacing w:after="0"/>
        <w:contextualSpacing w:val="0"/>
        <w:jc w:val="both"/>
        <w:rPr>
          <w:rFonts w:ascii="Microsoft New Tai Lue" w:eastAsia="Calibri" w:hAnsi="Microsoft New Tai Lue" w:cs="Microsoft New Tai Lue"/>
          <w:szCs w:val="20"/>
        </w:rPr>
      </w:pPr>
      <w:r w:rsidRPr="007D22EA">
        <w:rPr>
          <w:rFonts w:ascii="Microsoft New Tai Lue" w:hAnsi="Microsoft New Tai Lue" w:cs="Microsoft New Tai Lue"/>
          <w:szCs w:val="20"/>
        </w:rPr>
        <w:t>P</w:t>
      </w:r>
      <w:r w:rsidR="006836DE" w:rsidRPr="007D22EA">
        <w:rPr>
          <w:rFonts w:ascii="Microsoft New Tai Lue" w:hAnsi="Microsoft New Tai Lue" w:cs="Microsoft New Tai Lue"/>
          <w:szCs w:val="20"/>
        </w:rPr>
        <w:t>eople who have ne</w:t>
      </w:r>
      <w:r w:rsidRPr="007D22EA">
        <w:rPr>
          <w:rFonts w:ascii="Microsoft New Tai Lue" w:hAnsi="Microsoft New Tai Lue" w:cs="Microsoft New Tai Lue"/>
          <w:szCs w:val="20"/>
        </w:rPr>
        <w:t>eds related to their receipt of and response to information (e.g., visual, audible, cognitive);</w:t>
      </w:r>
    </w:p>
    <w:p w14:paraId="5D8A71D0" w14:textId="77777777" w:rsidR="00F262D2" w:rsidRPr="007D22EA" w:rsidRDefault="00F262D2" w:rsidP="00B428C7">
      <w:pPr>
        <w:pStyle w:val="ListParagraph"/>
        <w:numPr>
          <w:ilvl w:val="0"/>
          <w:numId w:val="6"/>
        </w:numPr>
        <w:spacing w:after="0"/>
        <w:contextualSpacing w:val="0"/>
        <w:jc w:val="both"/>
        <w:rPr>
          <w:rFonts w:ascii="Microsoft New Tai Lue" w:eastAsia="Calibri" w:hAnsi="Microsoft New Tai Lue" w:cs="Microsoft New Tai Lue"/>
          <w:szCs w:val="20"/>
        </w:rPr>
      </w:pPr>
      <w:r w:rsidRPr="007D22EA">
        <w:rPr>
          <w:rFonts w:ascii="Microsoft New Tai Lue" w:hAnsi="Microsoft New Tai Lue" w:cs="Microsoft New Tai Lue"/>
          <w:szCs w:val="20"/>
        </w:rPr>
        <w:t>People who have needs related to their processing and acknowledgement of information;</w:t>
      </w:r>
    </w:p>
    <w:p w14:paraId="233D19E5" w14:textId="7EB522CA" w:rsidR="00F262D2" w:rsidRPr="007D22EA" w:rsidRDefault="00F262D2" w:rsidP="00B428C7">
      <w:pPr>
        <w:pStyle w:val="ListParagraph"/>
        <w:numPr>
          <w:ilvl w:val="0"/>
          <w:numId w:val="6"/>
        </w:numPr>
        <w:spacing w:after="0"/>
        <w:contextualSpacing w:val="0"/>
        <w:jc w:val="both"/>
        <w:rPr>
          <w:rFonts w:ascii="Microsoft New Tai Lue" w:eastAsia="Calibri" w:hAnsi="Microsoft New Tai Lue" w:cs="Microsoft New Tai Lue"/>
          <w:szCs w:val="20"/>
        </w:rPr>
      </w:pPr>
      <w:r w:rsidRPr="007D22EA">
        <w:rPr>
          <w:rFonts w:ascii="Microsoft New Tai Lue" w:hAnsi="Microsoft New Tai Lue" w:cs="Microsoft New Tai Lue"/>
          <w:szCs w:val="20"/>
        </w:rPr>
        <w:t>P</w:t>
      </w:r>
      <w:r w:rsidR="006836DE" w:rsidRPr="007D22EA">
        <w:rPr>
          <w:rFonts w:ascii="Microsoft New Tai Lue" w:hAnsi="Microsoft New Tai Lue" w:cs="Microsoft New Tai Lue"/>
          <w:szCs w:val="20"/>
        </w:rPr>
        <w:t>eople who do not speak</w:t>
      </w:r>
      <w:r w:rsidR="00EB5B5C" w:rsidRPr="007D22EA">
        <w:rPr>
          <w:rFonts w:ascii="Microsoft New Tai Lue" w:hAnsi="Microsoft New Tai Lue" w:cs="Microsoft New Tai Lue"/>
          <w:szCs w:val="20"/>
        </w:rPr>
        <w:t xml:space="preserve"> or read</w:t>
      </w:r>
      <w:r w:rsidR="006836DE" w:rsidRPr="007D22EA">
        <w:rPr>
          <w:rFonts w:ascii="Microsoft New Tai Lue" w:hAnsi="Microsoft New Tai Lue" w:cs="Microsoft New Tai Lue"/>
          <w:szCs w:val="20"/>
        </w:rPr>
        <w:t xml:space="preserve"> English</w:t>
      </w:r>
      <w:r w:rsidR="00F23066" w:rsidRPr="007D22EA">
        <w:rPr>
          <w:rFonts w:ascii="Microsoft New Tai Lue" w:hAnsi="Microsoft New Tai Lue" w:cs="Microsoft New Tai Lue"/>
          <w:szCs w:val="20"/>
        </w:rPr>
        <w:t>,</w:t>
      </w:r>
      <w:r w:rsidR="006836DE" w:rsidRPr="007D22EA">
        <w:rPr>
          <w:rFonts w:ascii="Microsoft New Tai Lue" w:hAnsi="Microsoft New Tai Lue" w:cs="Microsoft New Tai Lue"/>
          <w:szCs w:val="20"/>
        </w:rPr>
        <w:t xml:space="preserve"> or are not proficient in English</w:t>
      </w:r>
      <w:r w:rsidRPr="007D22EA">
        <w:rPr>
          <w:rFonts w:ascii="Microsoft New Tai Lue" w:hAnsi="Microsoft New Tai Lue" w:cs="Microsoft New Tai Lue"/>
          <w:szCs w:val="20"/>
        </w:rPr>
        <w:t>;</w:t>
      </w:r>
    </w:p>
    <w:p w14:paraId="7A173E27" w14:textId="31C40903" w:rsidR="009E168E" w:rsidRPr="007D22EA" w:rsidRDefault="00F262D2" w:rsidP="00B428C7">
      <w:pPr>
        <w:pStyle w:val="ListParagraph"/>
        <w:numPr>
          <w:ilvl w:val="0"/>
          <w:numId w:val="6"/>
        </w:numPr>
        <w:spacing w:after="0"/>
        <w:contextualSpacing w:val="0"/>
        <w:jc w:val="both"/>
        <w:rPr>
          <w:rFonts w:ascii="Microsoft New Tai Lue" w:eastAsia="Calibri" w:hAnsi="Microsoft New Tai Lue" w:cs="Microsoft New Tai Lue"/>
          <w:szCs w:val="20"/>
        </w:rPr>
      </w:pPr>
      <w:r w:rsidRPr="007D22EA">
        <w:rPr>
          <w:rFonts w:ascii="Microsoft New Tai Lue" w:hAnsi="Microsoft New Tai Lue" w:cs="Microsoft New Tai Lue"/>
          <w:szCs w:val="20"/>
        </w:rPr>
        <w:t>People who</w:t>
      </w:r>
      <w:r w:rsidR="006836DE" w:rsidRPr="007D22EA">
        <w:rPr>
          <w:rFonts w:ascii="Microsoft New Tai Lue" w:hAnsi="Microsoft New Tai Lue" w:cs="Microsoft New Tai Lue"/>
          <w:szCs w:val="20"/>
        </w:rPr>
        <w:t xml:space="preserve"> </w:t>
      </w:r>
      <w:r w:rsidRPr="007D22EA">
        <w:rPr>
          <w:rFonts w:ascii="Microsoft New Tai Lue" w:hAnsi="Microsoft New Tai Lue" w:cs="Microsoft New Tai Lue"/>
          <w:szCs w:val="20"/>
        </w:rPr>
        <w:t xml:space="preserve">require </w:t>
      </w:r>
      <w:r w:rsidR="006836DE" w:rsidRPr="007D22EA">
        <w:rPr>
          <w:rFonts w:ascii="Microsoft New Tai Lue" w:hAnsi="Microsoft New Tai Lue" w:cs="Microsoft New Tai Lue"/>
          <w:szCs w:val="20"/>
        </w:rPr>
        <w:t xml:space="preserve">computer </w:t>
      </w:r>
      <w:r w:rsidR="009E168E" w:rsidRPr="007D22EA">
        <w:rPr>
          <w:rFonts w:ascii="Microsoft New Tai Lue" w:hAnsi="Microsoft New Tai Lue" w:cs="Microsoft New Tai Lue"/>
          <w:szCs w:val="20"/>
        </w:rPr>
        <w:t>assistance</w:t>
      </w:r>
      <w:r w:rsidR="003E48C6" w:rsidRPr="007D22EA">
        <w:rPr>
          <w:rFonts w:ascii="Microsoft New Tai Lue" w:hAnsi="Microsoft New Tai Lue" w:cs="Microsoft New Tai Lue"/>
          <w:szCs w:val="20"/>
        </w:rPr>
        <w:t xml:space="preserve"> to </w:t>
      </w:r>
      <w:r w:rsidR="00B10377" w:rsidRPr="007D22EA">
        <w:rPr>
          <w:rFonts w:ascii="Microsoft New Tai Lue" w:hAnsi="Microsoft New Tai Lue" w:cs="Microsoft New Tai Lue"/>
          <w:szCs w:val="20"/>
        </w:rPr>
        <w:t>communicate</w:t>
      </w:r>
      <w:r w:rsidR="003E48C6" w:rsidRPr="007D22EA">
        <w:rPr>
          <w:rFonts w:ascii="Microsoft New Tai Lue" w:hAnsi="Microsoft New Tai Lue" w:cs="Microsoft New Tai Lue"/>
          <w:szCs w:val="20"/>
        </w:rPr>
        <w:t>;</w:t>
      </w:r>
    </w:p>
    <w:p w14:paraId="68B867CF" w14:textId="77777777" w:rsidR="003E48C6" w:rsidRPr="007D22EA" w:rsidRDefault="003E48C6" w:rsidP="00B428C7">
      <w:pPr>
        <w:pStyle w:val="ListParagraph"/>
        <w:numPr>
          <w:ilvl w:val="0"/>
          <w:numId w:val="6"/>
        </w:numPr>
        <w:spacing w:after="0"/>
        <w:contextualSpacing w:val="0"/>
        <w:jc w:val="both"/>
        <w:rPr>
          <w:rFonts w:ascii="Microsoft New Tai Lue" w:eastAsia="Calibri" w:hAnsi="Microsoft New Tai Lue" w:cs="Microsoft New Tai Lue"/>
          <w:szCs w:val="20"/>
        </w:rPr>
      </w:pPr>
      <w:r w:rsidRPr="007D22EA">
        <w:rPr>
          <w:rFonts w:ascii="Microsoft New Tai Lue" w:hAnsi="Microsoft New Tai Lue" w:cs="Microsoft New Tai Lue"/>
          <w:szCs w:val="20"/>
        </w:rPr>
        <w:t>People who require alternative formats of information; and</w:t>
      </w:r>
    </w:p>
    <w:p w14:paraId="057363F8" w14:textId="77777777" w:rsidR="00F262D2" w:rsidRPr="007D22EA" w:rsidRDefault="00F262D2" w:rsidP="00B428C7">
      <w:pPr>
        <w:pStyle w:val="ListParagraph"/>
        <w:numPr>
          <w:ilvl w:val="0"/>
          <w:numId w:val="6"/>
        </w:numPr>
        <w:spacing w:after="0"/>
        <w:contextualSpacing w:val="0"/>
        <w:jc w:val="both"/>
        <w:rPr>
          <w:rFonts w:ascii="Microsoft New Tai Lue" w:eastAsia="Calibri" w:hAnsi="Microsoft New Tai Lue" w:cs="Microsoft New Tai Lue"/>
          <w:szCs w:val="20"/>
        </w:rPr>
      </w:pPr>
      <w:r w:rsidRPr="007D22EA">
        <w:rPr>
          <w:rFonts w:ascii="Microsoft New Tai Lue" w:hAnsi="Microsoft New Tai Lue" w:cs="Microsoft New Tai Lue"/>
          <w:szCs w:val="20"/>
        </w:rPr>
        <w:t xml:space="preserve">People who do not </w:t>
      </w:r>
      <w:r w:rsidR="009B41AC" w:rsidRPr="007D22EA">
        <w:rPr>
          <w:rFonts w:ascii="Microsoft New Tai Lue" w:hAnsi="Microsoft New Tai Lue" w:cs="Microsoft New Tai Lue"/>
          <w:szCs w:val="20"/>
        </w:rPr>
        <w:t xml:space="preserve">have </w:t>
      </w:r>
      <w:r w:rsidRPr="007D22EA">
        <w:rPr>
          <w:rFonts w:ascii="Microsoft New Tai Lue" w:hAnsi="Microsoft New Tai Lue" w:cs="Microsoft New Tai Lue"/>
          <w:szCs w:val="20"/>
        </w:rPr>
        <w:t>the ability to enjoy opportunities as full communication partners</w:t>
      </w:r>
      <w:r w:rsidR="003E48C6" w:rsidRPr="007D22EA">
        <w:rPr>
          <w:rFonts w:ascii="Microsoft New Tai Lue" w:hAnsi="Microsoft New Tai Lue" w:cs="Microsoft New Tai Lue"/>
          <w:szCs w:val="20"/>
        </w:rPr>
        <w:t>.</w:t>
      </w:r>
    </w:p>
    <w:p w14:paraId="36CEC68F" w14:textId="77777777" w:rsidR="006836DE" w:rsidRPr="007D22EA" w:rsidRDefault="006836DE" w:rsidP="00E064FA">
      <w:pPr>
        <w:jc w:val="both"/>
        <w:rPr>
          <w:rFonts w:ascii="Microsoft New Tai Lue" w:hAnsi="Microsoft New Tai Lue" w:cs="Microsoft New Tai Lue"/>
        </w:rPr>
      </w:pPr>
    </w:p>
    <w:p w14:paraId="35A42EE5" w14:textId="21B505C2" w:rsidR="006836DE" w:rsidRPr="007D22EA" w:rsidRDefault="003E48C6" w:rsidP="00E064FA">
      <w:pPr>
        <w:jc w:val="both"/>
        <w:rPr>
          <w:rFonts w:ascii="Microsoft New Tai Lue" w:hAnsi="Microsoft New Tai Lue" w:cs="Microsoft New Tai Lue"/>
        </w:rPr>
      </w:pPr>
      <w:r w:rsidRPr="007D22EA">
        <w:rPr>
          <w:rFonts w:ascii="Microsoft New Tai Lue" w:hAnsi="Microsoft New Tai Lue" w:cs="Microsoft New Tai Lue"/>
        </w:rPr>
        <w:lastRenderedPageBreak/>
        <w:t>Alternative communication devices and assistive technology should be part of an emergency preparedness program’s resources in anticipation of individuals with communication needs. Examples of a</w:t>
      </w:r>
      <w:r w:rsidR="006836DE" w:rsidRPr="007D22EA">
        <w:rPr>
          <w:rFonts w:ascii="Microsoft New Tai Lue" w:hAnsi="Microsoft New Tai Lue" w:cs="Microsoft New Tai Lue"/>
        </w:rPr>
        <w:t>ssistive technology</w:t>
      </w:r>
      <w:r w:rsidRPr="007D22EA">
        <w:rPr>
          <w:rFonts w:ascii="Microsoft New Tai Lue" w:hAnsi="Microsoft New Tai Lue" w:cs="Microsoft New Tai Lue"/>
        </w:rPr>
        <w:t xml:space="preserve"> include</w:t>
      </w:r>
      <w:r w:rsidR="00B422F5" w:rsidRPr="007D22EA">
        <w:rPr>
          <w:rFonts w:ascii="Microsoft New Tai Lue" w:hAnsi="Microsoft New Tai Lue" w:cs="Microsoft New Tai Lue"/>
        </w:rPr>
        <w:t>,</w:t>
      </w:r>
      <w:r w:rsidRPr="007D22EA">
        <w:rPr>
          <w:rFonts w:ascii="Microsoft New Tai Lue" w:hAnsi="Microsoft New Tai Lue" w:cs="Microsoft New Tai Lue"/>
        </w:rPr>
        <w:t xml:space="preserve"> but are not limited to</w:t>
      </w:r>
      <w:r w:rsidR="006836DE" w:rsidRPr="007D22EA">
        <w:rPr>
          <w:rFonts w:ascii="Microsoft New Tai Lue" w:hAnsi="Microsoft New Tai Lue" w:cs="Microsoft New Tai Lue"/>
        </w:rPr>
        <w:t xml:space="preserve">, </w:t>
      </w:r>
      <w:r w:rsidRPr="007D22EA">
        <w:rPr>
          <w:rFonts w:ascii="Microsoft New Tai Lue" w:hAnsi="Microsoft New Tai Lue" w:cs="Microsoft New Tai Lue"/>
        </w:rPr>
        <w:t>interpreters</w:t>
      </w:r>
      <w:r w:rsidR="00B422F5" w:rsidRPr="007D22EA">
        <w:rPr>
          <w:rFonts w:ascii="Microsoft New Tai Lue" w:hAnsi="Microsoft New Tai Lue" w:cs="Microsoft New Tai Lue"/>
        </w:rPr>
        <w:t xml:space="preserve"> and </w:t>
      </w:r>
      <w:r w:rsidRPr="007D22EA">
        <w:rPr>
          <w:rFonts w:ascii="Microsoft New Tai Lue" w:hAnsi="Microsoft New Tai Lue" w:cs="Microsoft New Tai Lue"/>
        </w:rPr>
        <w:t>translators</w:t>
      </w:r>
      <w:r w:rsidR="006836DE"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inclusive messaging, speech amplifiers, and mobile applications to facilitate communication. For more information on assistive technology, refer to </w:t>
      </w:r>
      <w:hyperlink w:anchor="_Appendix_B:_Assistive_2" w:history="1">
        <w:r w:rsidR="001808AC" w:rsidRPr="007D22EA">
          <w:rPr>
            <w:rStyle w:val="Hyperlink"/>
            <w:rFonts w:ascii="Microsoft New Tai Lue" w:hAnsi="Microsoft New Tai Lue" w:cs="Microsoft New Tai Lue"/>
          </w:rPr>
          <w:t>Appendix B: Assistive Technology</w:t>
        </w:r>
      </w:hyperlink>
      <w:r w:rsidR="001808AC"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of this </w:t>
      </w:r>
      <w:r w:rsidR="00DC17B8" w:rsidRPr="007D22EA">
        <w:rPr>
          <w:rFonts w:ascii="Microsoft New Tai Lue" w:hAnsi="Microsoft New Tai Lue" w:cs="Microsoft New Tai Lue"/>
        </w:rPr>
        <w:t>T</w:t>
      </w:r>
      <w:r w:rsidRPr="007D22EA">
        <w:rPr>
          <w:rFonts w:ascii="Microsoft New Tai Lue" w:hAnsi="Microsoft New Tai Lue" w:cs="Microsoft New Tai Lue"/>
        </w:rPr>
        <w:t xml:space="preserve">oolkit.  </w:t>
      </w:r>
    </w:p>
    <w:p w14:paraId="39009F6C" w14:textId="556CEFA1" w:rsidR="005F055E" w:rsidRPr="007D22EA" w:rsidRDefault="006836DE" w:rsidP="00E064FA">
      <w:pPr>
        <w:jc w:val="both"/>
        <w:rPr>
          <w:rFonts w:ascii="Microsoft New Tai Lue" w:hAnsi="Microsoft New Tai Lue" w:cs="Microsoft New Tai Lue"/>
        </w:rPr>
      </w:pPr>
      <w:r w:rsidRPr="007D22EA">
        <w:rPr>
          <w:rFonts w:ascii="Microsoft New Tai Lue" w:hAnsi="Microsoft New Tai Lue" w:cs="Microsoft New Tai Lue"/>
        </w:rPr>
        <w:t xml:space="preserve">It is important to </w:t>
      </w:r>
      <w:r w:rsidR="00F74AAF" w:rsidRPr="007D22EA">
        <w:rPr>
          <w:rFonts w:ascii="Microsoft New Tai Lue" w:hAnsi="Microsoft New Tai Lue" w:cs="Microsoft New Tai Lue"/>
        </w:rPr>
        <w:t xml:space="preserve">acknowledge </w:t>
      </w:r>
      <w:r w:rsidRPr="007D22EA">
        <w:rPr>
          <w:rFonts w:ascii="Microsoft New Tai Lue" w:hAnsi="Microsoft New Tai Lue" w:cs="Microsoft New Tai Lue"/>
        </w:rPr>
        <w:t>that communication</w:t>
      </w:r>
      <w:r w:rsidR="00B422F5" w:rsidRPr="007D22EA">
        <w:rPr>
          <w:rFonts w:ascii="Microsoft New Tai Lue" w:hAnsi="Microsoft New Tai Lue" w:cs="Microsoft New Tai Lue"/>
        </w:rPr>
        <w:t>-based</w:t>
      </w:r>
      <w:r w:rsidRPr="007D22EA">
        <w:rPr>
          <w:rFonts w:ascii="Microsoft New Tai Lue" w:hAnsi="Microsoft New Tai Lue" w:cs="Microsoft New Tai Lue"/>
        </w:rPr>
        <w:t xml:space="preserve"> needs impact a large percentage of the population, in part because “[f]</w:t>
      </w:r>
      <w:proofErr w:type="spellStart"/>
      <w:r w:rsidRPr="007D22EA">
        <w:rPr>
          <w:rFonts w:ascii="Microsoft New Tai Lue" w:hAnsi="Microsoft New Tai Lue" w:cs="Microsoft New Tai Lue"/>
        </w:rPr>
        <w:t>oreign</w:t>
      </w:r>
      <w:proofErr w:type="spellEnd"/>
      <w:r w:rsidRPr="007D22EA">
        <w:rPr>
          <w:rFonts w:ascii="Microsoft New Tai Lue" w:hAnsi="Microsoft New Tai Lue" w:cs="Microsoft New Tai Lue"/>
        </w:rPr>
        <w:t xml:space="preserve"> immigration has been an important component of Maryland’s population growth this decade.  Between 2000 and 2007, nearly 227,500 foreign immigrants have come to Maryland</w:t>
      </w:r>
      <w:r w:rsidR="00465FD5" w:rsidRPr="007D22EA">
        <w:rPr>
          <w:rFonts w:ascii="Microsoft New Tai Lue" w:hAnsi="Microsoft New Tai Lue" w:cs="Microsoft New Tai Lue"/>
        </w:rPr>
        <w:t>,</w:t>
      </w:r>
      <w:r w:rsidR="00B422F5" w:rsidRPr="007D22EA">
        <w:rPr>
          <w:rFonts w:ascii="Microsoft New Tai Lue" w:hAnsi="Microsoft New Tai Lue" w:cs="Microsoft New Tai Lue"/>
        </w:rPr>
        <w:t xml:space="preserve"> </w:t>
      </w:r>
      <w:r w:rsidRPr="007D22EA">
        <w:rPr>
          <w:rFonts w:ascii="Microsoft New Tai Lue" w:hAnsi="Microsoft New Tai Lue" w:cs="Microsoft New Tai Lue"/>
        </w:rPr>
        <w:t>the 13th highest total of any state in the country.”</w:t>
      </w:r>
      <w:r w:rsidRPr="007D22EA">
        <w:rPr>
          <w:rFonts w:ascii="Microsoft New Tai Lue" w:hAnsi="Microsoft New Tai Lue" w:cs="Microsoft New Tai Lue"/>
          <w:vertAlign w:val="superscript"/>
        </w:rPr>
        <w:footnoteReference w:id="12"/>
      </w:r>
      <w:r w:rsidRPr="007D22EA">
        <w:rPr>
          <w:rFonts w:ascii="Microsoft New Tai Lue" w:hAnsi="Microsoft New Tai Lue" w:cs="Microsoft New Tai Lue"/>
        </w:rPr>
        <w:t xml:space="preserve"> </w:t>
      </w:r>
      <w:r w:rsidR="002C5280" w:rsidRPr="007D22EA">
        <w:rPr>
          <w:rFonts w:ascii="Microsoft New Tai Lue" w:hAnsi="Microsoft New Tai Lue" w:cs="Microsoft New Tai Lue"/>
        </w:rPr>
        <w:t xml:space="preserve">This demonstrates </w:t>
      </w:r>
      <w:r w:rsidRPr="007D22EA">
        <w:rPr>
          <w:rFonts w:ascii="Microsoft New Tai Lue" w:hAnsi="Microsoft New Tai Lue" w:cs="Microsoft New Tai Lue"/>
        </w:rPr>
        <w:t>the importance of relaying information in languages other than English to meet the needs of the whole community</w:t>
      </w:r>
      <w:r w:rsidR="00465FD5" w:rsidRPr="007D22EA">
        <w:rPr>
          <w:rFonts w:ascii="Microsoft New Tai Lue" w:hAnsi="Microsoft New Tai Lue" w:cs="Microsoft New Tai Lue"/>
        </w:rPr>
        <w:t>,</w:t>
      </w:r>
      <w:r w:rsidR="002C5280" w:rsidRPr="007D22EA">
        <w:rPr>
          <w:rFonts w:ascii="Microsoft New Tai Lue" w:hAnsi="Microsoft New Tai Lue" w:cs="Microsoft New Tai Lue"/>
        </w:rPr>
        <w:t xml:space="preserve"> and</w:t>
      </w:r>
      <w:r w:rsidR="00145DB9" w:rsidRPr="007D22EA">
        <w:rPr>
          <w:rFonts w:ascii="Microsoft New Tai Lue" w:hAnsi="Microsoft New Tai Lue" w:cs="Microsoft New Tai Lue"/>
        </w:rPr>
        <w:t xml:space="preserve"> </w:t>
      </w:r>
      <w:r w:rsidRPr="007D22EA">
        <w:rPr>
          <w:rFonts w:ascii="Microsoft New Tai Lue" w:hAnsi="Microsoft New Tai Lue" w:cs="Microsoft New Tai Lue"/>
        </w:rPr>
        <w:t>reveal</w:t>
      </w:r>
      <w:r w:rsidR="002C5280" w:rsidRPr="007D22EA">
        <w:rPr>
          <w:rFonts w:ascii="Microsoft New Tai Lue" w:hAnsi="Microsoft New Tai Lue" w:cs="Microsoft New Tai Lue"/>
        </w:rPr>
        <w:t>s</w:t>
      </w:r>
      <w:r w:rsidRPr="007D22EA">
        <w:rPr>
          <w:rFonts w:ascii="Microsoft New Tai Lue" w:hAnsi="Microsoft New Tai Lue" w:cs="Microsoft New Tai Lue"/>
        </w:rPr>
        <w:t xml:space="preserve"> the need for accessible modes of communication that are available in multiple languages to ensure messages are disseminated </w:t>
      </w:r>
      <w:r w:rsidR="00512DE5" w:rsidRPr="007D22EA">
        <w:rPr>
          <w:rFonts w:ascii="Microsoft New Tai Lue" w:hAnsi="Microsoft New Tai Lue" w:cs="Microsoft New Tai Lue"/>
        </w:rPr>
        <w:t xml:space="preserve">to the broader community </w:t>
      </w:r>
      <w:r w:rsidRPr="007D22EA">
        <w:rPr>
          <w:rFonts w:ascii="Microsoft New Tai Lue" w:hAnsi="Microsoft New Tai Lue" w:cs="Microsoft New Tai Lue"/>
        </w:rPr>
        <w:t xml:space="preserve">before, during, and after an </w:t>
      </w:r>
      <w:r w:rsidR="00512DE5" w:rsidRPr="007D22EA">
        <w:rPr>
          <w:rFonts w:ascii="Microsoft New Tai Lue" w:hAnsi="Microsoft New Tai Lue" w:cs="Microsoft New Tai Lue"/>
        </w:rPr>
        <w:t>incident or disaster</w:t>
      </w:r>
      <w:r w:rsidRPr="007D22EA">
        <w:rPr>
          <w:rFonts w:ascii="Microsoft New Tai Lue" w:hAnsi="Microsoft New Tai Lue" w:cs="Microsoft New Tai Lue"/>
        </w:rPr>
        <w:t xml:space="preserve">.   </w:t>
      </w:r>
    </w:p>
    <w:p w14:paraId="1881CCBA" w14:textId="4591D948" w:rsidR="005C7085" w:rsidRPr="007D22EA" w:rsidRDefault="00D60080" w:rsidP="00E064FA">
      <w:pPr>
        <w:jc w:val="both"/>
        <w:rPr>
          <w:rFonts w:ascii="Microsoft New Tai Lue" w:hAnsi="Microsoft New Tai Lue" w:cs="Microsoft New Tai Lue"/>
        </w:rPr>
      </w:pPr>
      <w:r w:rsidRPr="007D22EA">
        <w:rPr>
          <w:rFonts w:ascii="Microsoft New Tai Lue" w:hAnsi="Microsoft New Tai Lue" w:cs="Microsoft New Tai Lue"/>
        </w:rPr>
        <w:t xml:space="preserve">People with </w:t>
      </w:r>
      <w:r w:rsidR="00C8569A" w:rsidRPr="007D22EA">
        <w:rPr>
          <w:rFonts w:ascii="Microsoft New Tai Lue" w:hAnsi="Microsoft New Tai Lue" w:cs="Microsoft New Tai Lue"/>
        </w:rPr>
        <w:t xml:space="preserve">various </w:t>
      </w:r>
      <w:r w:rsidRPr="007D22EA">
        <w:rPr>
          <w:rFonts w:ascii="Microsoft New Tai Lue" w:hAnsi="Microsoft New Tai Lue" w:cs="Microsoft New Tai Lue"/>
        </w:rPr>
        <w:t>communication</w:t>
      </w:r>
      <w:r w:rsidR="006836DE" w:rsidRPr="007D22EA">
        <w:rPr>
          <w:rFonts w:ascii="Microsoft New Tai Lue" w:hAnsi="Microsoft New Tai Lue" w:cs="Microsoft New Tai Lue"/>
        </w:rPr>
        <w:t xml:space="preserve"> needs may have difficulty receiving emergency notifications and communicating with emergency responders during an </w:t>
      </w:r>
      <w:r w:rsidR="005C1EDB" w:rsidRPr="007D22EA">
        <w:rPr>
          <w:rFonts w:ascii="Microsoft New Tai Lue" w:hAnsi="Microsoft New Tai Lue" w:cs="Microsoft New Tai Lue"/>
        </w:rPr>
        <w:t>incident</w:t>
      </w:r>
      <w:r w:rsidR="006836DE" w:rsidRPr="007D22EA">
        <w:rPr>
          <w:rFonts w:ascii="Microsoft New Tai Lue" w:hAnsi="Microsoft New Tai Lue" w:cs="Microsoft New Tai Lue"/>
        </w:rPr>
        <w:t xml:space="preserve">. </w:t>
      </w:r>
      <w:r w:rsidRPr="007D22EA">
        <w:rPr>
          <w:rFonts w:ascii="Microsoft New Tai Lue" w:hAnsi="Microsoft New Tai Lue" w:cs="Microsoft New Tai Lue"/>
        </w:rPr>
        <w:t>T</w:t>
      </w:r>
      <w:r w:rsidR="006836DE" w:rsidRPr="007D22EA">
        <w:rPr>
          <w:rFonts w:ascii="Microsoft New Tai Lue" w:hAnsi="Microsoft New Tai Lue" w:cs="Microsoft New Tai Lue"/>
        </w:rPr>
        <w:t>he above listed</w:t>
      </w:r>
      <w:r w:rsidR="002F2AB9" w:rsidRPr="007D22EA">
        <w:rPr>
          <w:rFonts w:ascii="Microsoft New Tai Lue" w:hAnsi="Microsoft New Tai Lue" w:cs="Microsoft New Tai Lue"/>
        </w:rPr>
        <w:t xml:space="preserve"> numbers are estimates t</w:t>
      </w:r>
      <w:r w:rsidRPr="007D22EA">
        <w:rPr>
          <w:rFonts w:ascii="Microsoft New Tai Lue" w:hAnsi="Microsoft New Tai Lue" w:cs="Microsoft New Tai Lue"/>
        </w:rPr>
        <w:t xml:space="preserve">hat </w:t>
      </w:r>
      <w:r w:rsidR="006836DE" w:rsidRPr="007D22EA">
        <w:rPr>
          <w:rFonts w:ascii="Microsoft New Tai Lue" w:hAnsi="Microsoft New Tai Lue" w:cs="Microsoft New Tai Lue"/>
        </w:rPr>
        <w:t>provide insight into the larger population</w:t>
      </w:r>
      <w:r w:rsidR="002E53F0" w:rsidRPr="007D22EA">
        <w:rPr>
          <w:rFonts w:ascii="Microsoft New Tai Lue" w:hAnsi="Microsoft New Tai Lue" w:cs="Microsoft New Tai Lue"/>
        </w:rPr>
        <w:t xml:space="preserve"> of people with communication</w:t>
      </w:r>
      <w:r w:rsidR="00B422F5" w:rsidRPr="007D22EA">
        <w:rPr>
          <w:rFonts w:ascii="Microsoft New Tai Lue" w:hAnsi="Microsoft New Tai Lue" w:cs="Microsoft New Tai Lue"/>
        </w:rPr>
        <w:t>-based</w:t>
      </w:r>
      <w:r w:rsidR="002E53F0" w:rsidRPr="007D22EA">
        <w:rPr>
          <w:rFonts w:ascii="Microsoft New Tai Lue" w:hAnsi="Microsoft New Tai Lue" w:cs="Microsoft New Tai Lue"/>
        </w:rPr>
        <w:t xml:space="preserve"> </w:t>
      </w:r>
      <w:r w:rsidR="006836DE" w:rsidRPr="007D22EA">
        <w:rPr>
          <w:rFonts w:ascii="Microsoft New Tai Lue" w:hAnsi="Microsoft New Tai Lue" w:cs="Microsoft New Tai Lue"/>
        </w:rPr>
        <w:t>need</w:t>
      </w:r>
      <w:r w:rsidR="00465FD5" w:rsidRPr="007D22EA">
        <w:rPr>
          <w:rFonts w:ascii="Microsoft New Tai Lue" w:hAnsi="Microsoft New Tai Lue" w:cs="Microsoft New Tai Lue"/>
        </w:rPr>
        <w:t>s</w:t>
      </w:r>
      <w:r w:rsidR="006836DE" w:rsidRPr="007D22EA">
        <w:rPr>
          <w:rFonts w:ascii="Microsoft New Tai Lue" w:hAnsi="Microsoft New Tai Lue" w:cs="Microsoft New Tai Lue"/>
        </w:rPr>
        <w:t xml:space="preserve"> that </w:t>
      </w:r>
      <w:r w:rsidRPr="007D22EA">
        <w:rPr>
          <w:rFonts w:ascii="Microsoft New Tai Lue" w:hAnsi="Microsoft New Tai Lue" w:cs="Microsoft New Tai Lue"/>
        </w:rPr>
        <w:t xml:space="preserve">should </w:t>
      </w:r>
      <w:r w:rsidR="006836DE" w:rsidRPr="007D22EA">
        <w:rPr>
          <w:rFonts w:ascii="Microsoft New Tai Lue" w:hAnsi="Microsoft New Tai Lue" w:cs="Microsoft New Tai Lue"/>
        </w:rPr>
        <w:t xml:space="preserve">be accounted for in preparedness and planning efforts.  </w:t>
      </w:r>
      <w:r w:rsidR="009A06A6" w:rsidRPr="007D22EA">
        <w:rPr>
          <w:rFonts w:ascii="Microsoft New Tai Lue" w:hAnsi="Microsoft New Tai Lue" w:cs="Microsoft New Tai Lue"/>
        </w:rPr>
        <w:t>For more information about</w:t>
      </w:r>
      <w:r w:rsidR="00B34C94" w:rsidRPr="007D22EA">
        <w:rPr>
          <w:rFonts w:ascii="Microsoft New Tai Lue" w:hAnsi="Microsoft New Tai Lue" w:cs="Microsoft New Tai Lue"/>
        </w:rPr>
        <w:t xml:space="preserve"> other types of communication</w:t>
      </w:r>
      <w:r w:rsidR="00B422F5" w:rsidRPr="007D22EA">
        <w:rPr>
          <w:rFonts w:ascii="Microsoft New Tai Lue" w:hAnsi="Microsoft New Tai Lue" w:cs="Microsoft New Tai Lue"/>
        </w:rPr>
        <w:t>-based</w:t>
      </w:r>
      <w:r w:rsidR="00B34C94" w:rsidRPr="007D22EA">
        <w:rPr>
          <w:rFonts w:ascii="Microsoft New Tai Lue" w:hAnsi="Microsoft New Tai Lue" w:cs="Microsoft New Tai Lue"/>
        </w:rPr>
        <w:t xml:space="preserve"> needs</w:t>
      </w:r>
      <w:r w:rsidR="00B422F5" w:rsidRPr="007D22EA">
        <w:rPr>
          <w:rFonts w:ascii="Microsoft New Tai Lue" w:hAnsi="Microsoft New Tai Lue" w:cs="Microsoft New Tai Lue"/>
        </w:rPr>
        <w:t>,</w:t>
      </w:r>
      <w:r w:rsidR="00B34C94" w:rsidRPr="007D22EA">
        <w:rPr>
          <w:rFonts w:ascii="Microsoft New Tai Lue" w:hAnsi="Microsoft New Tai Lue" w:cs="Microsoft New Tai Lue"/>
        </w:rPr>
        <w:t xml:space="preserve"> and</w:t>
      </w:r>
      <w:r w:rsidR="009A06A6" w:rsidRPr="007D22EA">
        <w:rPr>
          <w:rFonts w:ascii="Microsoft New Tai Lue" w:hAnsi="Microsoft New Tai Lue" w:cs="Microsoft New Tai Lue"/>
        </w:rPr>
        <w:t xml:space="preserve"> </w:t>
      </w:r>
      <w:r w:rsidR="00B34C94" w:rsidRPr="007D22EA">
        <w:rPr>
          <w:rFonts w:ascii="Microsoft New Tai Lue" w:hAnsi="Microsoft New Tai Lue" w:cs="Microsoft New Tai Lue"/>
        </w:rPr>
        <w:t>methods</w:t>
      </w:r>
      <w:r w:rsidR="009A06A6" w:rsidRPr="007D22EA">
        <w:rPr>
          <w:rFonts w:ascii="Microsoft New Tai Lue" w:hAnsi="Microsoft New Tai Lue" w:cs="Microsoft New Tai Lue"/>
        </w:rPr>
        <w:t xml:space="preserve"> </w:t>
      </w:r>
      <w:r w:rsidR="00B34C94" w:rsidRPr="007D22EA">
        <w:rPr>
          <w:rFonts w:ascii="Microsoft New Tai Lue" w:hAnsi="Microsoft New Tai Lue" w:cs="Microsoft New Tai Lue"/>
        </w:rPr>
        <w:t xml:space="preserve">and tips </w:t>
      </w:r>
      <w:r w:rsidR="009A06A6" w:rsidRPr="007D22EA">
        <w:rPr>
          <w:rFonts w:ascii="Microsoft New Tai Lue" w:hAnsi="Microsoft New Tai Lue" w:cs="Microsoft New Tai Lue"/>
        </w:rPr>
        <w:t xml:space="preserve">to communicate with people with communication needs, see June Isaacson </w:t>
      </w:r>
      <w:proofErr w:type="gramStart"/>
      <w:r w:rsidR="009A06A6" w:rsidRPr="007D22EA">
        <w:rPr>
          <w:rFonts w:ascii="Microsoft New Tai Lue" w:hAnsi="Microsoft New Tai Lue" w:cs="Microsoft New Tai Lue"/>
        </w:rPr>
        <w:t>Kailes</w:t>
      </w:r>
      <w:r w:rsidR="00FD1055" w:rsidRPr="007D22EA">
        <w:rPr>
          <w:rFonts w:ascii="Microsoft New Tai Lue" w:hAnsi="Microsoft New Tai Lue" w:cs="Microsoft New Tai Lue"/>
        </w:rPr>
        <w:t>,</w:t>
      </w:r>
      <w:proofErr w:type="gramEnd"/>
      <w:r w:rsidR="009A06A6" w:rsidRPr="007D22EA">
        <w:rPr>
          <w:rFonts w:ascii="Microsoft New Tai Lue" w:hAnsi="Microsoft New Tai Lue" w:cs="Microsoft New Tai Lue"/>
        </w:rPr>
        <w:t xml:space="preserve"> </w:t>
      </w:r>
      <w:hyperlink r:id="rId21" w:history="1">
        <w:r w:rsidR="00B34C94" w:rsidRPr="007D22EA">
          <w:rPr>
            <w:rStyle w:val="Hyperlink"/>
            <w:rFonts w:ascii="Microsoft New Tai Lue" w:hAnsi="Microsoft New Tai Lue" w:cs="Microsoft New Tai Lue"/>
          </w:rPr>
          <w:t>“Tips for Interacting with People with Disabilities.”</w:t>
        </w:r>
      </w:hyperlink>
      <w:r w:rsidR="009A06A6" w:rsidRPr="007D22EA">
        <w:rPr>
          <w:rStyle w:val="FootnoteReference"/>
          <w:rFonts w:ascii="Microsoft New Tai Lue" w:hAnsi="Microsoft New Tai Lue" w:cs="Microsoft New Tai Lue"/>
        </w:rPr>
        <w:footnoteReference w:id="13"/>
      </w:r>
    </w:p>
    <w:p w14:paraId="4697C90C" w14:textId="1416FF48" w:rsidR="00CA44AC" w:rsidRPr="007D22EA" w:rsidRDefault="002401F8" w:rsidP="00DA58ED">
      <w:pPr>
        <w:pStyle w:val="Heading2"/>
        <w:numPr>
          <w:ilvl w:val="0"/>
          <w:numId w:val="42"/>
        </w:numPr>
        <w:jc w:val="both"/>
        <w:rPr>
          <w:sz w:val="24"/>
        </w:rPr>
      </w:pPr>
      <w:bookmarkStart w:id="18" w:name="_Toc485396978"/>
      <w:r w:rsidRPr="007D22EA">
        <w:t xml:space="preserve">Health and </w:t>
      </w:r>
      <w:r w:rsidR="00CA44AC" w:rsidRPr="007D22EA">
        <w:t>Medical</w:t>
      </w:r>
      <w:bookmarkEnd w:id="18"/>
    </w:p>
    <w:p w14:paraId="4808A428" w14:textId="6F09BBDD" w:rsidR="00D60080" w:rsidRPr="007D22EA" w:rsidRDefault="00D60080" w:rsidP="00E064FA">
      <w:pPr>
        <w:jc w:val="both"/>
        <w:rPr>
          <w:rFonts w:ascii="Microsoft New Tai Lue" w:hAnsi="Microsoft New Tai Lue" w:cs="Microsoft New Tai Lue"/>
        </w:rPr>
      </w:pPr>
      <w:r w:rsidRPr="007D22EA">
        <w:rPr>
          <w:rFonts w:ascii="Microsoft New Tai Lue" w:hAnsi="Microsoft New Tai Lue" w:cs="Microsoft New Tai Lue"/>
        </w:rPr>
        <w:t>People with health and medical needs may include people with and without obvio</w:t>
      </w:r>
      <w:r w:rsidR="002E53F0" w:rsidRPr="007D22EA">
        <w:rPr>
          <w:rFonts w:ascii="Microsoft New Tai Lue" w:hAnsi="Microsoft New Tai Lue" w:cs="Microsoft New Tai Lue"/>
        </w:rPr>
        <w:t>us physical medical conditions</w:t>
      </w:r>
      <w:r w:rsidR="00CD4F73" w:rsidRPr="007D22EA">
        <w:rPr>
          <w:rFonts w:ascii="Microsoft New Tai Lue" w:hAnsi="Microsoft New Tai Lue" w:cs="Microsoft New Tai Lue"/>
        </w:rPr>
        <w:t xml:space="preserve">. People with </w:t>
      </w:r>
      <w:r w:rsidR="00E443F9" w:rsidRPr="007D22EA">
        <w:rPr>
          <w:rFonts w:ascii="Microsoft New Tai Lue" w:hAnsi="Microsoft New Tai Lue" w:cs="Microsoft New Tai Lue"/>
        </w:rPr>
        <w:t>heart condition</w:t>
      </w:r>
      <w:r w:rsidR="00D54BDA" w:rsidRPr="007D22EA">
        <w:rPr>
          <w:rFonts w:ascii="Microsoft New Tai Lue" w:hAnsi="Microsoft New Tai Lue" w:cs="Microsoft New Tai Lue"/>
        </w:rPr>
        <w:t>s that take</w:t>
      </w:r>
      <w:r w:rsidR="00E443F9" w:rsidRPr="007D22EA">
        <w:rPr>
          <w:rFonts w:ascii="Microsoft New Tai Lue" w:hAnsi="Microsoft New Tai Lue" w:cs="Microsoft New Tai Lue"/>
        </w:rPr>
        <w:t xml:space="preserve"> medication daily, </w:t>
      </w:r>
      <w:r w:rsidR="00CC542C" w:rsidRPr="007D22EA">
        <w:rPr>
          <w:rFonts w:ascii="Microsoft New Tai Lue" w:hAnsi="Microsoft New Tai Lue" w:cs="Microsoft New Tai Lue"/>
        </w:rPr>
        <w:t>dialysis patient</w:t>
      </w:r>
      <w:r w:rsidR="00CD4F73" w:rsidRPr="007D22EA">
        <w:rPr>
          <w:rFonts w:ascii="Microsoft New Tai Lue" w:hAnsi="Microsoft New Tai Lue" w:cs="Microsoft New Tai Lue"/>
        </w:rPr>
        <w:t>s</w:t>
      </w:r>
      <w:r w:rsidR="00D54BDA" w:rsidRPr="007D22EA">
        <w:rPr>
          <w:rFonts w:ascii="Microsoft New Tai Lue" w:hAnsi="Microsoft New Tai Lue" w:cs="Microsoft New Tai Lue"/>
        </w:rPr>
        <w:t xml:space="preserve"> with renal disease</w:t>
      </w:r>
      <w:r w:rsidR="00CC542C" w:rsidRPr="007D22EA">
        <w:rPr>
          <w:rFonts w:ascii="Microsoft New Tai Lue" w:hAnsi="Microsoft New Tai Lue" w:cs="Microsoft New Tai Lue"/>
        </w:rPr>
        <w:t xml:space="preserve">, </w:t>
      </w:r>
      <w:r w:rsidR="00CD4F73" w:rsidRPr="007D22EA">
        <w:rPr>
          <w:rFonts w:ascii="Microsoft New Tai Lue" w:hAnsi="Microsoft New Tai Lue" w:cs="Microsoft New Tai Lue"/>
        </w:rPr>
        <w:t xml:space="preserve">people </w:t>
      </w:r>
      <w:r w:rsidR="00E443F9" w:rsidRPr="007D22EA">
        <w:rPr>
          <w:rFonts w:ascii="Microsoft New Tai Lue" w:hAnsi="Microsoft New Tai Lue" w:cs="Microsoft New Tai Lue"/>
        </w:rPr>
        <w:t xml:space="preserve">who </w:t>
      </w:r>
      <w:r w:rsidR="00CD4F73" w:rsidRPr="007D22EA">
        <w:rPr>
          <w:rFonts w:ascii="Microsoft New Tai Lue" w:hAnsi="Microsoft New Tai Lue" w:cs="Microsoft New Tai Lue"/>
        </w:rPr>
        <w:t>take medication for</w:t>
      </w:r>
      <w:r w:rsidRPr="007D22EA">
        <w:rPr>
          <w:rFonts w:ascii="Microsoft New Tai Lue" w:hAnsi="Microsoft New Tai Lue" w:cs="Microsoft New Tai Lue"/>
        </w:rPr>
        <w:t xml:space="preserve"> respiratory illness, </w:t>
      </w:r>
      <w:r w:rsidR="00E443F9" w:rsidRPr="007D22EA">
        <w:rPr>
          <w:rFonts w:ascii="Microsoft New Tai Lue" w:hAnsi="Microsoft New Tai Lue" w:cs="Microsoft New Tai Lue"/>
        </w:rPr>
        <w:t>or</w:t>
      </w:r>
      <w:r w:rsidR="00CD4F73" w:rsidRPr="007D22EA">
        <w:rPr>
          <w:rFonts w:ascii="Microsoft New Tai Lue" w:hAnsi="Microsoft New Tai Lue" w:cs="Microsoft New Tai Lue"/>
        </w:rPr>
        <w:t xml:space="preserve"> people </w:t>
      </w:r>
      <w:r w:rsidRPr="007D22EA">
        <w:rPr>
          <w:rFonts w:ascii="Microsoft New Tai Lue" w:hAnsi="Microsoft New Tai Lue" w:cs="Microsoft New Tai Lue"/>
        </w:rPr>
        <w:t xml:space="preserve">with </w:t>
      </w:r>
      <w:r w:rsidR="00067BCF" w:rsidRPr="007D22EA">
        <w:rPr>
          <w:rFonts w:ascii="Microsoft New Tai Lue" w:hAnsi="Microsoft New Tai Lue" w:cs="Microsoft New Tai Lue"/>
        </w:rPr>
        <w:t>dietary restriction</w:t>
      </w:r>
      <w:r w:rsidR="00D54BDA" w:rsidRPr="007D22EA">
        <w:rPr>
          <w:rFonts w:ascii="Microsoft New Tai Lue" w:hAnsi="Microsoft New Tai Lue" w:cs="Microsoft New Tai Lue"/>
        </w:rPr>
        <w:t xml:space="preserve">s, </w:t>
      </w:r>
      <w:r w:rsidR="00CD4F73" w:rsidRPr="007D22EA">
        <w:rPr>
          <w:rFonts w:ascii="Microsoft New Tai Lue" w:hAnsi="Microsoft New Tai Lue" w:cs="Microsoft New Tai Lue"/>
        </w:rPr>
        <w:t>ha</w:t>
      </w:r>
      <w:r w:rsidR="00D54BDA" w:rsidRPr="007D22EA">
        <w:rPr>
          <w:rFonts w:ascii="Microsoft New Tai Lue" w:hAnsi="Microsoft New Tai Lue" w:cs="Microsoft New Tai Lue"/>
        </w:rPr>
        <w:t>ve</w:t>
      </w:r>
      <w:r w:rsidR="002E53F0" w:rsidRPr="007D22EA">
        <w:rPr>
          <w:rFonts w:ascii="Microsoft New Tai Lue" w:hAnsi="Microsoft New Tai Lue" w:cs="Microsoft New Tai Lue"/>
        </w:rPr>
        <w:t xml:space="preserve"> health and medical needs but</w:t>
      </w:r>
      <w:r w:rsidRPr="007D22EA">
        <w:rPr>
          <w:rFonts w:ascii="Microsoft New Tai Lue" w:hAnsi="Microsoft New Tai Lue" w:cs="Microsoft New Tai Lue"/>
        </w:rPr>
        <w:t xml:space="preserve"> </w:t>
      </w:r>
      <w:r w:rsidR="00E443F9" w:rsidRPr="007D22EA">
        <w:rPr>
          <w:rFonts w:ascii="Microsoft New Tai Lue" w:hAnsi="Microsoft New Tai Lue" w:cs="Microsoft New Tai Lue"/>
        </w:rPr>
        <w:t xml:space="preserve">may not identify as having </w:t>
      </w:r>
      <w:r w:rsidR="002E53F0" w:rsidRPr="007D22EA">
        <w:rPr>
          <w:rFonts w:ascii="Microsoft New Tai Lue" w:hAnsi="Microsoft New Tai Lue" w:cs="Microsoft New Tai Lue"/>
        </w:rPr>
        <w:t xml:space="preserve">a disability. These people </w:t>
      </w:r>
      <w:r w:rsidR="00290D29" w:rsidRPr="007D22EA">
        <w:rPr>
          <w:rFonts w:ascii="Microsoft New Tai Lue" w:hAnsi="Microsoft New Tai Lue" w:cs="Microsoft New Tai Lue"/>
        </w:rPr>
        <w:t>may</w:t>
      </w:r>
      <w:r w:rsidR="00F74AAF" w:rsidRPr="007D22EA">
        <w:rPr>
          <w:rFonts w:ascii="Microsoft New Tai Lue" w:hAnsi="Microsoft New Tai Lue" w:cs="Microsoft New Tai Lue"/>
        </w:rPr>
        <w:t>,</w:t>
      </w:r>
      <w:r w:rsidR="002E53F0" w:rsidRPr="007D22EA">
        <w:rPr>
          <w:rFonts w:ascii="Microsoft New Tai Lue" w:hAnsi="Microsoft New Tai Lue" w:cs="Microsoft New Tai Lue"/>
        </w:rPr>
        <w:t xml:space="preserve"> however, </w:t>
      </w:r>
      <w:r w:rsidR="00E443F9" w:rsidRPr="007D22EA">
        <w:rPr>
          <w:rFonts w:ascii="Microsoft New Tai Lue" w:hAnsi="Microsoft New Tai Lue" w:cs="Microsoft New Tai Lue"/>
        </w:rPr>
        <w:t xml:space="preserve">be </w:t>
      </w:r>
      <w:r w:rsidR="00743C95" w:rsidRPr="007D22EA">
        <w:rPr>
          <w:rFonts w:ascii="Microsoft New Tai Lue" w:hAnsi="Microsoft New Tai Lue" w:cs="Microsoft New Tai Lue"/>
        </w:rPr>
        <w:t>disproportionally</w:t>
      </w:r>
      <w:r w:rsidR="00E443F9" w:rsidRPr="007D22EA">
        <w:rPr>
          <w:rFonts w:ascii="Microsoft New Tai Lue" w:hAnsi="Microsoft New Tai Lue" w:cs="Microsoft New Tai Lue"/>
        </w:rPr>
        <w:t xml:space="preserve"> </w:t>
      </w:r>
      <w:r w:rsidRPr="007D22EA">
        <w:rPr>
          <w:rFonts w:ascii="Microsoft New Tai Lue" w:hAnsi="Microsoft New Tai Lue" w:cs="Microsoft New Tai Lue"/>
        </w:rPr>
        <w:t>affected</w:t>
      </w:r>
      <w:r w:rsidR="00E443F9" w:rsidRPr="007D22EA">
        <w:rPr>
          <w:rFonts w:ascii="Microsoft New Tai Lue" w:hAnsi="Microsoft New Tai Lue" w:cs="Microsoft New Tai Lue"/>
        </w:rPr>
        <w:t xml:space="preserve"> by an </w:t>
      </w:r>
      <w:r w:rsidRPr="007D22EA">
        <w:rPr>
          <w:rFonts w:ascii="Microsoft New Tai Lue" w:hAnsi="Microsoft New Tai Lue" w:cs="Microsoft New Tai Lue"/>
        </w:rPr>
        <w:t>incident</w:t>
      </w:r>
      <w:r w:rsidR="00E443F9" w:rsidRPr="007D22EA">
        <w:rPr>
          <w:rFonts w:ascii="Microsoft New Tai Lue" w:hAnsi="Microsoft New Tai Lue" w:cs="Microsoft New Tai Lue"/>
        </w:rPr>
        <w:t xml:space="preserve"> due to their health and medical needs. </w:t>
      </w:r>
      <w:r w:rsidRPr="007D22EA">
        <w:rPr>
          <w:rFonts w:ascii="Microsoft New Tai Lue" w:hAnsi="Microsoft New Tai Lue" w:cs="Microsoft New Tai Lue"/>
        </w:rPr>
        <w:t xml:space="preserve">Emergency managers </w:t>
      </w:r>
      <w:r w:rsidR="009A58F4" w:rsidRPr="007D22EA">
        <w:rPr>
          <w:rFonts w:ascii="Microsoft New Tai Lue" w:hAnsi="Microsoft New Tai Lue" w:cs="Microsoft New Tai Lue"/>
        </w:rPr>
        <w:t xml:space="preserve">and planners </w:t>
      </w:r>
      <w:r w:rsidRPr="007D22EA">
        <w:rPr>
          <w:rFonts w:ascii="Microsoft New Tai Lue" w:hAnsi="Microsoft New Tai Lue" w:cs="Microsoft New Tai Lue"/>
        </w:rPr>
        <w:t>who a</w:t>
      </w:r>
      <w:r w:rsidR="004B11E1" w:rsidRPr="007D22EA">
        <w:rPr>
          <w:rFonts w:ascii="Microsoft New Tai Lue" w:hAnsi="Microsoft New Tai Lue" w:cs="Microsoft New Tai Lue"/>
        </w:rPr>
        <w:t>re able to identify solutions that meet</w:t>
      </w:r>
      <w:r w:rsidR="00EB5B5C" w:rsidRPr="007D22EA">
        <w:rPr>
          <w:rFonts w:ascii="Microsoft New Tai Lue" w:hAnsi="Microsoft New Tai Lue" w:cs="Microsoft New Tai Lue"/>
        </w:rPr>
        <w:t xml:space="preserve"> the needs of people with</w:t>
      </w:r>
      <w:r w:rsidRPr="007D22EA">
        <w:rPr>
          <w:rFonts w:ascii="Microsoft New Tai Lue" w:hAnsi="Microsoft New Tai Lue" w:cs="Microsoft New Tai Lue"/>
        </w:rPr>
        <w:t xml:space="preserve"> health and medical needs can</w:t>
      </w:r>
      <w:r w:rsidR="00FC354B" w:rsidRPr="007D22EA">
        <w:rPr>
          <w:rFonts w:ascii="Microsoft New Tai Lue" w:hAnsi="Microsoft New Tai Lue" w:cs="Microsoft New Tai Lue"/>
        </w:rPr>
        <w:t xml:space="preserve"> ensure their ability to remain in </w:t>
      </w:r>
      <w:r w:rsidR="004B11E1" w:rsidRPr="007D22EA">
        <w:rPr>
          <w:rFonts w:ascii="Microsoft New Tai Lue" w:hAnsi="Microsoft New Tai Lue" w:cs="Microsoft New Tai Lue"/>
        </w:rPr>
        <w:t xml:space="preserve">the least restrictive environment or inclusive setting, such as a </w:t>
      </w:r>
      <w:r w:rsidR="00FC540B" w:rsidRPr="007D22EA">
        <w:rPr>
          <w:rFonts w:ascii="Microsoft New Tai Lue" w:hAnsi="Microsoft New Tai Lue" w:cs="Microsoft New Tai Lue"/>
        </w:rPr>
        <w:t>general population</w:t>
      </w:r>
      <w:r w:rsidR="004B11E1" w:rsidRPr="007D22EA">
        <w:rPr>
          <w:rFonts w:ascii="Microsoft New Tai Lue" w:hAnsi="Microsoft New Tai Lue" w:cs="Microsoft New Tai Lue"/>
        </w:rPr>
        <w:t xml:space="preserve"> shelter, </w:t>
      </w:r>
      <w:r w:rsidR="004651C7" w:rsidRPr="007D22EA">
        <w:rPr>
          <w:rFonts w:ascii="Microsoft New Tai Lue" w:hAnsi="Microsoft New Tai Lue" w:cs="Microsoft New Tai Lue"/>
        </w:rPr>
        <w:t>unless a person presents</w:t>
      </w:r>
      <w:r w:rsidR="00FC354B" w:rsidRPr="007D22EA">
        <w:rPr>
          <w:rFonts w:ascii="Microsoft New Tai Lue" w:hAnsi="Microsoft New Tai Lue" w:cs="Microsoft New Tai Lue"/>
        </w:rPr>
        <w:t xml:space="preserve"> with an acute medical need. </w:t>
      </w:r>
      <w:r w:rsidR="00342AA9" w:rsidRPr="007D22EA">
        <w:rPr>
          <w:rFonts w:ascii="Microsoft New Tai Lue" w:hAnsi="Microsoft New Tai Lue" w:cs="Microsoft New Tai Lue"/>
        </w:rPr>
        <w:t xml:space="preserve">Some </w:t>
      </w:r>
      <w:r w:rsidRPr="007D22EA">
        <w:rPr>
          <w:rFonts w:ascii="Microsoft New Tai Lue" w:hAnsi="Microsoft New Tai Lue" w:cs="Microsoft New Tai Lue"/>
        </w:rPr>
        <w:t xml:space="preserve">solutions </w:t>
      </w:r>
      <w:r w:rsidR="00342AA9" w:rsidRPr="007D22EA">
        <w:rPr>
          <w:rFonts w:ascii="Microsoft New Tai Lue" w:hAnsi="Microsoft New Tai Lue" w:cs="Microsoft New Tai Lue"/>
        </w:rPr>
        <w:t xml:space="preserve">to meet the needs of people with health and medical needs </w:t>
      </w:r>
      <w:r w:rsidRPr="007D22EA">
        <w:rPr>
          <w:rFonts w:ascii="Microsoft New Tai Lue" w:hAnsi="Microsoft New Tai Lue" w:cs="Microsoft New Tai Lue"/>
        </w:rPr>
        <w:t>may include</w:t>
      </w:r>
      <w:r w:rsidR="00DC7715" w:rsidRPr="007D22EA">
        <w:rPr>
          <w:rFonts w:ascii="Microsoft New Tai Lue" w:hAnsi="Microsoft New Tai Lue" w:cs="Microsoft New Tai Lue"/>
        </w:rPr>
        <w:t>,</w:t>
      </w:r>
      <w:r w:rsidRPr="007D22EA">
        <w:rPr>
          <w:rFonts w:ascii="Microsoft New Tai Lue" w:hAnsi="Microsoft New Tai Lue" w:cs="Microsoft New Tai Lue"/>
        </w:rPr>
        <w:t xml:space="preserve"> but are not limited to: </w:t>
      </w:r>
    </w:p>
    <w:p w14:paraId="0EC1CA32" w14:textId="63790BD6" w:rsidR="006C6B7A" w:rsidRPr="007D22EA" w:rsidRDefault="006C6B7A"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lastRenderedPageBreak/>
        <w:t xml:space="preserve">Opening shelters that can accommodate the wide variety of </w:t>
      </w:r>
      <w:r w:rsidR="00743C95" w:rsidRPr="007D22EA">
        <w:rPr>
          <w:rFonts w:ascii="Microsoft New Tai Lue" w:hAnsi="Microsoft New Tai Lue" w:cs="Microsoft New Tai Lue"/>
        </w:rPr>
        <w:t xml:space="preserve">health and </w:t>
      </w:r>
      <w:r w:rsidRPr="007D22EA">
        <w:rPr>
          <w:rFonts w:ascii="Microsoft New Tai Lue" w:hAnsi="Microsoft New Tai Lue" w:cs="Microsoft New Tai Lue"/>
        </w:rPr>
        <w:t>medical needs present in a community (e.g., people with allergies, nursing mothers, children, people with sensory processing disorders, etc.);</w:t>
      </w:r>
    </w:p>
    <w:p w14:paraId="0E8E615C" w14:textId="79BC406F" w:rsidR="00D60080" w:rsidRPr="007D22EA" w:rsidRDefault="00067BCF"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P</w:t>
      </w:r>
      <w:r w:rsidR="00D60080" w:rsidRPr="007D22EA">
        <w:rPr>
          <w:rFonts w:ascii="Microsoft New Tai Lue" w:hAnsi="Microsoft New Tai Lue" w:cs="Microsoft New Tai Lue"/>
        </w:rPr>
        <w:t xml:space="preserve">roviding </w:t>
      </w:r>
      <w:r w:rsidR="003A212D" w:rsidRPr="007D22EA">
        <w:rPr>
          <w:rFonts w:ascii="Microsoft New Tai Lue" w:hAnsi="Microsoft New Tai Lue" w:cs="Microsoft New Tai Lue"/>
        </w:rPr>
        <w:t xml:space="preserve">access to </w:t>
      </w:r>
      <w:r w:rsidR="00E443F9" w:rsidRPr="007D22EA">
        <w:rPr>
          <w:rFonts w:ascii="Microsoft New Tai Lue" w:hAnsi="Microsoft New Tai Lue" w:cs="Microsoft New Tai Lue"/>
        </w:rPr>
        <w:t xml:space="preserve">consumable/durable medical equipment or </w:t>
      </w:r>
      <w:r w:rsidR="00A21449" w:rsidRPr="007D22EA">
        <w:rPr>
          <w:rFonts w:ascii="Microsoft New Tai Lue" w:hAnsi="Microsoft New Tai Lue" w:cs="Microsoft New Tai Lue"/>
        </w:rPr>
        <w:t>medications/</w:t>
      </w:r>
      <w:r w:rsidR="00E443F9" w:rsidRPr="007D22EA">
        <w:rPr>
          <w:rFonts w:ascii="Microsoft New Tai Lue" w:hAnsi="Microsoft New Tai Lue" w:cs="Microsoft New Tai Lue"/>
        </w:rPr>
        <w:t>prescription</w:t>
      </w:r>
      <w:r w:rsidR="000C1B4C" w:rsidRPr="007D22EA">
        <w:rPr>
          <w:rFonts w:ascii="Microsoft New Tai Lue" w:hAnsi="Microsoft New Tai Lue" w:cs="Microsoft New Tai Lue"/>
        </w:rPr>
        <w:t xml:space="preserve"> medication</w:t>
      </w:r>
      <w:r w:rsidR="00E443F9" w:rsidRPr="007D22EA">
        <w:rPr>
          <w:rFonts w:ascii="Microsoft New Tai Lue" w:hAnsi="Microsoft New Tai Lue" w:cs="Microsoft New Tai Lue"/>
        </w:rPr>
        <w:t>s</w:t>
      </w:r>
      <w:r w:rsidR="00A21449" w:rsidRPr="007D22EA">
        <w:rPr>
          <w:rFonts w:ascii="Microsoft New Tai Lue" w:hAnsi="Microsoft New Tai Lue" w:cs="Microsoft New Tai Lue"/>
        </w:rPr>
        <w:t xml:space="preserve"> </w:t>
      </w:r>
      <w:r w:rsidR="00DC7715" w:rsidRPr="007D22EA">
        <w:rPr>
          <w:rFonts w:ascii="Microsoft New Tai Lue" w:hAnsi="Microsoft New Tai Lue" w:cs="Microsoft New Tai Lue"/>
        </w:rPr>
        <w:t>to people in shelters</w:t>
      </w:r>
      <w:r w:rsidR="00D60080" w:rsidRPr="007D22EA">
        <w:rPr>
          <w:rFonts w:ascii="Microsoft New Tai Lue" w:hAnsi="Microsoft New Tai Lue" w:cs="Microsoft New Tai Lue"/>
        </w:rPr>
        <w:t>;</w:t>
      </w:r>
    </w:p>
    <w:p w14:paraId="26324090" w14:textId="77777777" w:rsidR="006C6B7A" w:rsidRPr="007D22EA" w:rsidRDefault="006C6B7A"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Providing charging stations for people in shelters;</w:t>
      </w:r>
    </w:p>
    <w:p w14:paraId="0F760687" w14:textId="0C9636EE" w:rsidR="006C6B7A" w:rsidRPr="007D22EA" w:rsidRDefault="006C6B7A"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Providing extra space for people who use durable medical equipment or assistive technology in shelters;</w:t>
      </w:r>
    </w:p>
    <w:p w14:paraId="58655585" w14:textId="29AC3944" w:rsidR="006C6B7A" w:rsidRPr="007D22EA" w:rsidRDefault="00B408FB"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Modifying meals for</w:t>
      </w:r>
      <w:r w:rsidR="006C6B7A" w:rsidRPr="007D22EA">
        <w:rPr>
          <w:rFonts w:ascii="Microsoft New Tai Lue" w:hAnsi="Microsoft New Tai Lue" w:cs="Microsoft New Tai Lue"/>
        </w:rPr>
        <w:t xml:space="preserve"> people with dietary needs and food allergies in shelters;</w:t>
      </w:r>
    </w:p>
    <w:p w14:paraId="0739BD33" w14:textId="7E34D138" w:rsidR="00D54BDA" w:rsidRPr="007D22EA" w:rsidRDefault="000028B1"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Providing transportation</w:t>
      </w:r>
      <w:r w:rsidR="00D54BDA" w:rsidRPr="007D22EA">
        <w:rPr>
          <w:rFonts w:ascii="Microsoft New Tai Lue" w:hAnsi="Microsoft New Tai Lue" w:cs="Microsoft New Tai Lue"/>
        </w:rPr>
        <w:t xml:space="preserve"> to treatment facilities</w:t>
      </w:r>
      <w:r w:rsidR="00DC7715" w:rsidRPr="007D22EA">
        <w:rPr>
          <w:rFonts w:ascii="Microsoft New Tai Lue" w:hAnsi="Microsoft New Tai Lue" w:cs="Microsoft New Tai Lue"/>
        </w:rPr>
        <w:t>,</w:t>
      </w:r>
      <w:r w:rsidR="00D54BDA" w:rsidRPr="007D22EA">
        <w:rPr>
          <w:rFonts w:ascii="Microsoft New Tai Lue" w:hAnsi="Microsoft New Tai Lue" w:cs="Microsoft New Tai Lue"/>
        </w:rPr>
        <w:t xml:space="preserve"> such as dialysis centers; </w:t>
      </w:r>
    </w:p>
    <w:p w14:paraId="4D1BF889" w14:textId="02EF25DB" w:rsidR="00D60080" w:rsidRPr="007D22EA" w:rsidRDefault="00067BCF"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U</w:t>
      </w:r>
      <w:r w:rsidR="00181468" w:rsidRPr="007D22EA">
        <w:rPr>
          <w:rFonts w:ascii="Microsoft New Tai Lue" w:hAnsi="Microsoft New Tai Lue" w:cs="Microsoft New Tai Lue"/>
        </w:rPr>
        <w:t>tilizing</w:t>
      </w:r>
      <w:r w:rsidR="00CC542C" w:rsidRPr="007D22EA">
        <w:rPr>
          <w:rFonts w:ascii="Microsoft New Tai Lue" w:hAnsi="Microsoft New Tai Lue" w:cs="Microsoft New Tai Lue"/>
        </w:rPr>
        <w:t xml:space="preserve"> </w:t>
      </w:r>
      <w:r w:rsidR="00D60080" w:rsidRPr="007D22EA">
        <w:rPr>
          <w:rFonts w:ascii="Microsoft New Tai Lue" w:hAnsi="Microsoft New Tai Lue" w:cs="Microsoft New Tai Lue"/>
        </w:rPr>
        <w:t>mobile pharmacy services;</w:t>
      </w:r>
      <w:r w:rsidR="006C6B7A" w:rsidRPr="007D22EA">
        <w:rPr>
          <w:rFonts w:ascii="Microsoft New Tai Lue" w:hAnsi="Microsoft New Tai Lue" w:cs="Microsoft New Tai Lue"/>
        </w:rPr>
        <w:t xml:space="preserve"> and</w:t>
      </w:r>
    </w:p>
    <w:p w14:paraId="71BC1FE3" w14:textId="20F253FB" w:rsidR="002E53F0" w:rsidRPr="007D22EA" w:rsidRDefault="00067BCF" w:rsidP="00B428C7">
      <w:pPr>
        <w:pStyle w:val="ListParagraph"/>
        <w:numPr>
          <w:ilvl w:val="0"/>
          <w:numId w:val="7"/>
        </w:numPr>
        <w:jc w:val="both"/>
        <w:rPr>
          <w:rFonts w:ascii="Microsoft New Tai Lue" w:hAnsi="Microsoft New Tai Lue" w:cs="Microsoft New Tai Lue"/>
        </w:rPr>
      </w:pPr>
      <w:r w:rsidRPr="007D22EA">
        <w:rPr>
          <w:rFonts w:ascii="Microsoft New Tai Lue" w:hAnsi="Microsoft New Tai Lue" w:cs="Microsoft New Tai Lue"/>
        </w:rPr>
        <w:t>E</w:t>
      </w:r>
      <w:r w:rsidR="00D60080" w:rsidRPr="007D22EA">
        <w:rPr>
          <w:rFonts w:ascii="Microsoft New Tai Lue" w:hAnsi="Microsoft New Tai Lue" w:cs="Microsoft New Tai Lue"/>
        </w:rPr>
        <w:t>stablishing</w:t>
      </w:r>
      <w:r w:rsidR="00E443F9" w:rsidRPr="007D22EA">
        <w:rPr>
          <w:rFonts w:ascii="Microsoft New Tai Lue" w:hAnsi="Microsoft New Tai Lue" w:cs="Microsoft New Tai Lue"/>
        </w:rPr>
        <w:t xml:space="preserve"> relationships with </w:t>
      </w:r>
      <w:r w:rsidR="00EB5B5C" w:rsidRPr="007D22EA">
        <w:rPr>
          <w:rFonts w:ascii="Microsoft New Tai Lue" w:hAnsi="Microsoft New Tai Lue" w:cs="Microsoft New Tai Lue"/>
        </w:rPr>
        <w:t>the medical community</w:t>
      </w:r>
      <w:r w:rsidR="00DC7715" w:rsidRPr="007D22EA">
        <w:rPr>
          <w:rFonts w:ascii="Microsoft New Tai Lue" w:hAnsi="Microsoft New Tai Lue" w:cs="Microsoft New Tai Lue"/>
        </w:rPr>
        <w:t>,</w:t>
      </w:r>
      <w:r w:rsidR="00EB5B5C" w:rsidRPr="007D22EA">
        <w:rPr>
          <w:rFonts w:ascii="Microsoft New Tai Lue" w:hAnsi="Microsoft New Tai Lue" w:cs="Microsoft New Tai Lue"/>
        </w:rPr>
        <w:t xml:space="preserve"> such as hospitals, </w:t>
      </w:r>
      <w:r w:rsidR="006C6B7A" w:rsidRPr="007D22EA">
        <w:rPr>
          <w:rFonts w:ascii="Microsoft New Tai Lue" w:hAnsi="Microsoft New Tai Lue" w:cs="Microsoft New Tai Lue"/>
        </w:rPr>
        <w:t xml:space="preserve">pharmacies, </w:t>
      </w:r>
      <w:r w:rsidR="00E443F9" w:rsidRPr="007D22EA">
        <w:rPr>
          <w:rFonts w:ascii="Microsoft New Tai Lue" w:hAnsi="Microsoft New Tai Lue" w:cs="Microsoft New Tai Lue"/>
        </w:rPr>
        <w:t>medical equipment providers</w:t>
      </w:r>
      <w:r w:rsidR="00DE4AC1" w:rsidRPr="007D22EA">
        <w:rPr>
          <w:rFonts w:ascii="Microsoft New Tai Lue" w:hAnsi="Microsoft New Tai Lue" w:cs="Microsoft New Tai Lue"/>
        </w:rPr>
        <w:t>, long-term care facilities</w:t>
      </w:r>
      <w:r w:rsidR="00EB5B5C" w:rsidRPr="007D22EA">
        <w:rPr>
          <w:rFonts w:ascii="Microsoft New Tai Lue" w:hAnsi="Microsoft New Tai Lue" w:cs="Microsoft New Tai Lue"/>
        </w:rPr>
        <w:t>, etc.</w:t>
      </w:r>
    </w:p>
    <w:p w14:paraId="59203D2D" w14:textId="2479DD96" w:rsidR="00F74AAF" w:rsidRPr="007D22EA" w:rsidRDefault="00646991" w:rsidP="00E064FA">
      <w:pPr>
        <w:jc w:val="both"/>
        <w:rPr>
          <w:rFonts w:ascii="Microsoft New Tai Lue" w:hAnsi="Microsoft New Tai Lue" w:cs="Microsoft New Tai Lue"/>
        </w:rPr>
      </w:pPr>
      <w:r w:rsidRPr="007D22EA">
        <w:rPr>
          <w:rFonts w:ascii="Microsoft New Tai Lue" w:hAnsi="Microsoft New Tai Lue" w:cs="Microsoft New Tai Lue"/>
        </w:rPr>
        <w:t xml:space="preserve">There are many </w:t>
      </w:r>
      <w:r w:rsidR="00F74AAF" w:rsidRPr="007D22EA">
        <w:rPr>
          <w:rFonts w:ascii="Microsoft New Tai Lue" w:hAnsi="Microsoft New Tai Lue" w:cs="Microsoft New Tai Lue"/>
        </w:rPr>
        <w:t xml:space="preserve">people who have health and medical needs that are not always considered when emergency plans are created. People with health and medical needs can include people who are </w:t>
      </w:r>
      <w:r w:rsidR="008C443B" w:rsidRPr="007D22EA">
        <w:rPr>
          <w:rFonts w:ascii="Microsoft New Tai Lue" w:hAnsi="Microsoft New Tai Lue" w:cs="Microsoft New Tai Lue"/>
        </w:rPr>
        <w:t>normally able to manage</w:t>
      </w:r>
      <w:r w:rsidR="00F74AAF" w:rsidRPr="007D22EA">
        <w:rPr>
          <w:rFonts w:ascii="Microsoft New Tai Lue" w:hAnsi="Microsoft New Tai Lue" w:cs="Microsoft New Tai Lue"/>
        </w:rPr>
        <w:t xml:space="preserve"> their medical condition, but who may be</w:t>
      </w:r>
      <w:r w:rsidR="008C443B" w:rsidRPr="007D22EA">
        <w:rPr>
          <w:rFonts w:ascii="Microsoft New Tai Lue" w:hAnsi="Microsoft New Tai Lue" w:cs="Microsoft New Tai Lue"/>
        </w:rPr>
        <w:t xml:space="preserve"> </w:t>
      </w:r>
      <w:r w:rsidR="00F74AAF" w:rsidRPr="007D22EA">
        <w:rPr>
          <w:rFonts w:ascii="Microsoft New Tai Lue" w:hAnsi="Microsoft New Tai Lue" w:cs="Microsoft New Tai Lue"/>
        </w:rPr>
        <w:t xml:space="preserve">adversely affected during an incident or disaster if they are separated from their medication or treatment, such as people who have diabetes. </w:t>
      </w:r>
      <w:r w:rsidR="000C1B4C" w:rsidRPr="007D22EA">
        <w:rPr>
          <w:rFonts w:ascii="Microsoft New Tai Lue" w:hAnsi="Microsoft New Tai Lue" w:cs="Microsoft New Tai Lue"/>
        </w:rPr>
        <w:t>For example, a</w:t>
      </w:r>
      <w:r w:rsidR="00F74AAF" w:rsidRPr="007D22EA">
        <w:rPr>
          <w:rFonts w:ascii="Microsoft New Tai Lue" w:hAnsi="Microsoft New Tai Lue" w:cs="Microsoft New Tai Lue"/>
        </w:rPr>
        <w:t>ccording</w:t>
      </w:r>
      <w:r w:rsidR="000C1B4C" w:rsidRPr="007D22EA">
        <w:rPr>
          <w:rFonts w:ascii="Microsoft New Tai Lue" w:hAnsi="Microsoft New Tai Lue" w:cs="Microsoft New Tai Lue"/>
        </w:rPr>
        <w:t xml:space="preserve"> to</w:t>
      </w:r>
      <w:r w:rsidR="00F74AAF" w:rsidRPr="007D22EA">
        <w:rPr>
          <w:rFonts w:ascii="Microsoft New Tai Lue" w:hAnsi="Microsoft New Tai Lue" w:cs="Microsoft New Tai Lue"/>
        </w:rPr>
        <w:t xml:space="preserve"> a 2011 study by the Family Health Administration, Office of Chronic Disease Prevention, an office within the Maryland Department of Mental Health and Hygiene, “[d]</w:t>
      </w:r>
      <w:proofErr w:type="spellStart"/>
      <w:r w:rsidR="00F74AAF" w:rsidRPr="007D22EA">
        <w:rPr>
          <w:rFonts w:ascii="Microsoft New Tai Lue" w:hAnsi="Microsoft New Tai Lue" w:cs="Microsoft New Tai Lue"/>
        </w:rPr>
        <w:t>iabetes</w:t>
      </w:r>
      <w:proofErr w:type="spellEnd"/>
      <w:r w:rsidR="00F74AAF" w:rsidRPr="007D22EA">
        <w:rPr>
          <w:rFonts w:ascii="Microsoft New Tai Lue" w:hAnsi="Microsoft New Tai Lue" w:cs="Microsoft New Tai Lue"/>
        </w:rPr>
        <w:t xml:space="preserve"> is the sixth leading cause of death </w:t>
      </w:r>
      <w:r w:rsidR="009E1BD9" w:rsidRPr="007D22EA">
        <w:rPr>
          <w:rFonts w:ascii="Microsoft New Tai Lue" w:hAnsi="Microsoft New Tai Lue" w:cs="Microsoft New Tai Lue"/>
        </w:rPr>
        <w:t>[in Maryland, and</w:t>
      </w:r>
      <w:r w:rsidR="000C1B4C" w:rsidRPr="007D22EA">
        <w:rPr>
          <w:rFonts w:ascii="Microsoft New Tai Lue" w:hAnsi="Microsoft New Tai Lue" w:cs="Microsoft New Tai Lue"/>
        </w:rPr>
        <w:t>]…I</w:t>
      </w:r>
      <w:r w:rsidR="00F74AAF" w:rsidRPr="007D22EA">
        <w:rPr>
          <w:rFonts w:ascii="Microsoft New Tai Lue" w:hAnsi="Microsoft New Tai Lue" w:cs="Microsoft New Tai Lue"/>
        </w:rPr>
        <w:t>n 2009, 9.4% of adults reported having diabetes.”</w:t>
      </w:r>
      <w:r w:rsidR="00F74AAF" w:rsidRPr="007D22EA">
        <w:rPr>
          <w:rStyle w:val="FootnoteReference"/>
          <w:rFonts w:ascii="Microsoft New Tai Lue" w:hAnsi="Microsoft New Tai Lue" w:cs="Microsoft New Tai Lue"/>
        </w:rPr>
        <w:footnoteReference w:id="14"/>
      </w:r>
      <w:r w:rsidR="00F74AAF" w:rsidRPr="007D22EA">
        <w:rPr>
          <w:rFonts w:ascii="Microsoft New Tai Lue" w:hAnsi="Microsoft New Tai Lue" w:cs="Microsoft New Tai Lue"/>
        </w:rPr>
        <w:t xml:space="preserve"> </w:t>
      </w:r>
      <w:r w:rsidR="0077694D" w:rsidRPr="007D22EA">
        <w:rPr>
          <w:rFonts w:ascii="Microsoft New Tai Lue" w:hAnsi="Microsoft New Tai Lue" w:cs="Microsoft New Tai Lue"/>
        </w:rPr>
        <w:t>In 2009</w:t>
      </w:r>
      <w:r w:rsidR="008C443B" w:rsidRPr="007D22EA">
        <w:rPr>
          <w:rFonts w:ascii="Microsoft New Tai Lue" w:hAnsi="Microsoft New Tai Lue" w:cs="Microsoft New Tai Lue"/>
        </w:rPr>
        <w:t>,</w:t>
      </w:r>
      <w:r w:rsidR="0077694D" w:rsidRPr="007D22EA">
        <w:rPr>
          <w:rFonts w:ascii="Microsoft New Tai Lue" w:hAnsi="Microsoft New Tai Lue" w:cs="Microsoft New Tai Lue"/>
        </w:rPr>
        <w:t xml:space="preserve"> t</w:t>
      </w:r>
      <w:r w:rsidR="00E57FC0" w:rsidRPr="007D22EA">
        <w:rPr>
          <w:rFonts w:ascii="Microsoft New Tai Lue" w:hAnsi="Microsoft New Tai Lue" w:cs="Microsoft New Tai Lue"/>
        </w:rPr>
        <w:t xml:space="preserve">he population in </w:t>
      </w:r>
      <w:r w:rsidR="0077694D" w:rsidRPr="007D22EA">
        <w:rPr>
          <w:rFonts w:ascii="Microsoft New Tai Lue" w:hAnsi="Microsoft New Tai Lue" w:cs="Microsoft New Tai Lue"/>
        </w:rPr>
        <w:t xml:space="preserve">Maryland was </w:t>
      </w:r>
      <w:r w:rsidR="00E57FC0" w:rsidRPr="007D22EA">
        <w:rPr>
          <w:rFonts w:ascii="Microsoft New Tai Lue" w:hAnsi="Microsoft New Tai Lue" w:cs="Microsoft New Tai Lue"/>
        </w:rPr>
        <w:t>5,699,478</w:t>
      </w:r>
      <w:r w:rsidR="000C1B4C" w:rsidRPr="007D22EA">
        <w:rPr>
          <w:rFonts w:ascii="Microsoft New Tai Lue" w:hAnsi="Microsoft New Tai Lue" w:cs="Microsoft New Tai Lue"/>
        </w:rPr>
        <w:t>.</w:t>
      </w:r>
      <w:r w:rsidR="0077694D" w:rsidRPr="007D22EA">
        <w:rPr>
          <w:rStyle w:val="FootnoteReference"/>
          <w:rFonts w:ascii="Microsoft New Tai Lue" w:hAnsi="Microsoft New Tai Lue" w:cs="Microsoft New Tai Lue"/>
        </w:rPr>
        <w:footnoteReference w:id="15"/>
      </w:r>
      <w:r w:rsidR="0077694D" w:rsidRPr="007D22EA">
        <w:rPr>
          <w:rFonts w:ascii="Microsoft New Tai Lue" w:hAnsi="Microsoft New Tai Lue" w:cs="Microsoft New Tai Lue"/>
        </w:rPr>
        <w:t xml:space="preserve"> </w:t>
      </w:r>
      <w:r w:rsidR="00F74AAF" w:rsidRPr="007D22EA">
        <w:rPr>
          <w:rFonts w:ascii="Microsoft New Tai Lue" w:hAnsi="Microsoft New Tai Lue" w:cs="Microsoft New Tai Lue"/>
        </w:rPr>
        <w:t xml:space="preserve">People who </w:t>
      </w:r>
      <w:r w:rsidR="000C1B4C" w:rsidRPr="007D22EA">
        <w:rPr>
          <w:rFonts w:ascii="Microsoft New Tai Lue" w:hAnsi="Microsoft New Tai Lue" w:cs="Microsoft New Tai Lue"/>
        </w:rPr>
        <w:t xml:space="preserve">have </w:t>
      </w:r>
      <w:r w:rsidR="00F74AAF" w:rsidRPr="007D22EA">
        <w:rPr>
          <w:rFonts w:ascii="Microsoft New Tai Lue" w:hAnsi="Microsoft New Tai Lue" w:cs="Microsoft New Tai Lue"/>
        </w:rPr>
        <w:t>diabet</w:t>
      </w:r>
      <w:r w:rsidR="000C1B4C" w:rsidRPr="007D22EA">
        <w:rPr>
          <w:rFonts w:ascii="Microsoft New Tai Lue" w:hAnsi="Microsoft New Tai Lue" w:cs="Microsoft New Tai Lue"/>
        </w:rPr>
        <w:t>es</w:t>
      </w:r>
      <w:r w:rsidR="00145DB9" w:rsidRPr="007D22EA">
        <w:rPr>
          <w:rFonts w:ascii="Microsoft New Tai Lue" w:hAnsi="Microsoft New Tai Lue" w:cs="Microsoft New Tai Lue"/>
        </w:rPr>
        <w:t xml:space="preserve"> often maintain</w:t>
      </w:r>
      <w:r w:rsidR="00F74AAF" w:rsidRPr="007D22EA">
        <w:rPr>
          <w:rFonts w:ascii="Microsoft New Tai Lue" w:hAnsi="Microsoft New Tai Lue" w:cs="Microsoft New Tai Lue"/>
        </w:rPr>
        <w:t xml:space="preserve"> special diets with certain restrictions on food, and sometimes </w:t>
      </w:r>
      <w:r w:rsidR="00B408FB" w:rsidRPr="007D22EA">
        <w:rPr>
          <w:rFonts w:ascii="Microsoft New Tai Lue" w:hAnsi="Microsoft New Tai Lue" w:cs="Microsoft New Tai Lue"/>
        </w:rPr>
        <w:t xml:space="preserve">require </w:t>
      </w:r>
      <w:r w:rsidR="00F74AAF" w:rsidRPr="007D22EA">
        <w:rPr>
          <w:rFonts w:ascii="Microsoft New Tai Lue" w:hAnsi="Microsoft New Tai Lue" w:cs="Microsoft New Tai Lue"/>
        </w:rPr>
        <w:t xml:space="preserve">medication, such as insulin.  Separation from medication or </w:t>
      </w:r>
      <w:r w:rsidR="008C443B" w:rsidRPr="007D22EA">
        <w:rPr>
          <w:rFonts w:ascii="Microsoft New Tai Lue" w:hAnsi="Microsoft New Tai Lue" w:cs="Microsoft New Tai Lue"/>
        </w:rPr>
        <w:t xml:space="preserve">an </w:t>
      </w:r>
      <w:r w:rsidR="00F74AAF" w:rsidRPr="007D22EA">
        <w:rPr>
          <w:rFonts w:ascii="Microsoft New Tai Lue" w:hAnsi="Microsoft New Tai Lue" w:cs="Microsoft New Tai Lue"/>
        </w:rPr>
        <w:t xml:space="preserve">improper diet can lead to adverse health and medical conditions for people </w:t>
      </w:r>
      <w:r w:rsidR="000C1B4C" w:rsidRPr="007D22EA">
        <w:rPr>
          <w:rFonts w:ascii="Microsoft New Tai Lue" w:hAnsi="Microsoft New Tai Lue" w:cs="Microsoft New Tai Lue"/>
        </w:rPr>
        <w:t xml:space="preserve">who have </w:t>
      </w:r>
      <w:r w:rsidR="00F74AAF" w:rsidRPr="007D22EA">
        <w:rPr>
          <w:rFonts w:ascii="Microsoft New Tai Lue" w:hAnsi="Microsoft New Tai Lue" w:cs="Microsoft New Tai Lue"/>
        </w:rPr>
        <w:t>diabetes</w:t>
      </w:r>
      <w:r w:rsidR="008C443B" w:rsidRPr="007D22EA">
        <w:rPr>
          <w:rFonts w:ascii="Microsoft New Tai Lue" w:hAnsi="Microsoft New Tai Lue" w:cs="Microsoft New Tai Lue"/>
        </w:rPr>
        <w:t>.  T</w:t>
      </w:r>
      <w:r w:rsidR="00F74AAF" w:rsidRPr="007D22EA">
        <w:rPr>
          <w:rFonts w:ascii="Microsoft New Tai Lue" w:hAnsi="Microsoft New Tai Lue" w:cs="Microsoft New Tai Lue"/>
        </w:rPr>
        <w:t>herefore</w:t>
      </w:r>
      <w:r w:rsidR="008C443B" w:rsidRPr="007D22EA">
        <w:rPr>
          <w:rFonts w:ascii="Microsoft New Tai Lue" w:hAnsi="Microsoft New Tai Lue" w:cs="Microsoft New Tai Lue"/>
        </w:rPr>
        <w:t>,</w:t>
      </w:r>
      <w:r w:rsidR="00F74AAF" w:rsidRPr="007D22EA">
        <w:rPr>
          <w:rFonts w:ascii="Microsoft New Tai Lue" w:hAnsi="Microsoft New Tai Lue" w:cs="Microsoft New Tai Lue"/>
        </w:rPr>
        <w:t xml:space="preserve"> planning for </w:t>
      </w:r>
      <w:r w:rsidR="008C443B" w:rsidRPr="007D22EA">
        <w:rPr>
          <w:rFonts w:ascii="Microsoft New Tai Lue" w:hAnsi="Microsoft New Tai Lue" w:cs="Microsoft New Tai Lue"/>
        </w:rPr>
        <w:t xml:space="preserve">appropriate </w:t>
      </w:r>
      <w:r w:rsidR="00F74AAF" w:rsidRPr="007D22EA">
        <w:rPr>
          <w:rFonts w:ascii="Microsoft New Tai Lue" w:hAnsi="Microsoft New Tai Lue" w:cs="Microsoft New Tai Lue"/>
        </w:rPr>
        <w:t xml:space="preserve">shelter diets and access to mobile pharmacies or medical supplies can better prepare </w:t>
      </w:r>
      <w:r w:rsidR="0076222C" w:rsidRPr="007D22EA">
        <w:rPr>
          <w:rFonts w:ascii="Microsoft New Tai Lue" w:hAnsi="Microsoft New Tai Lue" w:cs="Microsoft New Tai Lue"/>
        </w:rPr>
        <w:t xml:space="preserve">members of </w:t>
      </w:r>
      <w:r w:rsidR="00F74AAF" w:rsidRPr="007D22EA">
        <w:rPr>
          <w:rFonts w:ascii="Microsoft New Tai Lue" w:hAnsi="Microsoft New Tai Lue" w:cs="Microsoft New Tai Lue"/>
        </w:rPr>
        <w:t>the broad community</w:t>
      </w:r>
      <w:r w:rsidR="000C1B4C" w:rsidRPr="007D22EA">
        <w:rPr>
          <w:rFonts w:ascii="Microsoft New Tai Lue" w:hAnsi="Microsoft New Tai Lue" w:cs="Microsoft New Tai Lue"/>
        </w:rPr>
        <w:t>, including people who have diabetes,</w:t>
      </w:r>
      <w:r w:rsidR="000F09BF" w:rsidRPr="007D22EA">
        <w:rPr>
          <w:rFonts w:ascii="Microsoft New Tai Lue" w:hAnsi="Microsoft New Tai Lue" w:cs="Microsoft New Tai Lue"/>
        </w:rPr>
        <w:t xml:space="preserve"> </w:t>
      </w:r>
      <w:r w:rsidR="0076222C" w:rsidRPr="007D22EA">
        <w:rPr>
          <w:rFonts w:ascii="Microsoft New Tai Lue" w:hAnsi="Microsoft New Tai Lue" w:cs="Microsoft New Tai Lue"/>
        </w:rPr>
        <w:t>who</w:t>
      </w:r>
      <w:r w:rsidR="00F74AAF" w:rsidRPr="007D22EA">
        <w:rPr>
          <w:rFonts w:ascii="Microsoft New Tai Lue" w:hAnsi="Microsoft New Tai Lue" w:cs="Microsoft New Tai Lue"/>
        </w:rPr>
        <w:t xml:space="preserve"> may develop a health and medical need as a result of an incident. </w:t>
      </w:r>
    </w:p>
    <w:p w14:paraId="44D7CEF9" w14:textId="4F72ECAF" w:rsidR="000B7B29" w:rsidRPr="007D22EA" w:rsidRDefault="00F74AAF" w:rsidP="00E064FA">
      <w:pPr>
        <w:jc w:val="both"/>
        <w:rPr>
          <w:rFonts w:ascii="Microsoft New Tai Lue" w:hAnsi="Microsoft New Tai Lue" w:cs="Microsoft New Tai Lue"/>
        </w:rPr>
      </w:pPr>
      <w:r w:rsidRPr="007D22EA">
        <w:rPr>
          <w:rFonts w:ascii="Microsoft New Tai Lue" w:hAnsi="Microsoft New Tai Lue" w:cs="Microsoft New Tai Lue"/>
        </w:rPr>
        <w:t xml:space="preserve">These statistics </w:t>
      </w:r>
      <w:r w:rsidR="007F6FB4" w:rsidRPr="007D22EA">
        <w:rPr>
          <w:rFonts w:ascii="Microsoft New Tai Lue" w:hAnsi="Microsoft New Tai Lue" w:cs="Microsoft New Tai Lue"/>
        </w:rPr>
        <w:t xml:space="preserve">represent </w:t>
      </w:r>
      <w:r w:rsidRPr="007D22EA">
        <w:rPr>
          <w:rFonts w:ascii="Microsoft New Tai Lue" w:hAnsi="Microsoft New Tai Lue" w:cs="Microsoft New Tai Lue"/>
        </w:rPr>
        <w:t xml:space="preserve">people who may have pre-existing health and medical needs, and who may also develop additional health and medical needs as a result of an incident or disaster. </w:t>
      </w:r>
      <w:r w:rsidR="008B11A7" w:rsidRPr="007D22EA">
        <w:rPr>
          <w:rFonts w:ascii="Microsoft New Tai Lue" w:hAnsi="Microsoft New Tai Lue" w:cs="Microsoft New Tai Lue"/>
        </w:rPr>
        <w:t xml:space="preserve">People who are </w:t>
      </w:r>
      <w:r w:rsidR="007F6FB4" w:rsidRPr="007D22EA">
        <w:rPr>
          <w:rFonts w:ascii="Microsoft New Tai Lue" w:hAnsi="Microsoft New Tai Lue" w:cs="Microsoft New Tai Lue"/>
        </w:rPr>
        <w:t xml:space="preserve">clinically </w:t>
      </w:r>
      <w:r w:rsidR="008B11A7" w:rsidRPr="007D22EA">
        <w:rPr>
          <w:rFonts w:ascii="Microsoft New Tai Lue" w:hAnsi="Microsoft New Tai Lue" w:cs="Microsoft New Tai Lue"/>
        </w:rPr>
        <w:t xml:space="preserve">obese may require </w:t>
      </w:r>
      <w:r w:rsidR="00981C05" w:rsidRPr="007D22EA">
        <w:rPr>
          <w:rFonts w:ascii="Microsoft New Tai Lue" w:hAnsi="Microsoft New Tai Lue" w:cs="Microsoft New Tai Lue"/>
        </w:rPr>
        <w:t>accommodations</w:t>
      </w:r>
      <w:r w:rsidR="007F6FB4" w:rsidRPr="007D22EA">
        <w:rPr>
          <w:rFonts w:ascii="Microsoft New Tai Lue" w:hAnsi="Microsoft New Tai Lue" w:cs="Microsoft New Tai Lue"/>
        </w:rPr>
        <w:t xml:space="preserve"> to have their needs met (e.g., bariatric cots in shelters, adequat</w:t>
      </w:r>
      <w:r w:rsidR="00646991" w:rsidRPr="007D22EA">
        <w:rPr>
          <w:rFonts w:ascii="Microsoft New Tai Lue" w:hAnsi="Microsoft New Tai Lue" w:cs="Microsoft New Tai Lue"/>
        </w:rPr>
        <w:t>e seating,</w:t>
      </w:r>
      <w:r w:rsidR="007F6FB4" w:rsidRPr="007D22EA">
        <w:rPr>
          <w:rFonts w:ascii="Microsoft New Tai Lue" w:hAnsi="Microsoft New Tai Lue" w:cs="Microsoft New Tai Lue"/>
        </w:rPr>
        <w:t xml:space="preserve"> etc.)</w:t>
      </w:r>
      <w:r w:rsidR="00F10D4D" w:rsidRPr="007D22EA">
        <w:rPr>
          <w:rFonts w:ascii="Microsoft New Tai Lue" w:hAnsi="Microsoft New Tai Lue" w:cs="Microsoft New Tai Lue"/>
        </w:rPr>
        <w:t>. This is another example</w:t>
      </w:r>
      <w:r w:rsidR="00F94F2E" w:rsidRPr="007D22EA">
        <w:rPr>
          <w:rFonts w:ascii="Microsoft New Tai Lue" w:hAnsi="Microsoft New Tai Lue" w:cs="Microsoft New Tai Lue"/>
        </w:rPr>
        <w:t xml:space="preserve"> of a population that may be overl</w:t>
      </w:r>
      <w:r w:rsidR="00F10D4D" w:rsidRPr="007D22EA">
        <w:rPr>
          <w:rFonts w:ascii="Microsoft New Tai Lue" w:hAnsi="Microsoft New Tai Lue" w:cs="Microsoft New Tai Lue"/>
        </w:rPr>
        <w:t>ooked during emergency plannin</w:t>
      </w:r>
      <w:r w:rsidR="004F23BF" w:rsidRPr="007D22EA">
        <w:rPr>
          <w:rFonts w:ascii="Microsoft New Tai Lue" w:hAnsi="Microsoft New Tai Lue" w:cs="Microsoft New Tai Lue"/>
        </w:rPr>
        <w:t xml:space="preserve">g because they do not identify </w:t>
      </w:r>
      <w:r w:rsidR="00F10D4D" w:rsidRPr="007D22EA">
        <w:rPr>
          <w:rFonts w:ascii="Microsoft New Tai Lue" w:hAnsi="Microsoft New Tai Lue" w:cs="Microsoft New Tai Lue"/>
        </w:rPr>
        <w:t>as ha</w:t>
      </w:r>
      <w:r w:rsidR="00BF51ED" w:rsidRPr="007D22EA">
        <w:rPr>
          <w:rFonts w:ascii="Microsoft New Tai Lue" w:hAnsi="Microsoft New Tai Lue" w:cs="Microsoft New Tai Lue"/>
        </w:rPr>
        <w:t xml:space="preserve">ving a disability. By creating plans and procedures that consider and focus on meeting the broader </w:t>
      </w:r>
      <w:r w:rsidR="00BF51ED" w:rsidRPr="007D22EA">
        <w:rPr>
          <w:rFonts w:ascii="Microsoft New Tai Lue" w:hAnsi="Microsoft New Tai Lue" w:cs="Microsoft New Tai Lue"/>
        </w:rPr>
        <w:lastRenderedPageBreak/>
        <w:t>functional needs of people in our communities, emergency managers and planners can create plans and procedures that are more inclusive to the whole community’s needs.</w:t>
      </w:r>
      <w:r w:rsidR="00F10D4D" w:rsidRPr="007D22EA">
        <w:rPr>
          <w:rFonts w:ascii="Microsoft New Tai Lue" w:hAnsi="Microsoft New Tai Lue" w:cs="Microsoft New Tai Lue"/>
        </w:rPr>
        <w:t xml:space="preserve"> </w:t>
      </w:r>
      <w:r w:rsidR="00F94F2E" w:rsidRPr="007D22EA">
        <w:rPr>
          <w:rFonts w:ascii="Microsoft New Tai Lue" w:hAnsi="Microsoft New Tai Lue" w:cs="Microsoft New Tai Lue"/>
        </w:rPr>
        <w:t xml:space="preserve"> </w:t>
      </w:r>
    </w:p>
    <w:p w14:paraId="39FD345E" w14:textId="59189095" w:rsidR="00AC65D3" w:rsidRPr="007D22EA" w:rsidRDefault="000B7B29" w:rsidP="00E064FA">
      <w:pPr>
        <w:jc w:val="both"/>
        <w:rPr>
          <w:rFonts w:ascii="Microsoft New Tai Lue" w:hAnsi="Microsoft New Tai Lue" w:cs="Microsoft New Tai Lue"/>
        </w:rPr>
      </w:pPr>
      <w:r w:rsidRPr="007D22EA">
        <w:rPr>
          <w:rFonts w:ascii="Microsoft New Tai Lue" w:hAnsi="Microsoft New Tai Lue" w:cs="Microsoft New Tai Lue"/>
        </w:rPr>
        <w:t xml:space="preserve">To ensure the broad range of people’s health and medical needs are met at locations such as general population shelters, there are many resources available that provide detailed and in-depth considerations for ensuring that shelters in the community are inclusive and accessible to people with disabilities and others with access and functional needs. </w:t>
      </w:r>
      <w:r w:rsidR="007C54ED" w:rsidRPr="007D22EA">
        <w:rPr>
          <w:rFonts w:ascii="Microsoft New Tai Lue" w:hAnsi="Microsoft New Tai Lue" w:cs="Microsoft New Tai Lue"/>
        </w:rPr>
        <w:t xml:space="preserve">Some of these resources include </w:t>
      </w:r>
      <w:r w:rsidR="00865F14" w:rsidRPr="007D22EA">
        <w:rPr>
          <w:rFonts w:ascii="Microsoft New Tai Lue" w:hAnsi="Microsoft New Tai Lue" w:cs="Microsoft New Tai Lue"/>
        </w:rPr>
        <w:t>“</w:t>
      </w:r>
      <w:r w:rsidR="007C54ED" w:rsidRPr="007D22EA">
        <w:rPr>
          <w:rFonts w:ascii="Microsoft New Tai Lue" w:hAnsi="Microsoft New Tai Lue" w:cs="Microsoft New Tai Lue"/>
        </w:rPr>
        <w:t>Chapter 7 Addendum 2: The ADA and Emergency Shelters: Access for All in Emergencies and Disasters</w:t>
      </w:r>
      <w:r w:rsidR="00865F14" w:rsidRPr="007D22EA">
        <w:rPr>
          <w:rFonts w:ascii="Microsoft New Tai Lue" w:hAnsi="Microsoft New Tai Lue" w:cs="Microsoft New Tai Lue"/>
        </w:rPr>
        <w:t>,”</w:t>
      </w:r>
      <w:r w:rsidR="007C54ED" w:rsidRPr="007D22EA">
        <w:rPr>
          <w:rStyle w:val="FootnoteReference"/>
          <w:rFonts w:ascii="Microsoft New Tai Lue" w:hAnsi="Microsoft New Tai Lue" w:cs="Microsoft New Tai Lue"/>
        </w:rPr>
        <w:footnoteReference w:id="16"/>
      </w:r>
      <w:r w:rsidR="007C54ED" w:rsidRPr="007D22EA">
        <w:rPr>
          <w:rFonts w:ascii="Microsoft New Tai Lue" w:hAnsi="Microsoft New Tai Lue" w:cs="Microsoft New Tai Lue"/>
        </w:rPr>
        <w:t xml:space="preserve"> “Chapter 7 Addendum 3</w:t>
      </w:r>
      <w:r w:rsidR="00865F14" w:rsidRPr="007D22EA">
        <w:rPr>
          <w:rFonts w:ascii="Microsoft New Tai Lue" w:hAnsi="Microsoft New Tai Lue" w:cs="Microsoft New Tai Lue"/>
        </w:rPr>
        <w:t>:</w:t>
      </w:r>
      <w:r w:rsidR="007C54ED" w:rsidRPr="007D22EA">
        <w:rPr>
          <w:rFonts w:ascii="Microsoft New Tai Lue" w:hAnsi="Microsoft New Tai Lue" w:cs="Microsoft New Tai Lue"/>
        </w:rPr>
        <w:t xml:space="preserve"> ADA Checklist for Emergency Shelters,”</w:t>
      </w:r>
      <w:r w:rsidR="007C54ED" w:rsidRPr="007D22EA">
        <w:rPr>
          <w:rStyle w:val="FootnoteReference"/>
          <w:rFonts w:ascii="Microsoft New Tai Lue" w:hAnsi="Microsoft New Tai Lue" w:cs="Microsoft New Tai Lue"/>
        </w:rPr>
        <w:footnoteReference w:id="17"/>
      </w:r>
      <w:r w:rsidR="007C54ED" w:rsidRPr="007D22EA">
        <w:rPr>
          <w:rFonts w:ascii="Microsoft New Tai Lue" w:hAnsi="Microsoft New Tai Lue" w:cs="Microsoft New Tai Lue"/>
        </w:rPr>
        <w:t xml:space="preserve">  and </w:t>
      </w:r>
      <w:r w:rsidR="00C20FCE" w:rsidRPr="007D22EA">
        <w:rPr>
          <w:rFonts w:ascii="Microsoft New Tai Lue" w:hAnsi="Microsoft New Tai Lue" w:cs="Microsoft New Tai Lue"/>
        </w:rPr>
        <w:t>the Federal Emergency Management Agency’s (</w:t>
      </w:r>
      <w:r w:rsidR="007C54ED" w:rsidRPr="007D22EA">
        <w:rPr>
          <w:rFonts w:ascii="Microsoft New Tai Lue" w:hAnsi="Microsoft New Tai Lue" w:cs="Microsoft New Tai Lue"/>
        </w:rPr>
        <w:t>FEMA</w:t>
      </w:r>
      <w:r w:rsidR="00C20FCE" w:rsidRPr="007D22EA">
        <w:rPr>
          <w:rFonts w:ascii="Microsoft New Tai Lue" w:hAnsi="Microsoft New Tai Lue" w:cs="Microsoft New Tai Lue"/>
        </w:rPr>
        <w:t>)</w:t>
      </w:r>
      <w:r w:rsidR="007C54ED" w:rsidRPr="007D22EA">
        <w:rPr>
          <w:rFonts w:ascii="Microsoft New Tai Lue" w:hAnsi="Microsoft New Tai Lue" w:cs="Microsoft New Tai Lue"/>
        </w:rPr>
        <w:t xml:space="preserve"> "Guidance on Planning for Integration of Functional Needs Support Services in General Population Shelters.</w:t>
      </w:r>
      <w:r w:rsidR="007C54ED" w:rsidRPr="007D22EA">
        <w:rPr>
          <w:rStyle w:val="FootnoteReference"/>
          <w:rFonts w:ascii="Microsoft New Tai Lue" w:hAnsi="Microsoft New Tai Lue" w:cs="Microsoft New Tai Lue"/>
        </w:rPr>
        <w:footnoteReference w:id="18"/>
      </w:r>
      <w:r w:rsidR="007C54ED" w:rsidRPr="007D22EA">
        <w:rPr>
          <w:rFonts w:ascii="Microsoft New Tai Lue" w:hAnsi="Microsoft New Tai Lue" w:cs="Microsoft New Tai Lue"/>
        </w:rPr>
        <w:t xml:space="preserve"> </w:t>
      </w:r>
      <w:r w:rsidR="00B34C94" w:rsidRPr="007D22EA">
        <w:rPr>
          <w:rFonts w:ascii="Microsoft New Tai Lue" w:hAnsi="Microsoft New Tai Lue" w:cs="Microsoft New Tai Lue"/>
        </w:rPr>
        <w:t>By utilizing available resources</w:t>
      </w:r>
      <w:r w:rsidR="00394E30" w:rsidRPr="007D22EA">
        <w:rPr>
          <w:rFonts w:ascii="Microsoft New Tai Lue" w:hAnsi="Microsoft New Tai Lue" w:cs="Microsoft New Tai Lue"/>
        </w:rPr>
        <w:t>,</w:t>
      </w:r>
      <w:r w:rsidR="00B34C94" w:rsidRPr="007D22EA">
        <w:rPr>
          <w:rFonts w:ascii="Microsoft New Tai Lue" w:hAnsi="Microsoft New Tai Lue" w:cs="Microsoft New Tai Lue"/>
        </w:rPr>
        <w:t xml:space="preserve"> </w:t>
      </w:r>
      <w:r w:rsidR="007C54ED" w:rsidRPr="007D22EA">
        <w:rPr>
          <w:rFonts w:ascii="Microsoft New Tai Lue" w:hAnsi="Microsoft New Tai Lue" w:cs="Microsoft New Tai Lue"/>
        </w:rPr>
        <w:t>such as these</w:t>
      </w:r>
      <w:r w:rsidR="00394E30" w:rsidRPr="007D22EA">
        <w:rPr>
          <w:rFonts w:ascii="Microsoft New Tai Lue" w:hAnsi="Microsoft New Tai Lue" w:cs="Microsoft New Tai Lue"/>
        </w:rPr>
        <w:t>,</w:t>
      </w:r>
      <w:r w:rsidR="007C54ED" w:rsidRPr="007D22EA">
        <w:rPr>
          <w:rFonts w:ascii="Microsoft New Tai Lue" w:hAnsi="Microsoft New Tai Lue" w:cs="Microsoft New Tai Lue"/>
        </w:rPr>
        <w:t xml:space="preserve"> </w:t>
      </w:r>
      <w:r w:rsidR="00B34C94" w:rsidRPr="007D22EA">
        <w:rPr>
          <w:rFonts w:ascii="Microsoft New Tai Lue" w:hAnsi="Microsoft New Tai Lue" w:cs="Microsoft New Tai Lue"/>
        </w:rPr>
        <w:t>and through proper</w:t>
      </w:r>
      <w:r w:rsidRPr="007D22EA">
        <w:rPr>
          <w:rFonts w:ascii="Microsoft New Tai Lue" w:hAnsi="Microsoft New Tai Lue" w:cs="Microsoft New Tai Lue"/>
        </w:rPr>
        <w:t xml:space="preserve"> inclusion of people with disabilities and access and functional needs in emergency planning, training and exercises,  and preparedness discussions regarding the necessity of certain supplies, equipment, and facilities for evacuating and sheltering those with </w:t>
      </w:r>
      <w:r w:rsidR="00865F14" w:rsidRPr="007D22EA">
        <w:rPr>
          <w:rFonts w:ascii="Microsoft New Tai Lue" w:hAnsi="Microsoft New Tai Lue" w:cs="Microsoft New Tai Lue"/>
        </w:rPr>
        <w:t xml:space="preserve">health and </w:t>
      </w:r>
      <w:r w:rsidRPr="007D22EA">
        <w:rPr>
          <w:rFonts w:ascii="Microsoft New Tai Lue" w:hAnsi="Microsoft New Tai Lue" w:cs="Microsoft New Tai Lue"/>
        </w:rPr>
        <w:t xml:space="preserve">medical needs, an emergency manager or planner can better prepare to meet the needs of </w:t>
      </w:r>
      <w:r w:rsidR="00394E30" w:rsidRPr="007D22EA">
        <w:rPr>
          <w:rFonts w:ascii="Microsoft New Tai Lue" w:hAnsi="Microsoft New Tai Lue" w:cs="Microsoft New Tai Lue"/>
        </w:rPr>
        <w:t xml:space="preserve">people </w:t>
      </w:r>
      <w:r w:rsidRPr="007D22EA">
        <w:rPr>
          <w:rFonts w:ascii="Microsoft New Tai Lue" w:hAnsi="Microsoft New Tai Lue" w:cs="Microsoft New Tai Lue"/>
        </w:rPr>
        <w:t>who have health and medical needs</w:t>
      </w:r>
      <w:r w:rsidR="00865F14" w:rsidRPr="007D22EA">
        <w:rPr>
          <w:rFonts w:ascii="Microsoft New Tai Lue" w:hAnsi="Microsoft New Tai Lue" w:cs="Microsoft New Tai Lue"/>
        </w:rPr>
        <w:t>,</w:t>
      </w:r>
      <w:r w:rsidRPr="007D22EA">
        <w:rPr>
          <w:rFonts w:ascii="Microsoft New Tai Lue" w:hAnsi="Microsoft New Tai Lue" w:cs="Microsoft New Tai Lue"/>
        </w:rPr>
        <w:t xml:space="preserve"> as well as those who do not regularly identify as having a health and medical need, but </w:t>
      </w:r>
      <w:r w:rsidR="00394E30" w:rsidRPr="007D22EA">
        <w:rPr>
          <w:rFonts w:ascii="Microsoft New Tai Lue" w:hAnsi="Microsoft New Tai Lue" w:cs="Microsoft New Tai Lue"/>
        </w:rPr>
        <w:t xml:space="preserve">who may </w:t>
      </w:r>
      <w:r w:rsidRPr="007D22EA">
        <w:rPr>
          <w:rFonts w:ascii="Microsoft New Tai Lue" w:hAnsi="Microsoft New Tai Lue" w:cs="Microsoft New Tai Lue"/>
        </w:rPr>
        <w:t>be severely affected before, during, and after an incident</w:t>
      </w:r>
      <w:r w:rsidR="00C55F60" w:rsidRPr="007D22EA">
        <w:rPr>
          <w:rFonts w:ascii="Microsoft New Tai Lue" w:hAnsi="Microsoft New Tai Lue" w:cs="Microsoft New Tai Lue"/>
        </w:rPr>
        <w:t>.</w:t>
      </w:r>
    </w:p>
    <w:p w14:paraId="0247C773" w14:textId="7AC55EAA" w:rsidR="009B665D" w:rsidRPr="007D22EA" w:rsidRDefault="002301E6" w:rsidP="00DA58ED">
      <w:pPr>
        <w:pStyle w:val="Heading2"/>
        <w:numPr>
          <w:ilvl w:val="0"/>
          <w:numId w:val="42"/>
        </w:numPr>
        <w:jc w:val="both"/>
      </w:pPr>
      <w:bookmarkStart w:id="19" w:name="_Toc485396979"/>
      <w:r w:rsidRPr="007D22EA">
        <w:t xml:space="preserve">Maintaining </w:t>
      </w:r>
      <w:r w:rsidR="00CA44AC" w:rsidRPr="007D22EA">
        <w:t>Independence</w:t>
      </w:r>
      <w:bookmarkEnd w:id="19"/>
      <w:r w:rsidR="00CA44AC" w:rsidRPr="007D22EA">
        <w:t xml:space="preserve"> </w:t>
      </w:r>
    </w:p>
    <w:p w14:paraId="16BB26D9" w14:textId="2959039F" w:rsidR="00646531" w:rsidRPr="007D22EA" w:rsidRDefault="00A1266D" w:rsidP="00E064FA">
      <w:pPr>
        <w:jc w:val="both"/>
        <w:rPr>
          <w:rFonts w:ascii="Microsoft New Tai Lue" w:hAnsi="Microsoft New Tai Lue" w:cs="Microsoft New Tai Lue"/>
          <w:sz w:val="24"/>
        </w:rPr>
      </w:pPr>
      <w:r w:rsidRPr="007D22EA">
        <w:rPr>
          <w:rFonts w:ascii="Microsoft New Tai Lue" w:hAnsi="Microsoft New Tai Lue" w:cs="Microsoft New Tai Lue"/>
        </w:rPr>
        <w:t>Many people maintain complete independence and are self-sufficient so long as they have their assis</w:t>
      </w:r>
      <w:r w:rsidR="00F94F2E" w:rsidRPr="007D22EA">
        <w:rPr>
          <w:rFonts w:ascii="Microsoft New Tai Lue" w:hAnsi="Microsoft New Tai Lue" w:cs="Microsoft New Tai Lue"/>
        </w:rPr>
        <w:t xml:space="preserve">tive devices and/or equipment. </w:t>
      </w:r>
      <w:r w:rsidRPr="007D22EA">
        <w:rPr>
          <w:rFonts w:ascii="Microsoft New Tai Lue" w:hAnsi="Microsoft New Tai Lue" w:cs="Microsoft New Tai Lue"/>
        </w:rPr>
        <w:t xml:space="preserve">For example, a person who uses a wheelchair for mobility may be </w:t>
      </w:r>
      <w:r w:rsidR="00BB3E48" w:rsidRPr="007D22EA">
        <w:rPr>
          <w:rFonts w:ascii="Microsoft New Tai Lue" w:hAnsi="Microsoft New Tai Lue" w:cs="Microsoft New Tai Lue"/>
        </w:rPr>
        <w:t xml:space="preserve">able to maintain their independence </w:t>
      </w:r>
      <w:r w:rsidRPr="007D22EA">
        <w:rPr>
          <w:rFonts w:ascii="Microsoft New Tai Lue" w:hAnsi="Microsoft New Tai Lue" w:cs="Microsoft New Tai Lue"/>
        </w:rPr>
        <w:t>as long as they have access to their wheelchair</w:t>
      </w:r>
      <w:r w:rsidR="00F94F2E" w:rsidRPr="007D22EA">
        <w:rPr>
          <w:rFonts w:ascii="Microsoft New Tai Lue" w:hAnsi="Microsoft New Tai Lue" w:cs="Microsoft New Tai Lue"/>
        </w:rPr>
        <w:t>. I</w:t>
      </w:r>
      <w:r w:rsidRPr="007D22EA">
        <w:rPr>
          <w:rFonts w:ascii="Microsoft New Tai Lue" w:hAnsi="Microsoft New Tai Lue" w:cs="Microsoft New Tai Lue"/>
        </w:rPr>
        <w:t xml:space="preserve">f </w:t>
      </w:r>
      <w:r w:rsidR="00BB3E48" w:rsidRPr="007D22EA">
        <w:rPr>
          <w:rFonts w:ascii="Microsoft New Tai Lue" w:hAnsi="Microsoft New Tai Lue" w:cs="Microsoft New Tai Lue"/>
        </w:rPr>
        <w:t xml:space="preserve">they lost access to their </w:t>
      </w:r>
      <w:r w:rsidR="009F3F2A" w:rsidRPr="007D22EA">
        <w:rPr>
          <w:rFonts w:ascii="Microsoft New Tai Lue" w:hAnsi="Microsoft New Tai Lue" w:cs="Microsoft New Tai Lue"/>
        </w:rPr>
        <w:t>wheelchair</w:t>
      </w:r>
      <w:r w:rsidR="00F94F2E" w:rsidRPr="007D22EA">
        <w:rPr>
          <w:rFonts w:ascii="Microsoft New Tai Lue" w:hAnsi="Microsoft New Tai Lue" w:cs="Microsoft New Tai Lue"/>
        </w:rPr>
        <w:t>, however</w:t>
      </w:r>
      <w:r w:rsidRPr="007D22EA">
        <w:rPr>
          <w:rFonts w:ascii="Microsoft New Tai Lue" w:hAnsi="Microsoft New Tai Lue" w:cs="Microsoft New Tai Lue"/>
        </w:rPr>
        <w:t xml:space="preserve">, they would then have a functional need related to their ability to maintain their independence. </w:t>
      </w:r>
      <w:r w:rsidR="00646531" w:rsidRPr="007D22EA">
        <w:rPr>
          <w:rFonts w:ascii="Microsoft New Tai Lue" w:hAnsi="Microsoft New Tai Lue" w:cs="Microsoft New Tai Lue"/>
        </w:rPr>
        <w:t xml:space="preserve">Additionally, through the use of </w:t>
      </w:r>
      <w:r w:rsidR="009F3F2A" w:rsidRPr="007D22EA">
        <w:rPr>
          <w:rFonts w:ascii="Microsoft New Tai Lue" w:hAnsi="Microsoft New Tai Lue" w:cs="Microsoft New Tai Lue"/>
        </w:rPr>
        <w:t xml:space="preserve">other </w:t>
      </w:r>
      <w:r w:rsidR="00646531" w:rsidRPr="007D22EA">
        <w:rPr>
          <w:rFonts w:ascii="Microsoft New Tai Lue" w:hAnsi="Microsoft New Tai Lue" w:cs="Microsoft New Tai Lue"/>
        </w:rPr>
        <w:t>mobility devices, such as a “white cane” or service animal,</w:t>
      </w:r>
      <w:r w:rsidRPr="007D22EA">
        <w:rPr>
          <w:rFonts w:ascii="Microsoft New Tai Lue" w:hAnsi="Microsoft New Tai Lue" w:cs="Microsoft New Tai Lue"/>
        </w:rPr>
        <w:t xml:space="preserve"> someone with a vision disability can</w:t>
      </w:r>
      <w:r w:rsidR="00E95299" w:rsidRPr="007D22EA">
        <w:rPr>
          <w:rFonts w:ascii="Microsoft New Tai Lue" w:hAnsi="Microsoft New Tai Lue" w:cs="Microsoft New Tai Lue"/>
        </w:rPr>
        <w:t xml:space="preserve"> maintain complete independence. Again, however, i</w:t>
      </w:r>
      <w:r w:rsidRPr="007D22EA">
        <w:rPr>
          <w:rFonts w:ascii="Microsoft New Tai Lue" w:hAnsi="Microsoft New Tai Lue" w:cs="Microsoft New Tai Lue"/>
        </w:rPr>
        <w:t xml:space="preserve">f they were to be separated from their </w:t>
      </w:r>
      <w:r w:rsidR="00646531" w:rsidRPr="007D22EA">
        <w:rPr>
          <w:rFonts w:ascii="Microsoft New Tai Lue" w:hAnsi="Microsoft New Tai Lue" w:cs="Microsoft New Tai Lue"/>
        </w:rPr>
        <w:t>mobility device</w:t>
      </w:r>
      <w:r w:rsidRPr="007D22EA">
        <w:rPr>
          <w:rFonts w:ascii="Microsoft New Tai Lue" w:hAnsi="Microsoft New Tai Lue" w:cs="Microsoft New Tai Lue"/>
        </w:rPr>
        <w:t xml:space="preserve"> or service animal, they would have a functional need </w:t>
      </w:r>
      <w:r w:rsidR="00646531" w:rsidRPr="007D22EA">
        <w:rPr>
          <w:rFonts w:ascii="Microsoft New Tai Lue" w:hAnsi="Microsoft New Tai Lue" w:cs="Microsoft New Tai Lue"/>
        </w:rPr>
        <w:t xml:space="preserve">related </w:t>
      </w:r>
      <w:r w:rsidRPr="007D22EA">
        <w:rPr>
          <w:rFonts w:ascii="Microsoft New Tai Lue" w:hAnsi="Microsoft New Tai Lue" w:cs="Microsoft New Tai Lue"/>
        </w:rPr>
        <w:t xml:space="preserve">to their ability to maintain independence. Thus, </w:t>
      </w:r>
      <w:r w:rsidR="007C54ED" w:rsidRPr="007D22EA">
        <w:rPr>
          <w:rFonts w:ascii="Microsoft New Tai Lue" w:hAnsi="Microsoft New Tai Lue" w:cs="Microsoft New Tai Lue"/>
        </w:rPr>
        <w:t>the consideration of</w:t>
      </w:r>
      <w:r w:rsidRPr="007D22EA">
        <w:rPr>
          <w:rFonts w:ascii="Microsoft New Tai Lue" w:hAnsi="Microsoft New Tai Lue" w:cs="Microsoft New Tai Lue"/>
        </w:rPr>
        <w:t xml:space="preserve"> functional independence</w:t>
      </w:r>
      <w:r w:rsidR="00646531"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needs in emergency planning is critical to providing the support and equipment needed to ensure individuals can manage and maintain their independence </w:t>
      </w:r>
      <w:r w:rsidR="00AC65D3" w:rsidRPr="007D22EA">
        <w:rPr>
          <w:rFonts w:ascii="Microsoft New Tai Lue" w:hAnsi="Microsoft New Tai Lue" w:cs="Microsoft New Tai Lue"/>
        </w:rPr>
        <w:t xml:space="preserve">before, </w:t>
      </w:r>
      <w:r w:rsidRPr="007D22EA">
        <w:rPr>
          <w:rFonts w:ascii="Microsoft New Tai Lue" w:hAnsi="Microsoft New Tai Lue" w:cs="Microsoft New Tai Lue"/>
        </w:rPr>
        <w:t>during</w:t>
      </w:r>
      <w:r w:rsidR="00AC65D3" w:rsidRPr="007D22EA">
        <w:rPr>
          <w:rFonts w:ascii="Microsoft New Tai Lue" w:hAnsi="Microsoft New Tai Lue" w:cs="Microsoft New Tai Lue"/>
        </w:rPr>
        <w:t>,</w:t>
      </w:r>
      <w:r w:rsidRPr="007D22EA">
        <w:rPr>
          <w:rFonts w:ascii="Microsoft New Tai Lue" w:hAnsi="Microsoft New Tai Lue" w:cs="Microsoft New Tai Lue"/>
        </w:rPr>
        <w:t xml:space="preserve"> and following an </w:t>
      </w:r>
      <w:r w:rsidR="00646531" w:rsidRPr="007D22EA">
        <w:rPr>
          <w:rFonts w:ascii="Microsoft New Tai Lue" w:hAnsi="Microsoft New Tai Lue" w:cs="Microsoft New Tai Lue"/>
        </w:rPr>
        <w:t>incident</w:t>
      </w:r>
      <w:r w:rsidRPr="007D22EA">
        <w:rPr>
          <w:rFonts w:ascii="Microsoft New Tai Lue" w:hAnsi="Microsoft New Tai Lue" w:cs="Microsoft New Tai Lue"/>
        </w:rPr>
        <w:t>.</w:t>
      </w:r>
      <w:r w:rsidR="002A0B5C" w:rsidRPr="007D22EA">
        <w:rPr>
          <w:rFonts w:ascii="Microsoft New Tai Lue" w:hAnsi="Microsoft New Tai Lue" w:cs="Microsoft New Tai Lue"/>
        </w:rPr>
        <w:t xml:space="preserve">  These needs may be met through providing people with resources that can support </w:t>
      </w:r>
      <w:r w:rsidR="006B1FBC" w:rsidRPr="007D22EA">
        <w:rPr>
          <w:rFonts w:ascii="Microsoft New Tai Lue" w:hAnsi="Microsoft New Tai Lue" w:cs="Microsoft New Tai Lue"/>
        </w:rPr>
        <w:t>their</w:t>
      </w:r>
      <w:r w:rsidR="002A0B5C" w:rsidRPr="007D22EA">
        <w:rPr>
          <w:rFonts w:ascii="Microsoft New Tai Lue" w:hAnsi="Microsoft New Tai Lue" w:cs="Microsoft New Tai Lue"/>
        </w:rPr>
        <w:t xml:space="preserve"> ability to maintain their independenc</w:t>
      </w:r>
      <w:r w:rsidR="00646991" w:rsidRPr="007D22EA">
        <w:rPr>
          <w:rFonts w:ascii="Microsoft New Tai Lue" w:hAnsi="Microsoft New Tai Lue" w:cs="Microsoft New Tai Lue"/>
        </w:rPr>
        <w:t>e, such as through replacing a white cane</w:t>
      </w:r>
      <w:r w:rsidR="002A0B5C" w:rsidRPr="007D22EA">
        <w:rPr>
          <w:rFonts w:ascii="Microsoft New Tai Lue" w:hAnsi="Microsoft New Tai Lue" w:cs="Microsoft New Tai Lue"/>
        </w:rPr>
        <w:t xml:space="preserve"> or providing other equipment, such as a wheelchair.</w:t>
      </w:r>
      <w:r w:rsidR="006B1FBC" w:rsidRPr="007D22EA">
        <w:rPr>
          <w:rFonts w:ascii="Microsoft New Tai Lue" w:hAnsi="Microsoft New Tai Lue" w:cs="Microsoft New Tai Lue"/>
        </w:rPr>
        <w:t xml:space="preserve">  </w:t>
      </w:r>
      <w:r w:rsidR="00006EFD" w:rsidRPr="007D22EA">
        <w:rPr>
          <w:rFonts w:ascii="Microsoft New Tai Lue" w:hAnsi="Microsoft New Tai Lue" w:cs="Microsoft New Tai Lue"/>
        </w:rPr>
        <w:t>A</w:t>
      </w:r>
      <w:r w:rsidR="006B1FBC" w:rsidRPr="007D22EA">
        <w:rPr>
          <w:rFonts w:ascii="Microsoft New Tai Lue" w:hAnsi="Microsoft New Tai Lue" w:cs="Microsoft New Tai Lue"/>
        </w:rPr>
        <w:t>dditional resource</w:t>
      </w:r>
      <w:r w:rsidR="00006EFD" w:rsidRPr="007D22EA">
        <w:rPr>
          <w:rFonts w:ascii="Microsoft New Tai Lue" w:hAnsi="Microsoft New Tai Lue" w:cs="Microsoft New Tai Lue"/>
        </w:rPr>
        <w:t>s</w:t>
      </w:r>
      <w:r w:rsidR="006B1FBC" w:rsidRPr="007D22EA">
        <w:rPr>
          <w:rFonts w:ascii="Microsoft New Tai Lue" w:hAnsi="Microsoft New Tai Lue" w:cs="Microsoft New Tai Lue"/>
        </w:rPr>
        <w:t xml:space="preserve"> to help support people’s ability to </w:t>
      </w:r>
      <w:r w:rsidR="006B1FBC" w:rsidRPr="007D22EA">
        <w:rPr>
          <w:rFonts w:ascii="Microsoft New Tai Lue" w:hAnsi="Microsoft New Tai Lue" w:cs="Microsoft New Tai Lue"/>
        </w:rPr>
        <w:lastRenderedPageBreak/>
        <w:t xml:space="preserve">maintain their independence </w:t>
      </w:r>
      <w:r w:rsidR="00006EFD" w:rsidRPr="007D22EA">
        <w:rPr>
          <w:rFonts w:ascii="Microsoft New Tai Lue" w:hAnsi="Microsoft New Tai Lue" w:cs="Microsoft New Tai Lue"/>
        </w:rPr>
        <w:t>are</w:t>
      </w:r>
      <w:r w:rsidR="006B1FBC" w:rsidRPr="007D22EA">
        <w:rPr>
          <w:rFonts w:ascii="Microsoft New Tai Lue" w:hAnsi="Microsoft New Tai Lue" w:cs="Microsoft New Tai Lue"/>
        </w:rPr>
        <w:t xml:space="preserve"> to source </w:t>
      </w:r>
      <w:r w:rsidR="00006EFD" w:rsidRPr="007D22EA">
        <w:rPr>
          <w:rFonts w:ascii="Microsoft New Tai Lue" w:hAnsi="Microsoft New Tai Lue" w:cs="Microsoft New Tai Lue"/>
        </w:rPr>
        <w:t>resources through lending closets, which include a variety of durable medical equipment and assistive technology (AT).</w:t>
      </w:r>
    </w:p>
    <w:p w14:paraId="24CE22C9" w14:textId="758F4CC5" w:rsidR="009B665D" w:rsidRPr="007D22EA" w:rsidRDefault="00CA44AC" w:rsidP="00DA58ED">
      <w:pPr>
        <w:pStyle w:val="Heading2"/>
        <w:numPr>
          <w:ilvl w:val="0"/>
          <w:numId w:val="42"/>
        </w:numPr>
        <w:jc w:val="both"/>
      </w:pPr>
      <w:bookmarkStart w:id="20" w:name="_Toc485396980"/>
      <w:r w:rsidRPr="007D22EA">
        <w:t>Personal Care Assistance</w:t>
      </w:r>
      <w:bookmarkEnd w:id="20"/>
    </w:p>
    <w:p w14:paraId="13193C3C" w14:textId="5261EF16" w:rsidR="00E238F3" w:rsidRPr="007D22EA" w:rsidRDefault="00AC36C0" w:rsidP="00E064FA">
      <w:pPr>
        <w:jc w:val="both"/>
        <w:rPr>
          <w:rFonts w:ascii="Microsoft New Tai Lue" w:hAnsi="Microsoft New Tai Lue" w:cs="Microsoft New Tai Lue"/>
        </w:rPr>
      </w:pPr>
      <w:r w:rsidRPr="007D22EA">
        <w:rPr>
          <w:rFonts w:ascii="Microsoft New Tai Lue" w:hAnsi="Microsoft New Tai Lue" w:cs="Microsoft New Tai Lue"/>
        </w:rPr>
        <w:t>People who require assistance to perform activities of daily living, such as taking medication, bathing, toileting, feeding, and grooming may use the services of personal care assistance</w:t>
      </w:r>
      <w:r w:rsidR="00646531" w:rsidRPr="007D22EA">
        <w:rPr>
          <w:rFonts w:ascii="Microsoft New Tai Lue" w:hAnsi="Microsoft New Tai Lue" w:cs="Microsoft New Tai Lue"/>
        </w:rPr>
        <w:t xml:space="preserve"> providers</w:t>
      </w:r>
      <w:r w:rsidRPr="007D22EA">
        <w:rPr>
          <w:rFonts w:ascii="Microsoft New Tai Lue" w:hAnsi="Microsoft New Tai Lue" w:cs="Microsoft New Tai Lue"/>
        </w:rPr>
        <w:t xml:space="preserve">. Other examples of people with personal care needs include people with sensory needs, privacy needs, or cognitive needs. Additionally, some individuals with personal care assistance needs may have mental or cognitive disabilities, such as dementia, schizophrenia, or </w:t>
      </w:r>
      <w:r w:rsidR="008E3C58" w:rsidRPr="007D22EA">
        <w:rPr>
          <w:rFonts w:ascii="Microsoft New Tai Lue" w:hAnsi="Microsoft New Tai Lue" w:cs="Microsoft New Tai Lue"/>
        </w:rPr>
        <w:t>autism spectrum disorder</w:t>
      </w:r>
      <w:r w:rsidRPr="007D22EA">
        <w:rPr>
          <w:rFonts w:ascii="Microsoft New Tai Lue" w:hAnsi="Microsoft New Tai Lue" w:cs="Microsoft New Tai Lue"/>
        </w:rPr>
        <w:t>, which are no</w:t>
      </w:r>
      <w:r w:rsidR="00646991" w:rsidRPr="007D22EA">
        <w:rPr>
          <w:rFonts w:ascii="Microsoft New Tai Lue" w:hAnsi="Microsoft New Tai Lue" w:cs="Microsoft New Tai Lue"/>
        </w:rPr>
        <w:t xml:space="preserve">t visible but require support. </w:t>
      </w:r>
      <w:r w:rsidRPr="007D22EA">
        <w:rPr>
          <w:rFonts w:ascii="Microsoft New Tai Lue" w:hAnsi="Microsoft New Tai Lue" w:cs="Microsoft New Tai Lue"/>
        </w:rPr>
        <w:t xml:space="preserve">One concern is that individuals with functional needs related to the need for personal care assistance may become separated from not only their home and familiar environment, </w:t>
      </w:r>
      <w:r w:rsidR="00F74AAF" w:rsidRPr="007D22EA">
        <w:rPr>
          <w:rFonts w:ascii="Microsoft New Tai Lue" w:hAnsi="Microsoft New Tai Lue" w:cs="Microsoft New Tai Lue"/>
        </w:rPr>
        <w:t>but also their personal care assistance providers during an incident. Emergency planning should include meeting the needs of people who may have personal care needs, as well as the needs of their care-givers (if applicable), such as ensuring shelters have appropriately trained staff, quiet or private areas, areas for personal care givers to stay with their clients, and family reunification procedures.</w:t>
      </w:r>
    </w:p>
    <w:p w14:paraId="4A287AA6" w14:textId="709E1220" w:rsidR="00607F13" w:rsidRPr="007D22EA" w:rsidRDefault="00607F13" w:rsidP="00DA58ED">
      <w:pPr>
        <w:pStyle w:val="Heading2"/>
        <w:numPr>
          <w:ilvl w:val="0"/>
          <w:numId w:val="42"/>
        </w:numPr>
        <w:jc w:val="both"/>
      </w:pPr>
      <w:bookmarkStart w:id="21" w:name="_Toc485396981"/>
      <w:r w:rsidRPr="007D22EA">
        <w:t>Transportation</w:t>
      </w:r>
      <w:bookmarkEnd w:id="21"/>
      <w:r w:rsidRPr="007D22EA">
        <w:t xml:space="preserve"> </w:t>
      </w:r>
    </w:p>
    <w:p w14:paraId="14544D80" w14:textId="77777777" w:rsidR="007373A8" w:rsidRPr="007D22EA" w:rsidRDefault="007373A8" w:rsidP="007373A8">
      <w:pPr>
        <w:jc w:val="both"/>
        <w:rPr>
          <w:rFonts w:ascii="Microsoft New Tai Lue" w:hAnsi="Microsoft New Tai Lue" w:cs="Microsoft New Tai Lue"/>
        </w:rPr>
      </w:pPr>
      <w:r w:rsidRPr="007D22EA">
        <w:rPr>
          <w:rFonts w:ascii="Microsoft New Tai Lue" w:eastAsia="Microsoft New Tai Lue" w:hAnsi="Microsoft New Tai Lue" w:cs="Microsoft New Tai Lue"/>
        </w:rPr>
        <w:t xml:space="preserve">People with a transportation need may include people without access to transportation or who lose their access to transportation. Some examples of people with transportation needs include: </w:t>
      </w:r>
    </w:p>
    <w:p w14:paraId="012DD0CA" w14:textId="77777777" w:rsidR="007373A8" w:rsidRPr="007D22EA" w:rsidRDefault="007373A8" w:rsidP="00DA58ED">
      <w:pPr>
        <w:widowControl w:val="0"/>
        <w:numPr>
          <w:ilvl w:val="0"/>
          <w:numId w:val="55"/>
        </w:numPr>
        <w:spacing w:after="0"/>
        <w:ind w:hanging="360"/>
        <w:contextualSpacing/>
        <w:jc w:val="both"/>
        <w:rPr>
          <w:rFonts w:ascii="Microsoft New Tai Lue" w:hAnsi="Microsoft New Tai Lue" w:cs="Microsoft New Tai Lue"/>
        </w:rPr>
      </w:pPr>
      <w:r w:rsidRPr="007D22EA">
        <w:rPr>
          <w:rFonts w:ascii="Microsoft New Tai Lue" w:eastAsia="Microsoft New Tai Lue" w:hAnsi="Microsoft New Tai Lue" w:cs="Microsoft New Tai Lue"/>
        </w:rPr>
        <w:t>A person who does not own a car and relies on mass transit services (e.g., city-dwellers, students, people who are homeless, etc.);</w:t>
      </w:r>
    </w:p>
    <w:p w14:paraId="55AF8C14" w14:textId="77777777" w:rsidR="007373A8" w:rsidRPr="007D22EA" w:rsidRDefault="007373A8" w:rsidP="00DA58ED">
      <w:pPr>
        <w:widowControl w:val="0"/>
        <w:numPr>
          <w:ilvl w:val="0"/>
          <w:numId w:val="55"/>
        </w:numPr>
        <w:spacing w:after="0"/>
        <w:ind w:hanging="360"/>
        <w:contextualSpacing/>
        <w:jc w:val="both"/>
        <w:rPr>
          <w:rFonts w:ascii="Microsoft New Tai Lue" w:hAnsi="Microsoft New Tai Lue" w:cs="Microsoft New Tai Lue"/>
        </w:rPr>
      </w:pPr>
      <w:r w:rsidRPr="007D22EA">
        <w:rPr>
          <w:rFonts w:ascii="Microsoft New Tai Lue" w:eastAsia="Microsoft New Tai Lue" w:hAnsi="Microsoft New Tai Lue" w:cs="Microsoft New Tai Lue"/>
        </w:rPr>
        <w:t>A person who is unable to operate a vehicle (e.g., due to restrictions, temporary or permanent physical disabilities or injuries, some women who are pregnant, etc.); and</w:t>
      </w:r>
    </w:p>
    <w:p w14:paraId="10779F81" w14:textId="3C402E12" w:rsidR="007373A8" w:rsidRPr="007D22EA" w:rsidRDefault="007373A8" w:rsidP="00DA58ED">
      <w:pPr>
        <w:widowControl w:val="0"/>
        <w:numPr>
          <w:ilvl w:val="0"/>
          <w:numId w:val="55"/>
        </w:numPr>
        <w:ind w:hanging="360"/>
        <w:contextualSpacing/>
        <w:jc w:val="both"/>
        <w:rPr>
          <w:rFonts w:ascii="Microsoft New Tai Lue" w:hAnsi="Microsoft New Tai Lue" w:cs="Microsoft New Tai Lue"/>
        </w:rPr>
      </w:pPr>
      <w:r w:rsidRPr="007D22EA">
        <w:rPr>
          <w:rFonts w:ascii="Microsoft New Tai Lue" w:eastAsia="Microsoft New Tai Lue" w:hAnsi="Microsoft New Tai Lue" w:cs="Microsoft New Tai Lue"/>
        </w:rPr>
        <w:t>A person whose vehicle is rendered unavailable.</w:t>
      </w:r>
    </w:p>
    <w:p w14:paraId="05343C9D" w14:textId="77777777" w:rsidR="007373A8" w:rsidRPr="007D22EA" w:rsidRDefault="007373A8" w:rsidP="007373A8">
      <w:pPr>
        <w:widowControl w:val="0"/>
        <w:ind w:left="773"/>
        <w:contextualSpacing/>
        <w:jc w:val="both"/>
        <w:rPr>
          <w:rFonts w:ascii="Microsoft New Tai Lue" w:hAnsi="Microsoft New Tai Lue" w:cs="Microsoft New Tai Lue"/>
        </w:rPr>
      </w:pPr>
    </w:p>
    <w:p w14:paraId="22A9425F" w14:textId="5D458CA5" w:rsidR="007373A8" w:rsidRPr="007D22EA" w:rsidRDefault="007373A8" w:rsidP="007373A8">
      <w:pPr>
        <w:tabs>
          <w:tab w:val="left" w:pos="3690"/>
        </w:tabs>
        <w:spacing w:before="240"/>
        <w:jc w:val="both"/>
        <w:rPr>
          <w:rFonts w:ascii="Microsoft New Tai Lue" w:hAnsi="Microsoft New Tai Lue" w:cs="Microsoft New Tai Lue"/>
        </w:rPr>
      </w:pPr>
      <w:r w:rsidRPr="007D22EA">
        <w:rPr>
          <w:rFonts w:ascii="Microsoft New Tai Lue" w:eastAsia="Microsoft New Tai Lue" w:hAnsi="Microsoft New Tai Lue" w:cs="Microsoft New Tai Lue"/>
        </w:rPr>
        <w:t>Table 1 below was created by the Maryland Department of Disabilities using ridership information from 2009-2013 from the Maryland Transit Authority (MTA) and the Washington Metropolitan Area Transit Authority (WMATA).  It shows an increasing trend in the level of service and performance provided to MTA and WMATA paratransit customers from 2009-2013. It should be noted that paratransit rides are scheduled, shared rides that provide direct travel from destination to destination for registered paratransit users. Fixed route transportation includes transportation services, such as bus and rail, which operate on a published schedule during normal operating conditions.</w:t>
      </w:r>
    </w:p>
    <w:p w14:paraId="096B45D7" w14:textId="77777777" w:rsidR="007373A8" w:rsidRPr="007D22EA" w:rsidRDefault="007373A8">
      <w:pPr>
        <w:rPr>
          <w:rFonts w:ascii="Microsoft New Tai Lue" w:hAnsi="Microsoft New Tai Lue" w:cs="Microsoft New Tai Lue"/>
          <w:b/>
        </w:rPr>
      </w:pPr>
      <w:bookmarkStart w:id="22" w:name="_1y810tw" w:colFirst="0" w:colLast="0"/>
      <w:bookmarkEnd w:id="22"/>
      <w:r w:rsidRPr="007D22EA">
        <w:rPr>
          <w:rFonts w:ascii="Microsoft New Tai Lue" w:hAnsi="Microsoft New Tai Lue" w:cs="Microsoft New Tai Lue"/>
          <w:b/>
        </w:rPr>
        <w:br w:type="page"/>
      </w:r>
    </w:p>
    <w:p w14:paraId="52640CD4" w14:textId="2C42CBA4" w:rsidR="007373A8" w:rsidRPr="007D22EA" w:rsidRDefault="007373A8" w:rsidP="007373A8">
      <w:pPr>
        <w:keepNext/>
        <w:spacing w:after="0" w:line="240" w:lineRule="auto"/>
        <w:jc w:val="center"/>
        <w:rPr>
          <w:rFonts w:ascii="Microsoft New Tai Lue" w:hAnsi="Microsoft New Tai Lue" w:cs="Microsoft New Tai Lue"/>
        </w:rPr>
      </w:pPr>
    </w:p>
    <w:p w14:paraId="49109C64" w14:textId="0CFD240B" w:rsidR="007373A8" w:rsidRPr="007D22EA" w:rsidRDefault="007373A8" w:rsidP="007373A8">
      <w:pPr>
        <w:pStyle w:val="Caption"/>
        <w:spacing w:after="0"/>
        <w:rPr>
          <w:rFonts w:ascii="Microsoft New Tai Lue" w:hAnsi="Microsoft New Tai Lue" w:cs="Microsoft New Tai Lue"/>
        </w:rPr>
      </w:pPr>
      <w:bookmarkStart w:id="23" w:name="_Toc485396927"/>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1</w:t>
      </w:r>
      <w:r w:rsidRPr="007D22EA">
        <w:rPr>
          <w:rFonts w:ascii="Microsoft New Tai Lue" w:hAnsi="Microsoft New Tai Lue" w:cs="Microsoft New Tai Lue"/>
        </w:rPr>
        <w:fldChar w:fldCharType="end"/>
      </w:r>
      <w:r w:rsidRPr="007D22EA">
        <w:rPr>
          <w:rFonts w:ascii="Microsoft New Tai Lue" w:hAnsi="Microsoft New Tai Lue" w:cs="Microsoft New Tai Lue"/>
        </w:rPr>
        <w:t>: MTA and WMATA Paratransit Ridership 2009-2013</w:t>
      </w:r>
      <w:r w:rsidR="00826D63" w:rsidRPr="007D22EA">
        <w:rPr>
          <w:rStyle w:val="FootnoteReference"/>
          <w:rFonts w:ascii="Microsoft New Tai Lue" w:hAnsi="Microsoft New Tai Lue" w:cs="Microsoft New Tai Lue"/>
        </w:rPr>
        <w:footnoteReference w:id="19"/>
      </w:r>
      <w:bookmarkEnd w:id="23"/>
    </w:p>
    <w:tbl>
      <w:tblPr>
        <w:tblStyle w:val="15"/>
        <w:tblW w:w="9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MTA and WMATA Paratransit Ridership"/>
        <w:tblDescription w:val="Complex graph demonstrates key data from MTA and WMATA."/>
      </w:tblPr>
      <w:tblGrid>
        <w:gridCol w:w="1594"/>
        <w:gridCol w:w="2945"/>
        <w:gridCol w:w="1041"/>
        <w:gridCol w:w="7"/>
        <w:gridCol w:w="1035"/>
        <w:gridCol w:w="1038"/>
        <w:gridCol w:w="1035"/>
        <w:gridCol w:w="1035"/>
      </w:tblGrid>
      <w:tr w:rsidR="0042192B" w:rsidRPr="007D22EA" w14:paraId="175253D6" w14:textId="77777777" w:rsidTr="000F372B">
        <w:trPr>
          <w:trHeight w:val="20"/>
          <w:tblHeader/>
        </w:trPr>
        <w:tc>
          <w:tcPr>
            <w:tcW w:w="4539" w:type="dxa"/>
            <w:gridSpan w:val="2"/>
            <w:vMerge w:val="restart"/>
            <w:shd w:val="clear" w:color="auto" w:fill="933634"/>
            <w:vAlign w:val="center"/>
          </w:tcPr>
          <w:p w14:paraId="634D0472" w14:textId="5D0A1C2F" w:rsidR="0042192B" w:rsidRPr="007D22EA" w:rsidRDefault="0042192B" w:rsidP="00FF2A15">
            <w:pPr>
              <w:spacing w:after="0" w:line="240" w:lineRule="auto"/>
              <w:ind w:left="179" w:right="-20"/>
              <w:jc w:val="center"/>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RESULTS AND PERFORMANCE MEASURES</w:t>
            </w:r>
          </w:p>
        </w:tc>
        <w:tc>
          <w:tcPr>
            <w:tcW w:w="5191" w:type="dxa"/>
            <w:gridSpan w:val="6"/>
            <w:shd w:val="clear" w:color="auto" w:fill="933634"/>
            <w:vAlign w:val="center"/>
          </w:tcPr>
          <w:p w14:paraId="1CB064AE" w14:textId="77777777" w:rsidR="0042192B" w:rsidRPr="007D22EA" w:rsidRDefault="0042192B" w:rsidP="00FF2A15">
            <w:pPr>
              <w:spacing w:before="9" w:after="0" w:line="240" w:lineRule="auto"/>
              <w:ind w:left="1877" w:right="1764"/>
              <w:jc w:val="center"/>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FISCAL YEARS</w:t>
            </w:r>
          </w:p>
        </w:tc>
      </w:tr>
      <w:tr w:rsidR="0042192B" w:rsidRPr="007D22EA" w14:paraId="67CB6962" w14:textId="77777777" w:rsidTr="000F372B">
        <w:trPr>
          <w:trHeight w:val="20"/>
          <w:tblHeader/>
        </w:trPr>
        <w:tc>
          <w:tcPr>
            <w:tcW w:w="4539" w:type="dxa"/>
            <w:gridSpan w:val="2"/>
            <w:vMerge/>
            <w:shd w:val="clear" w:color="auto" w:fill="933634"/>
            <w:vAlign w:val="center"/>
          </w:tcPr>
          <w:p w14:paraId="4C66E7B9" w14:textId="2D7783DA" w:rsidR="0042192B" w:rsidRPr="007D22EA" w:rsidRDefault="0042192B" w:rsidP="00FF2A15">
            <w:pPr>
              <w:spacing w:after="0" w:line="240" w:lineRule="auto"/>
              <w:ind w:left="179" w:right="-20"/>
              <w:jc w:val="center"/>
              <w:rPr>
                <w:rFonts w:ascii="Microsoft New Tai Lue" w:hAnsi="Microsoft New Tai Lue" w:cs="Microsoft New Tai Lue"/>
              </w:rPr>
            </w:pPr>
          </w:p>
        </w:tc>
        <w:tc>
          <w:tcPr>
            <w:tcW w:w="1048" w:type="dxa"/>
            <w:gridSpan w:val="2"/>
            <w:vMerge w:val="restart"/>
            <w:shd w:val="clear" w:color="auto" w:fill="933634"/>
            <w:vAlign w:val="center"/>
          </w:tcPr>
          <w:p w14:paraId="22D479C7" w14:textId="77777777" w:rsidR="0042192B" w:rsidRPr="007D22EA" w:rsidRDefault="0042192B" w:rsidP="00FF2A15">
            <w:pPr>
              <w:spacing w:after="0" w:line="240" w:lineRule="auto"/>
              <w:ind w:left="309"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2009</w:t>
            </w:r>
          </w:p>
          <w:p w14:paraId="4C508B67" w14:textId="77777777" w:rsidR="0042192B" w:rsidRPr="007D22EA" w:rsidRDefault="0042192B" w:rsidP="00FF2A15">
            <w:pPr>
              <w:spacing w:after="0" w:line="240" w:lineRule="auto"/>
              <w:ind w:left="225"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Actual</w:t>
            </w:r>
          </w:p>
        </w:tc>
        <w:tc>
          <w:tcPr>
            <w:tcW w:w="1035" w:type="dxa"/>
            <w:vMerge w:val="restart"/>
            <w:shd w:val="clear" w:color="auto" w:fill="933634"/>
            <w:vAlign w:val="center"/>
          </w:tcPr>
          <w:p w14:paraId="4900CC87" w14:textId="77777777" w:rsidR="0042192B" w:rsidRPr="007D22EA" w:rsidRDefault="0042192B" w:rsidP="00FF2A15">
            <w:pPr>
              <w:spacing w:after="0" w:line="240" w:lineRule="auto"/>
              <w:ind w:left="309"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2010</w:t>
            </w:r>
          </w:p>
          <w:p w14:paraId="3EB33647" w14:textId="77777777" w:rsidR="0042192B" w:rsidRPr="007D22EA" w:rsidRDefault="0042192B" w:rsidP="00FF2A15">
            <w:pPr>
              <w:spacing w:after="0" w:line="240" w:lineRule="auto"/>
              <w:ind w:left="225"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Actual</w:t>
            </w:r>
          </w:p>
        </w:tc>
        <w:tc>
          <w:tcPr>
            <w:tcW w:w="1038" w:type="dxa"/>
            <w:vMerge w:val="restart"/>
            <w:shd w:val="clear" w:color="auto" w:fill="933634"/>
            <w:vAlign w:val="center"/>
          </w:tcPr>
          <w:p w14:paraId="7C361675" w14:textId="77777777" w:rsidR="0042192B" w:rsidRPr="007D22EA" w:rsidRDefault="0042192B" w:rsidP="00FF2A15">
            <w:pPr>
              <w:spacing w:after="0" w:line="240" w:lineRule="auto"/>
              <w:ind w:left="309"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2011</w:t>
            </w:r>
          </w:p>
          <w:p w14:paraId="42089072" w14:textId="0E85689C" w:rsidR="0042192B" w:rsidRPr="007D22EA" w:rsidRDefault="0042192B" w:rsidP="00FF2A15">
            <w:pPr>
              <w:spacing w:after="0" w:line="240" w:lineRule="auto"/>
              <w:ind w:left="225"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Actual</w:t>
            </w:r>
          </w:p>
        </w:tc>
        <w:tc>
          <w:tcPr>
            <w:tcW w:w="2070" w:type="dxa"/>
            <w:gridSpan w:val="2"/>
            <w:shd w:val="clear" w:color="auto" w:fill="933634"/>
            <w:vAlign w:val="center"/>
          </w:tcPr>
          <w:p w14:paraId="5D9A4EB0" w14:textId="77777777" w:rsidR="0042192B" w:rsidRPr="007D22EA" w:rsidRDefault="0042192B" w:rsidP="00FF2A15">
            <w:pPr>
              <w:spacing w:after="0" w:line="240" w:lineRule="auto"/>
              <w:ind w:left="513" w:right="-20"/>
              <w:rPr>
                <w:rFonts w:ascii="Microsoft New Tai Lue" w:hAnsi="Microsoft New Tai Lue" w:cs="Microsoft New Tai Lue"/>
              </w:rPr>
            </w:pPr>
            <w:r w:rsidRPr="007D22EA">
              <w:rPr>
                <w:rFonts w:ascii="Microsoft New Tai Lue" w:eastAsia="Microsoft New Tai Lue" w:hAnsi="Microsoft New Tai Lue" w:cs="Microsoft New Tai Lue"/>
                <w:b/>
                <w:color w:val="FFFFFF"/>
                <w:sz w:val="17"/>
                <w:szCs w:val="17"/>
              </w:rPr>
              <w:t>Estimated</w:t>
            </w:r>
          </w:p>
        </w:tc>
      </w:tr>
      <w:tr w:rsidR="0042192B" w:rsidRPr="007D22EA" w14:paraId="697E8A5B" w14:textId="77777777" w:rsidTr="000F372B">
        <w:trPr>
          <w:trHeight w:val="20"/>
          <w:tblHeader/>
        </w:trPr>
        <w:tc>
          <w:tcPr>
            <w:tcW w:w="4539" w:type="dxa"/>
            <w:gridSpan w:val="2"/>
            <w:vMerge/>
            <w:shd w:val="clear" w:color="auto" w:fill="933634"/>
            <w:vAlign w:val="center"/>
          </w:tcPr>
          <w:p w14:paraId="2C87F718" w14:textId="77777777" w:rsidR="0042192B" w:rsidRPr="007D22EA" w:rsidRDefault="0042192B" w:rsidP="00FF2A15">
            <w:pPr>
              <w:spacing w:after="0" w:line="240" w:lineRule="auto"/>
              <w:ind w:left="179" w:right="-20"/>
              <w:jc w:val="center"/>
              <w:rPr>
                <w:rFonts w:ascii="Microsoft New Tai Lue" w:hAnsi="Microsoft New Tai Lue" w:cs="Microsoft New Tai Lue"/>
              </w:rPr>
            </w:pPr>
          </w:p>
        </w:tc>
        <w:tc>
          <w:tcPr>
            <w:tcW w:w="1048" w:type="dxa"/>
            <w:gridSpan w:val="2"/>
            <w:vMerge/>
            <w:shd w:val="clear" w:color="auto" w:fill="933634"/>
            <w:vAlign w:val="center"/>
          </w:tcPr>
          <w:p w14:paraId="771F10EF" w14:textId="77777777" w:rsidR="0042192B" w:rsidRPr="007D22EA" w:rsidRDefault="0042192B" w:rsidP="00FF2A15">
            <w:pPr>
              <w:spacing w:after="0" w:line="240" w:lineRule="auto"/>
              <w:ind w:left="309" w:right="-20"/>
              <w:rPr>
                <w:rFonts w:ascii="Microsoft New Tai Lue" w:eastAsia="Microsoft New Tai Lue" w:hAnsi="Microsoft New Tai Lue" w:cs="Microsoft New Tai Lue"/>
                <w:b/>
                <w:color w:val="FFFFFF"/>
                <w:sz w:val="17"/>
                <w:szCs w:val="17"/>
              </w:rPr>
            </w:pPr>
          </w:p>
        </w:tc>
        <w:tc>
          <w:tcPr>
            <w:tcW w:w="1035" w:type="dxa"/>
            <w:vMerge/>
            <w:shd w:val="clear" w:color="auto" w:fill="933634"/>
            <w:vAlign w:val="center"/>
          </w:tcPr>
          <w:p w14:paraId="7DD98A05" w14:textId="77777777" w:rsidR="0042192B" w:rsidRPr="007D22EA" w:rsidRDefault="0042192B" w:rsidP="00FF2A15">
            <w:pPr>
              <w:spacing w:after="0" w:line="240" w:lineRule="auto"/>
              <w:ind w:left="309" w:right="-20"/>
              <w:rPr>
                <w:rFonts w:ascii="Microsoft New Tai Lue" w:eastAsia="Microsoft New Tai Lue" w:hAnsi="Microsoft New Tai Lue" w:cs="Microsoft New Tai Lue"/>
                <w:b/>
                <w:color w:val="FFFFFF"/>
                <w:sz w:val="17"/>
                <w:szCs w:val="17"/>
              </w:rPr>
            </w:pPr>
          </w:p>
        </w:tc>
        <w:tc>
          <w:tcPr>
            <w:tcW w:w="1038" w:type="dxa"/>
            <w:vMerge/>
            <w:shd w:val="clear" w:color="auto" w:fill="933634"/>
            <w:vAlign w:val="center"/>
          </w:tcPr>
          <w:p w14:paraId="1D90E2EC" w14:textId="77777777" w:rsidR="0042192B" w:rsidRPr="007D22EA" w:rsidRDefault="0042192B" w:rsidP="00FF2A15">
            <w:pPr>
              <w:spacing w:after="0" w:line="240" w:lineRule="auto"/>
              <w:ind w:left="309" w:right="-20"/>
              <w:rPr>
                <w:rFonts w:ascii="Microsoft New Tai Lue" w:eastAsia="Microsoft New Tai Lue" w:hAnsi="Microsoft New Tai Lue" w:cs="Microsoft New Tai Lue"/>
                <w:b/>
                <w:color w:val="FFFFFF"/>
                <w:sz w:val="17"/>
                <w:szCs w:val="17"/>
              </w:rPr>
            </w:pPr>
          </w:p>
        </w:tc>
        <w:tc>
          <w:tcPr>
            <w:tcW w:w="1035" w:type="dxa"/>
            <w:shd w:val="clear" w:color="auto" w:fill="933634"/>
            <w:vAlign w:val="center"/>
          </w:tcPr>
          <w:p w14:paraId="63049410" w14:textId="4F22A565" w:rsidR="0042192B" w:rsidRPr="007D22EA" w:rsidRDefault="0042192B" w:rsidP="0042192B">
            <w:pPr>
              <w:spacing w:after="0" w:line="240" w:lineRule="auto"/>
              <w:ind w:right="-20"/>
              <w:jc w:val="center"/>
              <w:rPr>
                <w:rFonts w:ascii="Microsoft New Tai Lue" w:eastAsia="Microsoft New Tai Lue" w:hAnsi="Microsoft New Tai Lue" w:cs="Microsoft New Tai Lue"/>
                <w:b/>
                <w:color w:val="FFFFFF"/>
                <w:sz w:val="17"/>
                <w:szCs w:val="17"/>
              </w:rPr>
            </w:pPr>
            <w:r w:rsidRPr="007D22EA">
              <w:rPr>
                <w:rFonts w:ascii="Microsoft New Tai Lue" w:eastAsia="Microsoft New Tai Lue" w:hAnsi="Microsoft New Tai Lue" w:cs="Microsoft New Tai Lue"/>
                <w:b/>
                <w:color w:val="FFFFFF"/>
                <w:sz w:val="17"/>
                <w:szCs w:val="17"/>
              </w:rPr>
              <w:t>2012</w:t>
            </w:r>
          </w:p>
        </w:tc>
        <w:tc>
          <w:tcPr>
            <w:tcW w:w="1035" w:type="dxa"/>
            <w:shd w:val="clear" w:color="auto" w:fill="933634"/>
            <w:vAlign w:val="center"/>
          </w:tcPr>
          <w:p w14:paraId="5A5E2A03" w14:textId="7F2FF984" w:rsidR="0042192B" w:rsidRPr="007D22EA" w:rsidRDefault="0042192B" w:rsidP="0042192B">
            <w:pPr>
              <w:spacing w:after="0" w:line="240" w:lineRule="auto"/>
              <w:ind w:right="-20"/>
              <w:jc w:val="center"/>
              <w:rPr>
                <w:rFonts w:ascii="Microsoft New Tai Lue" w:eastAsia="Microsoft New Tai Lue" w:hAnsi="Microsoft New Tai Lue" w:cs="Microsoft New Tai Lue"/>
                <w:b/>
                <w:color w:val="FFFFFF"/>
                <w:sz w:val="17"/>
                <w:szCs w:val="17"/>
              </w:rPr>
            </w:pPr>
            <w:r w:rsidRPr="007D22EA">
              <w:rPr>
                <w:rFonts w:ascii="Microsoft New Tai Lue" w:eastAsia="Microsoft New Tai Lue" w:hAnsi="Microsoft New Tai Lue" w:cs="Microsoft New Tai Lue"/>
                <w:b/>
                <w:color w:val="FFFFFF"/>
                <w:sz w:val="17"/>
                <w:szCs w:val="17"/>
              </w:rPr>
              <w:t>2013</w:t>
            </w:r>
          </w:p>
        </w:tc>
      </w:tr>
      <w:tr w:rsidR="0042192B" w:rsidRPr="007D22EA" w14:paraId="5A03AAB2" w14:textId="77777777" w:rsidTr="000F372B">
        <w:trPr>
          <w:trHeight w:val="20"/>
          <w:tblHeader/>
        </w:trPr>
        <w:tc>
          <w:tcPr>
            <w:tcW w:w="1594" w:type="dxa"/>
            <w:vMerge w:val="restart"/>
            <w:vAlign w:val="center"/>
          </w:tcPr>
          <w:p w14:paraId="6106A090" w14:textId="77777777" w:rsidR="00D258BA" w:rsidRPr="007D22EA" w:rsidRDefault="00D258BA" w:rsidP="00FF2A15">
            <w:pPr>
              <w:spacing w:after="0" w:line="240" w:lineRule="auto"/>
              <w:ind w:left="100" w:right="255"/>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Level of service and performance provided to MTA and WMATA paratransit customers</w:t>
            </w:r>
          </w:p>
        </w:tc>
        <w:tc>
          <w:tcPr>
            <w:tcW w:w="2945" w:type="dxa"/>
            <w:vAlign w:val="center"/>
          </w:tcPr>
          <w:p w14:paraId="564A94E5" w14:textId="02C2557A" w:rsidR="00D258BA" w:rsidRPr="007D22EA" w:rsidRDefault="006C280D" w:rsidP="006C280D">
            <w:pPr>
              <w:spacing w:before="1" w:after="0" w:line="240" w:lineRule="auto"/>
              <w:ind w:left="92" w:right="-2"/>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Number of people with disabilities certified for paratransit</w:t>
            </w:r>
          </w:p>
        </w:tc>
        <w:tc>
          <w:tcPr>
            <w:tcW w:w="1048" w:type="dxa"/>
            <w:gridSpan w:val="2"/>
            <w:vAlign w:val="center"/>
          </w:tcPr>
          <w:p w14:paraId="382B2EA8"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29,025</w:t>
            </w:r>
          </w:p>
        </w:tc>
        <w:tc>
          <w:tcPr>
            <w:tcW w:w="1035" w:type="dxa"/>
            <w:vAlign w:val="center"/>
          </w:tcPr>
          <w:p w14:paraId="674FC4BF"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33,075</w:t>
            </w:r>
          </w:p>
        </w:tc>
        <w:tc>
          <w:tcPr>
            <w:tcW w:w="1038" w:type="dxa"/>
            <w:vAlign w:val="center"/>
          </w:tcPr>
          <w:p w14:paraId="602C07D3"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36,688</w:t>
            </w:r>
          </w:p>
        </w:tc>
        <w:tc>
          <w:tcPr>
            <w:tcW w:w="1035" w:type="dxa"/>
            <w:vAlign w:val="center"/>
          </w:tcPr>
          <w:p w14:paraId="53632CF5"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41,284</w:t>
            </w:r>
          </w:p>
        </w:tc>
        <w:tc>
          <w:tcPr>
            <w:tcW w:w="1035" w:type="dxa"/>
            <w:vAlign w:val="center"/>
          </w:tcPr>
          <w:p w14:paraId="5EC22B4A"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42,342</w:t>
            </w:r>
          </w:p>
        </w:tc>
      </w:tr>
      <w:tr w:rsidR="0042192B" w:rsidRPr="007D22EA" w14:paraId="087BD487" w14:textId="77777777" w:rsidTr="000F372B">
        <w:trPr>
          <w:trHeight w:val="20"/>
          <w:tblHeader/>
        </w:trPr>
        <w:tc>
          <w:tcPr>
            <w:tcW w:w="1594" w:type="dxa"/>
            <w:vMerge/>
            <w:vAlign w:val="center"/>
          </w:tcPr>
          <w:p w14:paraId="59B84F52"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0EC7E2C5" w14:textId="77777777" w:rsidR="00D258BA" w:rsidRPr="007D22EA" w:rsidRDefault="00D258BA" w:rsidP="006C280D">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Number of paratransit rides</w:t>
            </w:r>
          </w:p>
          <w:p w14:paraId="25535B36" w14:textId="77777777" w:rsidR="00D258BA" w:rsidRPr="007D22EA" w:rsidRDefault="00D258BA" w:rsidP="006C280D">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provided (millions)</w:t>
            </w:r>
          </w:p>
        </w:tc>
        <w:tc>
          <w:tcPr>
            <w:tcW w:w="1048" w:type="dxa"/>
            <w:gridSpan w:val="2"/>
            <w:vAlign w:val="center"/>
          </w:tcPr>
          <w:p w14:paraId="48BFF598"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2.632</w:t>
            </w:r>
          </w:p>
        </w:tc>
        <w:tc>
          <w:tcPr>
            <w:tcW w:w="1035" w:type="dxa"/>
            <w:vAlign w:val="center"/>
          </w:tcPr>
          <w:p w14:paraId="61203AE6"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2.787</w:t>
            </w:r>
          </w:p>
        </w:tc>
        <w:tc>
          <w:tcPr>
            <w:tcW w:w="1038" w:type="dxa"/>
            <w:vAlign w:val="center"/>
          </w:tcPr>
          <w:p w14:paraId="54FBE528"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3.213</w:t>
            </w:r>
          </w:p>
        </w:tc>
        <w:tc>
          <w:tcPr>
            <w:tcW w:w="1035" w:type="dxa"/>
            <w:vAlign w:val="center"/>
          </w:tcPr>
          <w:p w14:paraId="48E41E4E"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3.618</w:t>
            </w:r>
          </w:p>
        </w:tc>
        <w:tc>
          <w:tcPr>
            <w:tcW w:w="1035" w:type="dxa"/>
            <w:vAlign w:val="center"/>
          </w:tcPr>
          <w:p w14:paraId="2008B105"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3.720</w:t>
            </w:r>
          </w:p>
        </w:tc>
      </w:tr>
      <w:tr w:rsidR="0042192B" w:rsidRPr="007D22EA" w14:paraId="317C5F9B" w14:textId="77777777" w:rsidTr="000F372B">
        <w:trPr>
          <w:trHeight w:val="20"/>
          <w:tblHeader/>
        </w:trPr>
        <w:tc>
          <w:tcPr>
            <w:tcW w:w="1594" w:type="dxa"/>
            <w:vMerge/>
            <w:vAlign w:val="center"/>
          </w:tcPr>
          <w:p w14:paraId="1194EC01"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192E953E" w14:textId="12116740"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Percent of paratransit rides</w:t>
            </w:r>
          </w:p>
          <w:p w14:paraId="2B202BD0" w14:textId="77777777" w:rsidR="00D258BA" w:rsidRPr="007D22EA" w:rsidRDefault="00D258BA" w:rsidP="00FF2A15">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provided on time</w:t>
            </w:r>
          </w:p>
        </w:tc>
        <w:tc>
          <w:tcPr>
            <w:tcW w:w="1048" w:type="dxa"/>
            <w:gridSpan w:val="2"/>
            <w:vAlign w:val="center"/>
          </w:tcPr>
          <w:p w14:paraId="32F89F2E"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92.0%</w:t>
            </w:r>
          </w:p>
        </w:tc>
        <w:tc>
          <w:tcPr>
            <w:tcW w:w="1035" w:type="dxa"/>
            <w:vAlign w:val="center"/>
          </w:tcPr>
          <w:p w14:paraId="0F7679CD"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91.5%</w:t>
            </w:r>
          </w:p>
        </w:tc>
        <w:tc>
          <w:tcPr>
            <w:tcW w:w="1038" w:type="dxa"/>
            <w:vAlign w:val="center"/>
          </w:tcPr>
          <w:p w14:paraId="4D0269A8"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90.6%</w:t>
            </w:r>
          </w:p>
        </w:tc>
        <w:tc>
          <w:tcPr>
            <w:tcW w:w="1035" w:type="dxa"/>
            <w:vAlign w:val="center"/>
          </w:tcPr>
          <w:p w14:paraId="3473C2DB"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91.1%</w:t>
            </w:r>
          </w:p>
        </w:tc>
        <w:tc>
          <w:tcPr>
            <w:tcW w:w="1035" w:type="dxa"/>
            <w:vAlign w:val="center"/>
          </w:tcPr>
          <w:p w14:paraId="218975E4" w14:textId="77777777" w:rsidR="00D258BA" w:rsidRPr="007D22EA" w:rsidRDefault="00D258BA" w:rsidP="007E4811">
            <w:pPr>
              <w:tabs>
                <w:tab w:val="left" w:pos="453"/>
              </w:tabs>
              <w:spacing w:after="0" w:line="240" w:lineRule="auto"/>
              <w:ind w:right="-58"/>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91.1%</w:t>
            </w:r>
          </w:p>
        </w:tc>
      </w:tr>
      <w:tr w:rsidR="0042192B" w:rsidRPr="007D22EA" w14:paraId="3A8B48EF" w14:textId="77777777" w:rsidTr="000F372B">
        <w:trPr>
          <w:trHeight w:val="20"/>
          <w:tblHeader/>
        </w:trPr>
        <w:tc>
          <w:tcPr>
            <w:tcW w:w="1594" w:type="dxa"/>
            <w:vMerge/>
            <w:vAlign w:val="center"/>
          </w:tcPr>
          <w:p w14:paraId="0B6C847E" w14:textId="77777777" w:rsidR="00D258BA" w:rsidRPr="007D22EA" w:rsidRDefault="00D258BA" w:rsidP="00FF2A15">
            <w:pPr>
              <w:spacing w:after="0" w:line="240" w:lineRule="auto"/>
              <w:jc w:val="center"/>
              <w:rPr>
                <w:rFonts w:ascii="Microsoft New Tai Lue" w:hAnsi="Microsoft New Tai Lue" w:cs="Microsoft New Tai Lue"/>
              </w:rPr>
            </w:pPr>
          </w:p>
        </w:tc>
        <w:tc>
          <w:tcPr>
            <w:tcW w:w="8136" w:type="dxa"/>
            <w:gridSpan w:val="7"/>
            <w:vAlign w:val="center"/>
          </w:tcPr>
          <w:p w14:paraId="5D239EAD" w14:textId="40B2B8A6" w:rsidR="00D258BA" w:rsidRPr="007D22EA" w:rsidRDefault="00D258BA" w:rsidP="004C65B3">
            <w:pPr>
              <w:spacing w:after="0" w:line="240" w:lineRule="auto"/>
              <w:rPr>
                <w:rFonts w:ascii="Microsoft New Tai Lue" w:hAnsi="Microsoft New Tai Lue" w:cs="Microsoft New Tai Lue"/>
              </w:rPr>
            </w:pPr>
            <w:r w:rsidRPr="007D22EA">
              <w:rPr>
                <w:rFonts w:ascii="Microsoft New Tai Lue" w:eastAsia="Microsoft New Tai Lue" w:hAnsi="Microsoft New Tai Lue" w:cs="Microsoft New Tai Lue"/>
                <w:b/>
                <w:sz w:val="17"/>
                <w:szCs w:val="17"/>
              </w:rPr>
              <w:t>Customer satisfaction rating:</w:t>
            </w:r>
          </w:p>
        </w:tc>
      </w:tr>
      <w:tr w:rsidR="0042192B" w:rsidRPr="007D22EA" w14:paraId="701FBF49" w14:textId="77777777" w:rsidTr="000F372B">
        <w:trPr>
          <w:trHeight w:val="20"/>
          <w:tblHeader/>
        </w:trPr>
        <w:tc>
          <w:tcPr>
            <w:tcW w:w="1594" w:type="dxa"/>
            <w:vMerge/>
            <w:vAlign w:val="center"/>
          </w:tcPr>
          <w:p w14:paraId="0C79DCDB"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3A1A83D8" w14:textId="77777777" w:rsidR="00D258BA" w:rsidRPr="007D22EA" w:rsidRDefault="00D258BA" w:rsidP="006C280D">
            <w:pPr>
              <w:spacing w:before="1" w:after="0" w:line="240" w:lineRule="auto"/>
              <w:ind w:left="10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WMATA (measured as total number of complaints received per 1,000 trips completed)</w:t>
            </w:r>
          </w:p>
        </w:tc>
        <w:tc>
          <w:tcPr>
            <w:tcW w:w="1041" w:type="dxa"/>
            <w:vAlign w:val="center"/>
          </w:tcPr>
          <w:p w14:paraId="1BCBC480" w14:textId="77777777" w:rsidR="00D258BA" w:rsidRPr="007D22EA" w:rsidRDefault="00D258BA" w:rsidP="00FF2A15">
            <w:pPr>
              <w:spacing w:after="0" w:line="240" w:lineRule="auto"/>
              <w:ind w:left="358" w:right="341"/>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6.8</w:t>
            </w:r>
          </w:p>
        </w:tc>
        <w:tc>
          <w:tcPr>
            <w:tcW w:w="1042" w:type="dxa"/>
            <w:gridSpan w:val="2"/>
            <w:tcBorders>
              <w:top w:val="single" w:sz="8" w:space="0" w:color="auto"/>
              <w:bottom w:val="single" w:sz="8" w:space="0" w:color="auto"/>
              <w:right w:val="single" w:sz="8" w:space="0" w:color="auto"/>
            </w:tcBorders>
            <w:vAlign w:val="center"/>
          </w:tcPr>
          <w:p w14:paraId="30B85FAA" w14:textId="77777777" w:rsidR="00D258BA" w:rsidRPr="007D22EA" w:rsidRDefault="00D258BA" w:rsidP="00FF2A15">
            <w:pPr>
              <w:spacing w:after="0" w:line="240" w:lineRule="auto"/>
              <w:ind w:left="358" w:right="34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6.2</w:t>
            </w:r>
          </w:p>
        </w:tc>
        <w:tc>
          <w:tcPr>
            <w:tcW w:w="1038" w:type="dxa"/>
            <w:tcBorders>
              <w:top w:val="single" w:sz="8" w:space="0" w:color="auto"/>
              <w:left w:val="single" w:sz="8" w:space="0" w:color="auto"/>
              <w:bottom w:val="single" w:sz="8" w:space="0" w:color="auto"/>
              <w:right w:val="single" w:sz="8" w:space="0" w:color="auto"/>
            </w:tcBorders>
            <w:vAlign w:val="center"/>
          </w:tcPr>
          <w:p w14:paraId="6744C8E4" w14:textId="77777777" w:rsidR="00D258BA" w:rsidRPr="007D22EA" w:rsidRDefault="00D258BA" w:rsidP="00FF2A15">
            <w:pPr>
              <w:spacing w:after="0" w:line="240" w:lineRule="auto"/>
              <w:ind w:left="358" w:right="34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5.0</w:t>
            </w:r>
          </w:p>
        </w:tc>
        <w:tc>
          <w:tcPr>
            <w:tcW w:w="1035" w:type="dxa"/>
            <w:tcBorders>
              <w:top w:val="single" w:sz="8" w:space="0" w:color="auto"/>
              <w:left w:val="single" w:sz="8" w:space="0" w:color="auto"/>
              <w:bottom w:val="single" w:sz="8" w:space="0" w:color="auto"/>
              <w:right w:val="single" w:sz="8" w:space="0" w:color="auto"/>
            </w:tcBorders>
            <w:vAlign w:val="center"/>
          </w:tcPr>
          <w:p w14:paraId="0E41C258" w14:textId="4ACAD52F" w:rsidR="00D258BA" w:rsidRPr="007D22EA" w:rsidRDefault="007E4811" w:rsidP="00FF2A15">
            <w:pPr>
              <w:spacing w:after="0" w:line="240" w:lineRule="auto"/>
              <w:ind w:left="358" w:right="34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5.</w:t>
            </w:r>
            <w:r w:rsidR="00D258BA" w:rsidRPr="007D22EA">
              <w:rPr>
                <w:rFonts w:ascii="Microsoft New Tai Lue" w:eastAsia="Microsoft New Tai Lue" w:hAnsi="Microsoft New Tai Lue" w:cs="Microsoft New Tai Lue"/>
                <w:sz w:val="17"/>
                <w:szCs w:val="17"/>
              </w:rPr>
              <w:t>0</w:t>
            </w:r>
          </w:p>
        </w:tc>
        <w:tc>
          <w:tcPr>
            <w:tcW w:w="1035" w:type="dxa"/>
            <w:tcBorders>
              <w:top w:val="single" w:sz="8" w:space="0" w:color="auto"/>
              <w:left w:val="single" w:sz="8" w:space="0" w:color="auto"/>
              <w:bottom w:val="single" w:sz="8" w:space="0" w:color="auto"/>
            </w:tcBorders>
            <w:vAlign w:val="center"/>
          </w:tcPr>
          <w:p w14:paraId="46777712" w14:textId="77777777" w:rsidR="00D258BA" w:rsidRPr="007D22EA" w:rsidRDefault="00D258BA" w:rsidP="00FF2A15">
            <w:pPr>
              <w:spacing w:after="0" w:line="240" w:lineRule="auto"/>
              <w:ind w:left="312" w:right="297"/>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5.0</w:t>
            </w:r>
          </w:p>
        </w:tc>
      </w:tr>
      <w:tr w:rsidR="007E4811" w:rsidRPr="007D22EA" w14:paraId="57511298" w14:textId="77777777" w:rsidTr="000F372B">
        <w:trPr>
          <w:trHeight w:val="20"/>
          <w:tblHeader/>
        </w:trPr>
        <w:tc>
          <w:tcPr>
            <w:tcW w:w="9730" w:type="dxa"/>
            <w:gridSpan w:val="8"/>
            <w:shd w:val="clear" w:color="auto" w:fill="933634"/>
            <w:vAlign w:val="center"/>
          </w:tcPr>
          <w:p w14:paraId="75A508D7" w14:textId="77777777" w:rsidR="007E4811" w:rsidRPr="007D22EA" w:rsidRDefault="007E4811" w:rsidP="00FF2A15">
            <w:pPr>
              <w:spacing w:after="0" w:line="240" w:lineRule="auto"/>
              <w:jc w:val="center"/>
              <w:rPr>
                <w:rFonts w:ascii="Microsoft New Tai Lue" w:hAnsi="Microsoft New Tai Lue" w:cs="Microsoft New Tai Lue"/>
              </w:rPr>
            </w:pPr>
          </w:p>
        </w:tc>
      </w:tr>
      <w:tr w:rsidR="0042192B" w:rsidRPr="007D22EA" w14:paraId="1F43AE6A" w14:textId="77777777" w:rsidTr="000F372B">
        <w:trPr>
          <w:trHeight w:val="20"/>
          <w:tblHeader/>
        </w:trPr>
        <w:tc>
          <w:tcPr>
            <w:tcW w:w="1594" w:type="dxa"/>
            <w:vMerge w:val="restart"/>
            <w:vAlign w:val="center"/>
          </w:tcPr>
          <w:p w14:paraId="5C434009" w14:textId="77777777" w:rsidR="00D258BA" w:rsidRPr="007D22EA" w:rsidRDefault="00D258BA" w:rsidP="00FF2A15">
            <w:pPr>
              <w:spacing w:after="0" w:line="240" w:lineRule="auto"/>
              <w:ind w:left="135" w:right="121"/>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Level of service and performance provided to people with disabilities using MTA and WMATA fixed route transportation</w:t>
            </w:r>
          </w:p>
        </w:tc>
        <w:tc>
          <w:tcPr>
            <w:tcW w:w="2945" w:type="dxa"/>
            <w:vAlign w:val="center"/>
          </w:tcPr>
          <w:p w14:paraId="1AFC8BEA" w14:textId="77777777" w:rsidR="00D258BA" w:rsidRPr="007D22EA" w:rsidRDefault="00D258BA" w:rsidP="007E4811">
            <w:pPr>
              <w:spacing w:before="1" w:after="0" w:line="240" w:lineRule="auto"/>
              <w:ind w:left="10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Number of people with disabilities certified for fixed route</w:t>
            </w:r>
          </w:p>
        </w:tc>
        <w:tc>
          <w:tcPr>
            <w:tcW w:w="1041" w:type="dxa"/>
            <w:vAlign w:val="center"/>
          </w:tcPr>
          <w:p w14:paraId="69F583AA"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35,739</w:t>
            </w:r>
          </w:p>
        </w:tc>
        <w:tc>
          <w:tcPr>
            <w:tcW w:w="1042" w:type="dxa"/>
            <w:gridSpan w:val="2"/>
            <w:vAlign w:val="center"/>
          </w:tcPr>
          <w:p w14:paraId="5E3503B1"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64,915</w:t>
            </w:r>
          </w:p>
        </w:tc>
        <w:tc>
          <w:tcPr>
            <w:tcW w:w="1038" w:type="dxa"/>
            <w:vAlign w:val="center"/>
          </w:tcPr>
          <w:p w14:paraId="2D61791B"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93,459</w:t>
            </w:r>
          </w:p>
        </w:tc>
        <w:tc>
          <w:tcPr>
            <w:tcW w:w="1035" w:type="dxa"/>
            <w:vAlign w:val="center"/>
          </w:tcPr>
          <w:p w14:paraId="50C7E81D"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110,660</w:t>
            </w:r>
          </w:p>
        </w:tc>
        <w:tc>
          <w:tcPr>
            <w:tcW w:w="1035" w:type="dxa"/>
            <w:vAlign w:val="center"/>
          </w:tcPr>
          <w:p w14:paraId="1B762A5B"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112,106</w:t>
            </w:r>
          </w:p>
        </w:tc>
      </w:tr>
      <w:tr w:rsidR="0042192B" w:rsidRPr="007D22EA" w14:paraId="6B8AD09C" w14:textId="77777777" w:rsidTr="000F372B">
        <w:trPr>
          <w:trHeight w:val="20"/>
          <w:tblHeader/>
        </w:trPr>
        <w:tc>
          <w:tcPr>
            <w:tcW w:w="1594" w:type="dxa"/>
            <w:vMerge/>
            <w:vAlign w:val="center"/>
          </w:tcPr>
          <w:p w14:paraId="2A1B425B" w14:textId="77777777" w:rsidR="0042192B" w:rsidRPr="007D22EA" w:rsidRDefault="0042192B" w:rsidP="00FF2A15">
            <w:pPr>
              <w:spacing w:after="0" w:line="240" w:lineRule="auto"/>
              <w:ind w:left="135" w:right="121"/>
              <w:jc w:val="center"/>
              <w:rPr>
                <w:rFonts w:ascii="Microsoft New Tai Lue" w:eastAsia="Microsoft New Tai Lue" w:hAnsi="Microsoft New Tai Lue" w:cs="Microsoft New Tai Lue"/>
                <w:sz w:val="17"/>
                <w:szCs w:val="17"/>
              </w:rPr>
            </w:pPr>
          </w:p>
        </w:tc>
        <w:tc>
          <w:tcPr>
            <w:tcW w:w="8136" w:type="dxa"/>
            <w:gridSpan w:val="7"/>
            <w:vAlign w:val="center"/>
          </w:tcPr>
          <w:p w14:paraId="2E6B7596" w14:textId="2875B9CB" w:rsidR="0042192B" w:rsidRPr="007D22EA" w:rsidRDefault="0042192B" w:rsidP="0042192B">
            <w:pPr>
              <w:spacing w:after="0" w:line="240" w:lineRule="auto"/>
              <w:ind w:right="-20"/>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b/>
                <w:sz w:val="17"/>
                <w:szCs w:val="17"/>
              </w:rPr>
              <w:t>Percent of accessible buses in fixed route:</w:t>
            </w:r>
          </w:p>
        </w:tc>
      </w:tr>
      <w:tr w:rsidR="0042192B" w:rsidRPr="007D22EA" w14:paraId="751733A8" w14:textId="77777777" w:rsidTr="000F372B">
        <w:trPr>
          <w:trHeight w:val="20"/>
          <w:tblHeader/>
        </w:trPr>
        <w:tc>
          <w:tcPr>
            <w:tcW w:w="1594" w:type="dxa"/>
            <w:vMerge/>
            <w:vAlign w:val="center"/>
          </w:tcPr>
          <w:p w14:paraId="15F8B44A"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012934D8" w14:textId="77777777" w:rsidR="00D258BA" w:rsidRPr="007D22EA" w:rsidRDefault="00D258BA" w:rsidP="00FF2A15">
            <w:pPr>
              <w:spacing w:before="1"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MTA</w:t>
            </w:r>
          </w:p>
        </w:tc>
        <w:tc>
          <w:tcPr>
            <w:tcW w:w="1041" w:type="dxa"/>
            <w:vAlign w:val="center"/>
          </w:tcPr>
          <w:p w14:paraId="24DCF5E9" w14:textId="77777777" w:rsidR="00D258BA" w:rsidRPr="007D22EA" w:rsidRDefault="00D258BA" w:rsidP="0042192B">
            <w:pPr>
              <w:spacing w:before="1"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100%</w:t>
            </w:r>
          </w:p>
        </w:tc>
        <w:tc>
          <w:tcPr>
            <w:tcW w:w="1042" w:type="dxa"/>
            <w:gridSpan w:val="2"/>
            <w:vAlign w:val="center"/>
          </w:tcPr>
          <w:p w14:paraId="4BD2A6A7" w14:textId="77777777" w:rsidR="00D258BA" w:rsidRPr="007D22EA" w:rsidRDefault="00D258BA" w:rsidP="0042192B">
            <w:pPr>
              <w:spacing w:before="1" w:after="0" w:line="240" w:lineRule="auto"/>
              <w:ind w:left="275" w:right="-20"/>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100%</w:t>
            </w:r>
          </w:p>
        </w:tc>
        <w:tc>
          <w:tcPr>
            <w:tcW w:w="1038" w:type="dxa"/>
            <w:vAlign w:val="center"/>
          </w:tcPr>
          <w:p w14:paraId="6B50286F" w14:textId="77777777" w:rsidR="00D258BA" w:rsidRPr="007D22EA" w:rsidRDefault="00D258BA" w:rsidP="0042192B">
            <w:pPr>
              <w:spacing w:before="1" w:after="0" w:line="240" w:lineRule="auto"/>
              <w:ind w:left="275" w:right="-20"/>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100%</w:t>
            </w:r>
          </w:p>
        </w:tc>
        <w:tc>
          <w:tcPr>
            <w:tcW w:w="1035" w:type="dxa"/>
            <w:vAlign w:val="center"/>
          </w:tcPr>
          <w:p w14:paraId="7D2C2D5F" w14:textId="77777777" w:rsidR="00D258BA" w:rsidRPr="007D22EA" w:rsidRDefault="00D258BA" w:rsidP="0042192B">
            <w:pPr>
              <w:spacing w:before="1" w:after="0" w:line="240" w:lineRule="auto"/>
              <w:ind w:left="276" w:right="-20"/>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100%</w:t>
            </w:r>
          </w:p>
        </w:tc>
        <w:tc>
          <w:tcPr>
            <w:tcW w:w="1035" w:type="dxa"/>
            <w:vAlign w:val="center"/>
          </w:tcPr>
          <w:p w14:paraId="22D589E1" w14:textId="77777777" w:rsidR="00D258BA" w:rsidRPr="007D22EA" w:rsidRDefault="00D258BA" w:rsidP="0042192B">
            <w:pPr>
              <w:spacing w:before="1"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100%</w:t>
            </w:r>
          </w:p>
        </w:tc>
      </w:tr>
      <w:tr w:rsidR="0042192B" w:rsidRPr="007D22EA" w14:paraId="4F52E56F" w14:textId="77777777" w:rsidTr="000F372B">
        <w:trPr>
          <w:trHeight w:val="20"/>
          <w:tblHeader/>
        </w:trPr>
        <w:tc>
          <w:tcPr>
            <w:tcW w:w="1594" w:type="dxa"/>
            <w:vMerge/>
            <w:vAlign w:val="center"/>
          </w:tcPr>
          <w:p w14:paraId="0CF5D72E" w14:textId="77777777" w:rsidR="0042192B" w:rsidRPr="007D22EA" w:rsidRDefault="0042192B" w:rsidP="00FF2A15">
            <w:pPr>
              <w:spacing w:after="0" w:line="240" w:lineRule="auto"/>
              <w:jc w:val="center"/>
              <w:rPr>
                <w:rFonts w:ascii="Microsoft New Tai Lue" w:hAnsi="Microsoft New Tai Lue" w:cs="Microsoft New Tai Lue"/>
              </w:rPr>
            </w:pPr>
          </w:p>
        </w:tc>
        <w:tc>
          <w:tcPr>
            <w:tcW w:w="2945" w:type="dxa"/>
            <w:vAlign w:val="center"/>
          </w:tcPr>
          <w:p w14:paraId="4E4CC17F" w14:textId="3BBA7ADA" w:rsidR="0042192B" w:rsidRPr="007D22EA" w:rsidRDefault="0042192B" w:rsidP="00FF2A15">
            <w:pPr>
              <w:spacing w:before="1" w:after="0" w:line="240" w:lineRule="auto"/>
              <w:ind w:left="100" w:right="-20"/>
              <w:jc w:val="center"/>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sz w:val="17"/>
                <w:szCs w:val="17"/>
              </w:rPr>
              <w:t>WMATA</w:t>
            </w:r>
          </w:p>
        </w:tc>
        <w:tc>
          <w:tcPr>
            <w:tcW w:w="1041" w:type="dxa"/>
            <w:vAlign w:val="center"/>
          </w:tcPr>
          <w:p w14:paraId="71A81168" w14:textId="7C07C75F" w:rsidR="0042192B" w:rsidRPr="007D22EA" w:rsidRDefault="0042192B" w:rsidP="0042192B">
            <w:pPr>
              <w:spacing w:before="1" w:after="0" w:line="240" w:lineRule="auto"/>
              <w:ind w:right="-20"/>
              <w:jc w:val="center"/>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sz w:val="17"/>
                <w:szCs w:val="17"/>
              </w:rPr>
              <w:t>100%</w:t>
            </w:r>
          </w:p>
        </w:tc>
        <w:tc>
          <w:tcPr>
            <w:tcW w:w="1042" w:type="dxa"/>
            <w:gridSpan w:val="2"/>
            <w:vAlign w:val="center"/>
          </w:tcPr>
          <w:p w14:paraId="57B0AEAD" w14:textId="517880F8" w:rsidR="0042192B" w:rsidRPr="007D22EA" w:rsidRDefault="0042192B" w:rsidP="0042192B">
            <w:pPr>
              <w:spacing w:before="1" w:after="0" w:line="240" w:lineRule="auto"/>
              <w:ind w:left="275" w:right="-20"/>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sz w:val="17"/>
                <w:szCs w:val="17"/>
              </w:rPr>
              <w:t>100%</w:t>
            </w:r>
          </w:p>
        </w:tc>
        <w:tc>
          <w:tcPr>
            <w:tcW w:w="1038" w:type="dxa"/>
            <w:vAlign w:val="center"/>
          </w:tcPr>
          <w:p w14:paraId="302A1244" w14:textId="16F894DF" w:rsidR="0042192B" w:rsidRPr="007D22EA" w:rsidRDefault="0042192B" w:rsidP="0042192B">
            <w:pPr>
              <w:spacing w:before="1" w:after="0" w:line="240" w:lineRule="auto"/>
              <w:ind w:left="275" w:right="-20"/>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sz w:val="17"/>
                <w:szCs w:val="17"/>
              </w:rPr>
              <w:t>100%</w:t>
            </w:r>
          </w:p>
        </w:tc>
        <w:tc>
          <w:tcPr>
            <w:tcW w:w="1035" w:type="dxa"/>
            <w:vAlign w:val="center"/>
          </w:tcPr>
          <w:p w14:paraId="590B985D" w14:textId="5973DC44" w:rsidR="0042192B" w:rsidRPr="007D22EA" w:rsidRDefault="0042192B" w:rsidP="0042192B">
            <w:pPr>
              <w:spacing w:before="1" w:after="0" w:line="240" w:lineRule="auto"/>
              <w:ind w:left="276" w:right="-20"/>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sz w:val="17"/>
                <w:szCs w:val="17"/>
              </w:rPr>
              <w:t>100%</w:t>
            </w:r>
          </w:p>
        </w:tc>
        <w:tc>
          <w:tcPr>
            <w:tcW w:w="1035" w:type="dxa"/>
            <w:vAlign w:val="center"/>
          </w:tcPr>
          <w:p w14:paraId="2CE10393" w14:textId="4CD611D1" w:rsidR="0042192B" w:rsidRPr="007D22EA" w:rsidRDefault="0042192B" w:rsidP="0042192B">
            <w:pPr>
              <w:spacing w:before="1" w:after="0" w:line="240" w:lineRule="auto"/>
              <w:ind w:right="-20"/>
              <w:jc w:val="center"/>
              <w:rPr>
                <w:rFonts w:ascii="Microsoft New Tai Lue" w:eastAsia="Microsoft New Tai Lue" w:hAnsi="Microsoft New Tai Lue" w:cs="Microsoft New Tai Lue"/>
                <w:sz w:val="17"/>
                <w:szCs w:val="17"/>
              </w:rPr>
            </w:pPr>
            <w:r w:rsidRPr="007D22EA">
              <w:rPr>
                <w:rFonts w:ascii="Microsoft New Tai Lue" w:eastAsia="Microsoft New Tai Lue" w:hAnsi="Microsoft New Tai Lue" w:cs="Microsoft New Tai Lue"/>
                <w:sz w:val="17"/>
                <w:szCs w:val="17"/>
              </w:rPr>
              <w:t>NA</w:t>
            </w:r>
          </w:p>
        </w:tc>
      </w:tr>
      <w:tr w:rsidR="0042192B" w:rsidRPr="007D22EA" w14:paraId="51738CE5" w14:textId="77777777" w:rsidTr="000F372B">
        <w:trPr>
          <w:trHeight w:val="20"/>
          <w:tblHeader/>
        </w:trPr>
        <w:tc>
          <w:tcPr>
            <w:tcW w:w="1594" w:type="dxa"/>
            <w:vMerge/>
            <w:vAlign w:val="center"/>
          </w:tcPr>
          <w:p w14:paraId="0B2D4567" w14:textId="77777777" w:rsidR="00D258BA" w:rsidRPr="007D22EA" w:rsidRDefault="00D258BA" w:rsidP="00FF2A15">
            <w:pPr>
              <w:spacing w:after="0" w:line="240" w:lineRule="auto"/>
              <w:jc w:val="center"/>
              <w:rPr>
                <w:rFonts w:ascii="Microsoft New Tai Lue" w:hAnsi="Microsoft New Tai Lue" w:cs="Microsoft New Tai Lue"/>
              </w:rPr>
            </w:pPr>
          </w:p>
        </w:tc>
        <w:tc>
          <w:tcPr>
            <w:tcW w:w="8136" w:type="dxa"/>
            <w:gridSpan w:val="7"/>
            <w:vAlign w:val="center"/>
          </w:tcPr>
          <w:p w14:paraId="62CC44AD" w14:textId="77777777" w:rsidR="00D258BA" w:rsidRPr="007D22EA" w:rsidRDefault="00D258BA" w:rsidP="007E4811">
            <w:pPr>
              <w:spacing w:after="0" w:line="240" w:lineRule="auto"/>
              <w:ind w:right="-20"/>
              <w:rPr>
                <w:rFonts w:ascii="Microsoft New Tai Lue" w:hAnsi="Microsoft New Tai Lue" w:cs="Microsoft New Tai Lue"/>
              </w:rPr>
            </w:pPr>
            <w:r w:rsidRPr="007D22EA">
              <w:rPr>
                <w:rFonts w:ascii="Microsoft New Tai Lue" w:eastAsia="Microsoft New Tai Lue" w:hAnsi="Microsoft New Tai Lue" w:cs="Microsoft New Tai Lue"/>
                <w:b/>
                <w:sz w:val="17"/>
                <w:szCs w:val="17"/>
              </w:rPr>
              <w:t>Number of people with disabilities receiving travel training:</w:t>
            </w:r>
          </w:p>
        </w:tc>
      </w:tr>
      <w:tr w:rsidR="0042192B" w:rsidRPr="007D22EA" w14:paraId="2E8D8DFC" w14:textId="77777777" w:rsidTr="000F372B">
        <w:trPr>
          <w:trHeight w:val="20"/>
          <w:tblHeader/>
        </w:trPr>
        <w:tc>
          <w:tcPr>
            <w:tcW w:w="1594" w:type="dxa"/>
            <w:vMerge/>
            <w:vAlign w:val="center"/>
          </w:tcPr>
          <w:p w14:paraId="58F1042F"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313A547E" w14:textId="77777777" w:rsidR="00D258BA" w:rsidRPr="007D22EA" w:rsidRDefault="00D258BA" w:rsidP="00FF2A15">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Individual (WMATA)</w:t>
            </w:r>
          </w:p>
        </w:tc>
        <w:tc>
          <w:tcPr>
            <w:tcW w:w="1041" w:type="dxa"/>
            <w:vAlign w:val="center"/>
          </w:tcPr>
          <w:p w14:paraId="25C84250" w14:textId="77777777" w:rsidR="00D258BA" w:rsidRPr="007D22EA" w:rsidRDefault="00D258BA" w:rsidP="00FF2A15">
            <w:pPr>
              <w:spacing w:after="0" w:line="240" w:lineRule="auto"/>
              <w:ind w:left="329" w:right="314"/>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180</w:t>
            </w:r>
          </w:p>
        </w:tc>
        <w:tc>
          <w:tcPr>
            <w:tcW w:w="1042" w:type="dxa"/>
            <w:gridSpan w:val="2"/>
            <w:vAlign w:val="center"/>
          </w:tcPr>
          <w:p w14:paraId="0EA4B70E" w14:textId="77777777" w:rsidR="00D258BA" w:rsidRPr="007D22EA" w:rsidRDefault="00D258BA" w:rsidP="00FF2A15">
            <w:pPr>
              <w:spacing w:after="0" w:line="240" w:lineRule="auto"/>
              <w:ind w:left="329" w:right="314"/>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264</w:t>
            </w:r>
          </w:p>
        </w:tc>
        <w:tc>
          <w:tcPr>
            <w:tcW w:w="1038" w:type="dxa"/>
            <w:vAlign w:val="center"/>
          </w:tcPr>
          <w:p w14:paraId="600F4C35" w14:textId="77777777" w:rsidR="00D258BA" w:rsidRPr="007D22EA" w:rsidRDefault="00D258BA" w:rsidP="00FF2A15">
            <w:pPr>
              <w:spacing w:after="0" w:line="240" w:lineRule="auto"/>
              <w:ind w:left="329" w:right="314"/>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300</w:t>
            </w:r>
          </w:p>
        </w:tc>
        <w:tc>
          <w:tcPr>
            <w:tcW w:w="1035" w:type="dxa"/>
            <w:vAlign w:val="center"/>
          </w:tcPr>
          <w:p w14:paraId="45EB68F7" w14:textId="77777777" w:rsidR="00D258BA" w:rsidRPr="007D22EA" w:rsidRDefault="00D258BA" w:rsidP="00FF2A15">
            <w:pPr>
              <w:spacing w:after="0" w:line="240" w:lineRule="auto"/>
              <w:ind w:left="329" w:right="314"/>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350</w:t>
            </w:r>
          </w:p>
        </w:tc>
        <w:tc>
          <w:tcPr>
            <w:tcW w:w="1035" w:type="dxa"/>
            <w:vAlign w:val="center"/>
          </w:tcPr>
          <w:p w14:paraId="7326B228"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369</w:t>
            </w:r>
          </w:p>
        </w:tc>
      </w:tr>
      <w:tr w:rsidR="0042192B" w:rsidRPr="007D22EA" w14:paraId="1D995699" w14:textId="77777777" w:rsidTr="000F372B">
        <w:trPr>
          <w:trHeight w:val="20"/>
          <w:tblHeader/>
        </w:trPr>
        <w:tc>
          <w:tcPr>
            <w:tcW w:w="1594" w:type="dxa"/>
            <w:vMerge/>
            <w:vAlign w:val="center"/>
          </w:tcPr>
          <w:p w14:paraId="078CD424"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40B32984" w14:textId="77777777" w:rsidR="00D258BA" w:rsidRPr="007D22EA" w:rsidRDefault="00D258BA" w:rsidP="00FF2A15">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Group (WMATA)</w:t>
            </w:r>
          </w:p>
        </w:tc>
        <w:tc>
          <w:tcPr>
            <w:tcW w:w="1041" w:type="dxa"/>
            <w:vAlign w:val="center"/>
          </w:tcPr>
          <w:p w14:paraId="344C8EE3"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4,255</w:t>
            </w:r>
          </w:p>
        </w:tc>
        <w:tc>
          <w:tcPr>
            <w:tcW w:w="1042" w:type="dxa"/>
            <w:gridSpan w:val="2"/>
            <w:vAlign w:val="center"/>
          </w:tcPr>
          <w:p w14:paraId="78125D73"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3,984</w:t>
            </w:r>
          </w:p>
        </w:tc>
        <w:tc>
          <w:tcPr>
            <w:tcW w:w="1038" w:type="dxa"/>
            <w:vAlign w:val="center"/>
          </w:tcPr>
          <w:p w14:paraId="7397ED73"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4,300</w:t>
            </w:r>
          </w:p>
        </w:tc>
        <w:tc>
          <w:tcPr>
            <w:tcW w:w="1035" w:type="dxa"/>
            <w:vAlign w:val="center"/>
          </w:tcPr>
          <w:p w14:paraId="267D4B8A"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4,550</w:t>
            </w:r>
          </w:p>
        </w:tc>
        <w:tc>
          <w:tcPr>
            <w:tcW w:w="1035" w:type="dxa"/>
            <w:vAlign w:val="center"/>
          </w:tcPr>
          <w:p w14:paraId="2FC7C33A"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4,792</w:t>
            </w:r>
          </w:p>
        </w:tc>
      </w:tr>
      <w:tr w:rsidR="0042192B" w:rsidRPr="007D22EA" w14:paraId="7EF7713A" w14:textId="77777777" w:rsidTr="000F372B">
        <w:trPr>
          <w:trHeight w:val="280"/>
          <w:tblHeader/>
        </w:trPr>
        <w:tc>
          <w:tcPr>
            <w:tcW w:w="1594" w:type="dxa"/>
            <w:vMerge/>
            <w:vAlign w:val="center"/>
          </w:tcPr>
          <w:p w14:paraId="1E9BECD9" w14:textId="77777777" w:rsidR="00D258BA" w:rsidRPr="007D22EA" w:rsidRDefault="00D258BA" w:rsidP="00FF2A15">
            <w:pPr>
              <w:spacing w:after="0" w:line="240" w:lineRule="auto"/>
              <w:jc w:val="center"/>
              <w:rPr>
                <w:rFonts w:ascii="Microsoft New Tai Lue" w:hAnsi="Microsoft New Tai Lue" w:cs="Microsoft New Tai Lue"/>
              </w:rPr>
            </w:pPr>
          </w:p>
        </w:tc>
        <w:tc>
          <w:tcPr>
            <w:tcW w:w="2945" w:type="dxa"/>
            <w:vAlign w:val="center"/>
          </w:tcPr>
          <w:p w14:paraId="5ED9FC53" w14:textId="77777777" w:rsidR="00D258BA" w:rsidRPr="007D22EA" w:rsidRDefault="00D258BA" w:rsidP="00FF2A15">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Total number of monthly</w:t>
            </w:r>
          </w:p>
          <w:p w14:paraId="6BB1DE88" w14:textId="77777777" w:rsidR="00D258BA" w:rsidRPr="007D22EA" w:rsidRDefault="00D258BA" w:rsidP="00FF2A15">
            <w:pPr>
              <w:spacing w:after="0" w:line="240" w:lineRule="auto"/>
              <w:ind w:left="100"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disabled passes purchased</w:t>
            </w:r>
          </w:p>
        </w:tc>
        <w:tc>
          <w:tcPr>
            <w:tcW w:w="1041" w:type="dxa"/>
            <w:vAlign w:val="center"/>
          </w:tcPr>
          <w:p w14:paraId="694F3ED6"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198,726</w:t>
            </w:r>
          </w:p>
        </w:tc>
        <w:tc>
          <w:tcPr>
            <w:tcW w:w="1042" w:type="dxa"/>
            <w:gridSpan w:val="2"/>
            <w:vAlign w:val="center"/>
          </w:tcPr>
          <w:p w14:paraId="1BFD1D22"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202,132</w:t>
            </w:r>
          </w:p>
        </w:tc>
        <w:tc>
          <w:tcPr>
            <w:tcW w:w="1038" w:type="dxa"/>
            <w:vAlign w:val="center"/>
          </w:tcPr>
          <w:p w14:paraId="1242DFA9"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207,460</w:t>
            </w:r>
          </w:p>
        </w:tc>
        <w:tc>
          <w:tcPr>
            <w:tcW w:w="1035" w:type="dxa"/>
            <w:vAlign w:val="center"/>
          </w:tcPr>
          <w:p w14:paraId="361CFE1F" w14:textId="77777777" w:rsidR="00D258BA" w:rsidRPr="007D22EA" w:rsidRDefault="00D258BA" w:rsidP="00FF2A15">
            <w:pPr>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213,500</w:t>
            </w:r>
          </w:p>
        </w:tc>
        <w:tc>
          <w:tcPr>
            <w:tcW w:w="1035" w:type="dxa"/>
            <w:vAlign w:val="center"/>
          </w:tcPr>
          <w:p w14:paraId="6C61CCB7" w14:textId="77777777" w:rsidR="00D258BA" w:rsidRPr="007D22EA" w:rsidRDefault="00D258BA" w:rsidP="00FF2A15">
            <w:pPr>
              <w:keepNext/>
              <w:spacing w:after="0" w:line="240" w:lineRule="auto"/>
              <w:ind w:right="-20"/>
              <w:jc w:val="center"/>
              <w:rPr>
                <w:rFonts w:ascii="Microsoft New Tai Lue" w:hAnsi="Microsoft New Tai Lue" w:cs="Microsoft New Tai Lue"/>
              </w:rPr>
            </w:pPr>
            <w:r w:rsidRPr="007D22EA">
              <w:rPr>
                <w:rFonts w:ascii="Microsoft New Tai Lue" w:eastAsia="Microsoft New Tai Lue" w:hAnsi="Microsoft New Tai Lue" w:cs="Microsoft New Tai Lue"/>
                <w:sz w:val="17"/>
                <w:szCs w:val="17"/>
              </w:rPr>
              <w:t>213,500</w:t>
            </w:r>
          </w:p>
        </w:tc>
      </w:tr>
    </w:tbl>
    <w:p w14:paraId="57919993" w14:textId="7F438EBD" w:rsidR="007373A8" w:rsidRPr="007D22EA" w:rsidRDefault="007373A8" w:rsidP="007373A8">
      <w:pPr>
        <w:spacing w:before="240"/>
        <w:jc w:val="both"/>
        <w:rPr>
          <w:rFonts w:ascii="Microsoft New Tai Lue" w:hAnsi="Microsoft New Tai Lue" w:cs="Microsoft New Tai Lue"/>
        </w:rPr>
      </w:pPr>
      <w:r w:rsidRPr="007D22EA">
        <w:rPr>
          <w:rFonts w:ascii="Microsoft New Tai Lue" w:eastAsia="Microsoft New Tai Lue" w:hAnsi="Microsoft New Tai Lue" w:cs="Microsoft New Tai Lue"/>
        </w:rPr>
        <w:t xml:space="preserve">This table reflects only those registered as paratransit users, which is one of the populations with </w:t>
      </w:r>
      <w:r w:rsidR="00FD1C66" w:rsidRPr="007D22EA">
        <w:rPr>
          <w:rFonts w:ascii="Microsoft New Tai Lue" w:eastAsia="Microsoft New Tai Lue" w:hAnsi="Microsoft New Tai Lue" w:cs="Microsoft New Tai Lue"/>
        </w:rPr>
        <w:t>transportation needs.</w:t>
      </w:r>
      <w:r w:rsidRPr="007D22EA">
        <w:rPr>
          <w:rFonts w:ascii="Microsoft New Tai Lue" w:eastAsia="Microsoft New Tai Lue" w:hAnsi="Microsoft New Tai Lue" w:cs="Microsoft New Tai Lue"/>
        </w:rPr>
        <w:t xml:space="preserve"> Note</w:t>
      </w:r>
      <w:proofErr w:type="gramStart"/>
      <w:r w:rsidRPr="007D22EA">
        <w:rPr>
          <w:rFonts w:ascii="Microsoft New Tai Lue" w:eastAsia="Microsoft New Tai Lue" w:hAnsi="Microsoft New Tai Lue" w:cs="Microsoft New Tai Lue"/>
        </w:rPr>
        <w:t>,</w:t>
      </w:r>
      <w:proofErr w:type="gramEnd"/>
      <w:r w:rsidRPr="007D22EA">
        <w:rPr>
          <w:rFonts w:ascii="Microsoft New Tai Lue" w:eastAsia="Microsoft New Tai Lue" w:hAnsi="Microsoft New Tai Lue" w:cs="Microsoft New Tai Lue"/>
        </w:rPr>
        <w:t xml:space="preserve"> this may not include all the actual or potential people with transportation needs who live in the State of Maryland, and require accessible transportation services. </w:t>
      </w:r>
    </w:p>
    <w:p w14:paraId="0BB7E75E" w14:textId="207A09A6" w:rsidR="00D806F3" w:rsidRPr="007D22EA" w:rsidRDefault="00100F2C" w:rsidP="00E064FA">
      <w:pPr>
        <w:jc w:val="both"/>
        <w:rPr>
          <w:rFonts w:ascii="Microsoft New Tai Lue" w:hAnsi="Microsoft New Tai Lue" w:cs="Microsoft New Tai Lue"/>
        </w:rPr>
      </w:pPr>
      <w:r w:rsidRPr="007D22EA">
        <w:rPr>
          <w:rFonts w:ascii="Microsoft New Tai Lue" w:hAnsi="Microsoft New Tai Lue" w:cs="Microsoft New Tai Lue"/>
        </w:rPr>
        <w:t xml:space="preserve">An emergency manager or planner must focus on the whole community when developing plans specific to meeting people’s transportation needs because of the extensive range of people who may have or develop a transportation need due to an incident or disaster.  </w:t>
      </w:r>
      <w:r w:rsidR="00E95299" w:rsidRPr="007D22EA">
        <w:rPr>
          <w:rFonts w:ascii="Microsoft New Tai Lue" w:hAnsi="Microsoft New Tai Lue" w:cs="Microsoft New Tai Lue"/>
        </w:rPr>
        <w:t xml:space="preserve">An </w:t>
      </w:r>
      <w:r w:rsidR="00C77334" w:rsidRPr="007D22EA">
        <w:rPr>
          <w:rFonts w:ascii="Microsoft New Tai Lue" w:hAnsi="Microsoft New Tai Lue" w:cs="Microsoft New Tai Lue"/>
        </w:rPr>
        <w:t>effective way to assist people with transportation needs is through pre-planning</w:t>
      </w:r>
      <w:r w:rsidR="00105A5B" w:rsidRPr="007D22EA">
        <w:rPr>
          <w:rFonts w:ascii="Microsoft New Tai Lue" w:hAnsi="Microsoft New Tai Lue" w:cs="Microsoft New Tai Lue"/>
        </w:rPr>
        <w:t>, such as including people with transportation needs and transportation service providers in plan development, training, and exercises</w:t>
      </w:r>
      <w:r w:rsidR="00C77334" w:rsidRPr="007D22EA">
        <w:rPr>
          <w:rFonts w:ascii="Microsoft New Tai Lue" w:hAnsi="Microsoft New Tai Lue" w:cs="Microsoft New Tai Lue"/>
        </w:rPr>
        <w:t xml:space="preserve">. </w:t>
      </w:r>
      <w:r w:rsidR="00F925E6" w:rsidRPr="007D22EA">
        <w:rPr>
          <w:rFonts w:ascii="Microsoft New Tai Lue" w:hAnsi="Microsoft New Tai Lue" w:cs="Microsoft New Tai Lue"/>
        </w:rPr>
        <w:t>U</w:t>
      </w:r>
      <w:r w:rsidR="007F2AB3" w:rsidRPr="007D22EA">
        <w:rPr>
          <w:rFonts w:ascii="Microsoft New Tai Lue" w:hAnsi="Microsoft New Tai Lue" w:cs="Microsoft New Tai Lue"/>
        </w:rPr>
        <w:t xml:space="preserve">seful </w:t>
      </w:r>
      <w:r w:rsidR="00F925E6" w:rsidRPr="007D22EA">
        <w:rPr>
          <w:rFonts w:ascii="Microsoft New Tai Lue" w:hAnsi="Microsoft New Tai Lue" w:cs="Microsoft New Tai Lue"/>
        </w:rPr>
        <w:t xml:space="preserve">information </w:t>
      </w:r>
      <w:r w:rsidRPr="007D22EA">
        <w:rPr>
          <w:rFonts w:ascii="Microsoft New Tai Lue" w:hAnsi="Microsoft New Tai Lue" w:cs="Microsoft New Tai Lue"/>
        </w:rPr>
        <w:t xml:space="preserve">on </w:t>
      </w:r>
      <w:r w:rsidR="00F925E6" w:rsidRPr="007D22EA">
        <w:rPr>
          <w:rFonts w:ascii="Microsoft New Tai Lue" w:hAnsi="Microsoft New Tai Lue" w:cs="Microsoft New Tai Lue"/>
        </w:rPr>
        <w:t>best practices for inclusive</w:t>
      </w:r>
      <w:r w:rsidR="005F1621" w:rsidRPr="007D22EA">
        <w:rPr>
          <w:rFonts w:ascii="Microsoft New Tai Lue" w:hAnsi="Microsoft New Tai Lue" w:cs="Microsoft New Tai Lue"/>
        </w:rPr>
        <w:t xml:space="preserve"> pre-planning</w:t>
      </w:r>
      <w:r w:rsidR="00F925E6" w:rsidRPr="007D22EA">
        <w:rPr>
          <w:rFonts w:ascii="Microsoft New Tai Lue" w:hAnsi="Microsoft New Tai Lue" w:cs="Microsoft New Tai Lue"/>
        </w:rPr>
        <w:t xml:space="preserve"> can be found in, </w:t>
      </w:r>
      <w:r w:rsidR="00E95299" w:rsidRPr="007D22EA">
        <w:rPr>
          <w:rFonts w:ascii="Microsoft New Tai Lue" w:hAnsi="Microsoft New Tai Lue" w:cs="Microsoft New Tai Lue"/>
        </w:rPr>
        <w:t>“</w:t>
      </w:r>
      <w:r w:rsidR="007F2AB3" w:rsidRPr="007D22EA">
        <w:rPr>
          <w:rFonts w:ascii="Microsoft New Tai Lue" w:hAnsi="Microsoft New Tai Lue" w:cs="Microsoft New Tai Lue"/>
        </w:rPr>
        <w:t>The ADA Best Practices Toolkit for State and Local Governments</w:t>
      </w:r>
      <w:r w:rsidRPr="007D22EA">
        <w:rPr>
          <w:rFonts w:ascii="Microsoft New Tai Lue" w:hAnsi="Microsoft New Tai Lue" w:cs="Microsoft New Tai Lue"/>
        </w:rPr>
        <w:t>,</w:t>
      </w:r>
      <w:r w:rsidR="00E95299" w:rsidRPr="007D22EA">
        <w:rPr>
          <w:rFonts w:ascii="Microsoft New Tai Lue" w:hAnsi="Microsoft New Tai Lue" w:cs="Microsoft New Tai Lue"/>
        </w:rPr>
        <w:t>”</w:t>
      </w:r>
      <w:r w:rsidR="007F2AB3" w:rsidRPr="007D22EA">
        <w:rPr>
          <w:rStyle w:val="FootnoteReference"/>
          <w:rFonts w:ascii="Microsoft New Tai Lue" w:hAnsi="Microsoft New Tai Lue" w:cs="Microsoft New Tai Lue"/>
        </w:rPr>
        <w:footnoteReference w:id="20"/>
      </w:r>
      <w:r w:rsidR="005F1621" w:rsidRPr="007D22EA">
        <w:rPr>
          <w:rFonts w:ascii="Microsoft New Tai Lue" w:hAnsi="Microsoft New Tai Lue" w:cs="Microsoft New Tai Lue"/>
        </w:rPr>
        <w:t xml:space="preserve"> notably in Chapter 7</w:t>
      </w:r>
      <w:r w:rsidR="007C54ED" w:rsidRPr="007D22EA">
        <w:rPr>
          <w:rFonts w:ascii="Microsoft New Tai Lue" w:hAnsi="Microsoft New Tai Lue" w:cs="Microsoft New Tai Lue"/>
        </w:rPr>
        <w:t xml:space="preserve"> of that document</w:t>
      </w:r>
      <w:r w:rsidR="005F1621" w:rsidRPr="007D22EA">
        <w:rPr>
          <w:rFonts w:ascii="Microsoft New Tai Lue" w:hAnsi="Microsoft New Tai Lue" w:cs="Microsoft New Tai Lue"/>
        </w:rPr>
        <w:t xml:space="preserve">. </w:t>
      </w:r>
      <w:r w:rsidR="007C54ED" w:rsidRPr="007D22EA">
        <w:rPr>
          <w:rFonts w:ascii="Microsoft New Tai Lue" w:hAnsi="Microsoft New Tai Lue" w:cs="Microsoft New Tai Lue"/>
        </w:rPr>
        <w:t xml:space="preserve">One component of pre-planning </w:t>
      </w:r>
      <w:r w:rsidR="00C77334" w:rsidRPr="007D22EA">
        <w:rPr>
          <w:rFonts w:ascii="Microsoft New Tai Lue" w:hAnsi="Microsoft New Tai Lue" w:cs="Microsoft New Tai Lue"/>
        </w:rPr>
        <w:t>include</w:t>
      </w:r>
      <w:r w:rsidR="007C54ED" w:rsidRPr="007D22EA">
        <w:rPr>
          <w:rFonts w:ascii="Microsoft New Tai Lue" w:hAnsi="Microsoft New Tai Lue" w:cs="Microsoft New Tai Lue"/>
        </w:rPr>
        <w:t>s</w:t>
      </w:r>
      <w:r w:rsidR="00C77334" w:rsidRPr="007D22EA">
        <w:rPr>
          <w:rFonts w:ascii="Microsoft New Tai Lue" w:hAnsi="Microsoft New Tai Lue" w:cs="Microsoft New Tai Lue"/>
        </w:rPr>
        <w:t xml:space="preserve"> the creation of memorandums of understanding </w:t>
      </w:r>
      <w:r w:rsidRPr="007D22EA">
        <w:rPr>
          <w:rFonts w:ascii="Microsoft New Tai Lue" w:hAnsi="Microsoft New Tai Lue" w:cs="Microsoft New Tai Lue"/>
        </w:rPr>
        <w:t xml:space="preserve">(MOUs) </w:t>
      </w:r>
      <w:r w:rsidR="00C77334" w:rsidRPr="007D22EA">
        <w:rPr>
          <w:rFonts w:ascii="Microsoft New Tai Lue" w:hAnsi="Microsoft New Tai Lue" w:cs="Microsoft New Tai Lue"/>
        </w:rPr>
        <w:t>with local, state, and private transportation services. Throug</w:t>
      </w:r>
      <w:r w:rsidR="007C54ED" w:rsidRPr="007D22EA">
        <w:rPr>
          <w:rFonts w:ascii="Microsoft New Tai Lue" w:hAnsi="Microsoft New Tai Lue" w:cs="Microsoft New Tai Lue"/>
        </w:rPr>
        <w:t>h relationships with the local/s</w:t>
      </w:r>
      <w:r w:rsidR="00C77334" w:rsidRPr="007D22EA">
        <w:rPr>
          <w:rFonts w:ascii="Microsoft New Tai Lue" w:hAnsi="Microsoft New Tai Lue" w:cs="Microsoft New Tai Lue"/>
        </w:rPr>
        <w:t>tate Department of Transportation</w:t>
      </w:r>
      <w:r w:rsidR="007C54ED" w:rsidRPr="007D22EA">
        <w:rPr>
          <w:rFonts w:ascii="Microsoft New Tai Lue" w:hAnsi="Microsoft New Tai Lue" w:cs="Microsoft New Tai Lue"/>
        </w:rPr>
        <w:t xml:space="preserve"> agencies</w:t>
      </w:r>
      <w:r w:rsidR="00C77334" w:rsidRPr="007D22EA">
        <w:rPr>
          <w:rFonts w:ascii="Microsoft New Tai Lue" w:hAnsi="Microsoft New Tai Lue" w:cs="Microsoft New Tai Lue"/>
        </w:rPr>
        <w:t xml:space="preserve">, private sector transportation services, and the people with disabilities and others with access and functional </w:t>
      </w:r>
      <w:r w:rsidR="00C77334" w:rsidRPr="007D22EA">
        <w:rPr>
          <w:rFonts w:ascii="Microsoft New Tai Lue" w:hAnsi="Microsoft New Tai Lue" w:cs="Microsoft New Tai Lue"/>
        </w:rPr>
        <w:lastRenderedPageBreak/>
        <w:t xml:space="preserve">needs, as well as providers of functional needs support services, emergency managers </w:t>
      </w:r>
      <w:r w:rsidR="009A58F4" w:rsidRPr="007D22EA">
        <w:rPr>
          <w:rFonts w:ascii="Microsoft New Tai Lue" w:hAnsi="Microsoft New Tai Lue" w:cs="Microsoft New Tai Lue"/>
        </w:rPr>
        <w:t xml:space="preserve">and planners </w:t>
      </w:r>
      <w:r w:rsidR="00C77334" w:rsidRPr="007D22EA">
        <w:rPr>
          <w:rFonts w:ascii="Microsoft New Tai Lue" w:hAnsi="Microsoft New Tai Lue" w:cs="Microsoft New Tai Lue"/>
        </w:rPr>
        <w:t xml:space="preserve">can develop ways to ensure that the transportation services are accessible and effective for people with transportation needs during an incident.  Additionally, emergency managers </w:t>
      </w:r>
      <w:r w:rsidR="009A58F4" w:rsidRPr="007D22EA">
        <w:rPr>
          <w:rFonts w:ascii="Microsoft New Tai Lue" w:hAnsi="Microsoft New Tai Lue" w:cs="Microsoft New Tai Lue"/>
        </w:rPr>
        <w:t xml:space="preserve">and planners </w:t>
      </w:r>
      <w:r w:rsidR="00C77334" w:rsidRPr="007D22EA">
        <w:rPr>
          <w:rFonts w:ascii="Microsoft New Tai Lue" w:hAnsi="Microsoft New Tai Lue" w:cs="Microsoft New Tai Lue"/>
        </w:rPr>
        <w:t xml:space="preserve">should consider </w:t>
      </w:r>
      <w:r w:rsidR="00105A5B" w:rsidRPr="007D22EA">
        <w:rPr>
          <w:rFonts w:ascii="Microsoft New Tai Lue" w:hAnsi="Microsoft New Tai Lue" w:cs="Microsoft New Tai Lue"/>
        </w:rPr>
        <w:t xml:space="preserve">community outreach </w:t>
      </w:r>
      <w:r w:rsidR="00C77334" w:rsidRPr="007D22EA">
        <w:rPr>
          <w:rFonts w:ascii="Microsoft New Tai Lue" w:hAnsi="Microsoft New Tai Lue" w:cs="Microsoft New Tai Lue"/>
        </w:rPr>
        <w:t>and preparedness education</w:t>
      </w:r>
      <w:r w:rsidR="00105A5B" w:rsidRPr="007D22EA">
        <w:rPr>
          <w:rFonts w:ascii="Microsoft New Tai Lue" w:hAnsi="Microsoft New Tai Lue" w:cs="Microsoft New Tai Lue"/>
        </w:rPr>
        <w:t xml:space="preserve"> as ways to engage members of the community who have or may develop a transportation need as a result of an incident or disaster.</w:t>
      </w:r>
      <w:r w:rsidR="00C77334" w:rsidRPr="007D22EA">
        <w:rPr>
          <w:rFonts w:ascii="Microsoft New Tai Lue" w:hAnsi="Microsoft New Tai Lue" w:cs="Microsoft New Tai Lue"/>
        </w:rPr>
        <w:t xml:space="preserve"> </w:t>
      </w:r>
    </w:p>
    <w:p w14:paraId="2C930D82" w14:textId="5B80BDAC" w:rsidR="00810D98" w:rsidRPr="007D22EA" w:rsidRDefault="00D806F3" w:rsidP="00D806F3">
      <w:pPr>
        <w:rPr>
          <w:rFonts w:ascii="Microsoft New Tai Lue" w:hAnsi="Microsoft New Tai Lue" w:cs="Microsoft New Tai Lue"/>
        </w:rPr>
      </w:pPr>
      <w:r w:rsidRPr="007D22EA">
        <w:rPr>
          <w:rFonts w:ascii="Microsoft New Tai Lue" w:hAnsi="Microsoft New Tai Lue" w:cs="Microsoft New Tai Lue"/>
        </w:rPr>
        <w:br w:type="page"/>
      </w:r>
    </w:p>
    <w:p w14:paraId="134164CB" w14:textId="58CEE72F" w:rsidR="006E1A1D" w:rsidRPr="007D22EA" w:rsidRDefault="005C1EDB" w:rsidP="00E064FA">
      <w:pPr>
        <w:pStyle w:val="Heading1"/>
        <w:jc w:val="both"/>
      </w:pPr>
      <w:bookmarkStart w:id="24" w:name="_Toc485396982"/>
      <w:r w:rsidRPr="007D22EA">
        <w:lastRenderedPageBreak/>
        <w:t>Functional Needs Considerations Worksheets</w:t>
      </w:r>
      <w:bookmarkEnd w:id="24"/>
      <w:r w:rsidRPr="007D22EA">
        <w:t xml:space="preserve"> </w:t>
      </w:r>
    </w:p>
    <w:p w14:paraId="4EC47B50" w14:textId="0B7CA50B" w:rsidR="00D5302E" w:rsidRPr="007D22EA" w:rsidRDefault="00105A5B" w:rsidP="00E064FA">
      <w:pPr>
        <w:jc w:val="both"/>
        <w:rPr>
          <w:rFonts w:ascii="Microsoft New Tai Lue" w:hAnsi="Microsoft New Tai Lue" w:cs="Microsoft New Tai Lue"/>
        </w:rPr>
      </w:pPr>
      <w:r w:rsidRPr="007D22EA">
        <w:rPr>
          <w:rFonts w:ascii="Microsoft New Tai Lue" w:hAnsi="Microsoft New Tai Lue" w:cs="Microsoft New Tai Lue"/>
        </w:rPr>
        <w:t xml:space="preserve">An emergency manager or planner </w:t>
      </w:r>
      <w:r w:rsidR="00D5302E" w:rsidRPr="007D22EA">
        <w:rPr>
          <w:rFonts w:ascii="Microsoft New Tai Lue" w:hAnsi="Microsoft New Tai Lue" w:cs="Microsoft New Tai Lue"/>
        </w:rPr>
        <w:t xml:space="preserve">must understand the challenges, obstacles, and important considerations that people with disabilities and others with access and functional needs have in order to create inclusive preparedness, response, and recovery </w:t>
      </w:r>
      <w:r w:rsidR="00E22D37" w:rsidRPr="007D22EA">
        <w:rPr>
          <w:rFonts w:ascii="Microsoft New Tai Lue" w:hAnsi="Microsoft New Tai Lue" w:cs="Microsoft New Tai Lue"/>
        </w:rPr>
        <w:t xml:space="preserve">plans, </w:t>
      </w:r>
      <w:r w:rsidR="00D5302E" w:rsidRPr="007D22EA">
        <w:rPr>
          <w:rFonts w:ascii="Microsoft New Tai Lue" w:hAnsi="Microsoft New Tai Lue" w:cs="Microsoft New Tai Lue"/>
        </w:rPr>
        <w:t>programs</w:t>
      </w:r>
      <w:r w:rsidR="00E22D37" w:rsidRPr="007D22EA">
        <w:rPr>
          <w:rFonts w:ascii="Microsoft New Tai Lue" w:hAnsi="Microsoft New Tai Lue" w:cs="Microsoft New Tai Lue"/>
        </w:rPr>
        <w:t>, and services</w:t>
      </w:r>
      <w:r w:rsidR="00D5302E" w:rsidRPr="007D22EA">
        <w:rPr>
          <w:rFonts w:ascii="Microsoft New Tai Lue" w:hAnsi="Microsoft New Tai Lue" w:cs="Microsoft New Tai Lue"/>
        </w:rPr>
        <w:t xml:space="preserve">. In </w:t>
      </w:r>
      <w:r w:rsidR="00E22D37" w:rsidRPr="007D22EA">
        <w:rPr>
          <w:rFonts w:ascii="Microsoft New Tai Lue" w:hAnsi="Microsoft New Tai Lue" w:cs="Microsoft New Tai Lue"/>
        </w:rPr>
        <w:t xml:space="preserve">keeping </w:t>
      </w:r>
      <w:r w:rsidR="00D5302E" w:rsidRPr="007D22EA">
        <w:rPr>
          <w:rFonts w:ascii="Microsoft New Tai Lue" w:hAnsi="Microsoft New Tai Lue" w:cs="Microsoft New Tai Lue"/>
        </w:rPr>
        <w:t xml:space="preserve">with the approach of this </w:t>
      </w:r>
      <w:r w:rsidR="00DC17B8" w:rsidRPr="007D22EA">
        <w:rPr>
          <w:rFonts w:ascii="Microsoft New Tai Lue" w:hAnsi="Microsoft New Tai Lue" w:cs="Microsoft New Tai Lue"/>
        </w:rPr>
        <w:t>T</w:t>
      </w:r>
      <w:r w:rsidR="00D5302E" w:rsidRPr="007D22EA">
        <w:rPr>
          <w:rFonts w:ascii="Microsoft New Tai Lue" w:hAnsi="Microsoft New Tai Lue" w:cs="Microsoft New Tai Lue"/>
        </w:rPr>
        <w:t xml:space="preserve">oolkit, understanding how different functional needs are affected before, during, </w:t>
      </w:r>
      <w:r w:rsidR="00E22D37" w:rsidRPr="007D22EA">
        <w:rPr>
          <w:rFonts w:ascii="Microsoft New Tai Lue" w:hAnsi="Microsoft New Tai Lue" w:cs="Microsoft New Tai Lue"/>
        </w:rPr>
        <w:t xml:space="preserve">and </w:t>
      </w:r>
      <w:r w:rsidR="007F2AB3" w:rsidRPr="007D22EA">
        <w:rPr>
          <w:rFonts w:ascii="Microsoft New Tai Lue" w:hAnsi="Microsoft New Tai Lue" w:cs="Microsoft New Tai Lue"/>
        </w:rPr>
        <w:t>after</w:t>
      </w:r>
      <w:r w:rsidR="00D5302E" w:rsidRPr="007D22EA">
        <w:rPr>
          <w:rFonts w:ascii="Microsoft New Tai Lue" w:hAnsi="Microsoft New Tai Lue" w:cs="Microsoft New Tai Lue"/>
        </w:rPr>
        <w:t xml:space="preserve"> an incident enables an</w:t>
      </w:r>
      <w:r w:rsidRPr="007D22EA">
        <w:rPr>
          <w:rFonts w:ascii="Microsoft New Tai Lue" w:hAnsi="Microsoft New Tai Lue" w:cs="Microsoft New Tai Lue"/>
        </w:rPr>
        <w:t xml:space="preserve"> emergency manager or </w:t>
      </w:r>
      <w:r w:rsidR="00D5302E" w:rsidRPr="007D22EA">
        <w:rPr>
          <w:rFonts w:ascii="Microsoft New Tai Lue" w:hAnsi="Microsoft New Tai Lue" w:cs="Microsoft New Tai Lue"/>
        </w:rPr>
        <w:t>planne</w:t>
      </w:r>
      <w:r w:rsidR="007F2AB3" w:rsidRPr="007D22EA">
        <w:rPr>
          <w:rFonts w:ascii="Microsoft New Tai Lue" w:hAnsi="Microsoft New Tai Lue" w:cs="Microsoft New Tai Lue"/>
        </w:rPr>
        <w:t xml:space="preserve">r to develop inclusive </w:t>
      </w:r>
      <w:r w:rsidR="00D5302E" w:rsidRPr="007D22EA">
        <w:rPr>
          <w:rFonts w:ascii="Microsoft New Tai Lue" w:hAnsi="Microsoft New Tai Lue" w:cs="Microsoft New Tai Lue"/>
        </w:rPr>
        <w:t>emergency management products.</w:t>
      </w:r>
      <w:r w:rsidR="00810D98" w:rsidRPr="007D22EA">
        <w:rPr>
          <w:rFonts w:ascii="Microsoft New Tai Lue" w:hAnsi="Microsoft New Tai Lue" w:cs="Microsoft New Tai Lue"/>
        </w:rPr>
        <w:t xml:space="preserve">   </w:t>
      </w:r>
    </w:p>
    <w:p w14:paraId="60063BE2" w14:textId="47D45FD4" w:rsidR="00B54EA1" w:rsidRPr="007D22EA" w:rsidRDefault="00D5302E" w:rsidP="00E064FA">
      <w:pPr>
        <w:jc w:val="both"/>
        <w:rPr>
          <w:rFonts w:ascii="Microsoft New Tai Lue" w:hAnsi="Microsoft New Tai Lue" w:cs="Microsoft New Tai Lue"/>
        </w:rPr>
      </w:pPr>
      <w:r w:rsidRPr="007D22EA">
        <w:rPr>
          <w:rFonts w:ascii="Microsoft New Tai Lue" w:hAnsi="Microsoft New Tai Lue" w:cs="Microsoft New Tai Lue"/>
        </w:rPr>
        <w:t xml:space="preserve">The Functional Needs Considerations </w:t>
      </w:r>
      <w:r w:rsidR="007F2AB3" w:rsidRPr="007D22EA">
        <w:rPr>
          <w:rFonts w:ascii="Microsoft New Tai Lue" w:hAnsi="Microsoft New Tai Lue" w:cs="Microsoft New Tai Lue"/>
        </w:rPr>
        <w:t>Worksheets</w:t>
      </w:r>
      <w:r w:rsidRPr="007D22EA">
        <w:rPr>
          <w:rFonts w:ascii="Microsoft New Tai Lue" w:hAnsi="Microsoft New Tai Lue" w:cs="Microsoft New Tai Lue"/>
        </w:rPr>
        <w:t xml:space="preserve"> are </w:t>
      </w:r>
      <w:r w:rsidR="00BE63C0" w:rsidRPr="007D22EA">
        <w:rPr>
          <w:rFonts w:ascii="Microsoft New Tai Lue" w:hAnsi="Microsoft New Tai Lue" w:cs="Microsoft New Tai Lue"/>
        </w:rPr>
        <w:t xml:space="preserve">organized by </w:t>
      </w:r>
      <w:r w:rsidR="009A10DD" w:rsidRPr="007D22EA">
        <w:rPr>
          <w:rFonts w:ascii="Microsoft New Tai Lue" w:hAnsi="Microsoft New Tai Lue" w:cs="Microsoft New Tai Lue"/>
        </w:rPr>
        <w:t>phase in emergency manage</w:t>
      </w:r>
      <w:r w:rsidR="007F2AB3" w:rsidRPr="007D22EA">
        <w:rPr>
          <w:rFonts w:ascii="Microsoft New Tai Lue" w:hAnsi="Microsoft New Tai Lue" w:cs="Microsoft New Tai Lue"/>
        </w:rPr>
        <w:t xml:space="preserve">ment: </w:t>
      </w:r>
      <w:r w:rsidR="009A10DD" w:rsidRPr="007D22EA">
        <w:rPr>
          <w:rFonts w:ascii="Microsoft New Tai Lue" w:hAnsi="Microsoft New Tai Lue" w:cs="Microsoft New Tai Lue"/>
        </w:rPr>
        <w:t>Preparedne</w:t>
      </w:r>
      <w:r w:rsidR="00105A5B" w:rsidRPr="007D22EA">
        <w:rPr>
          <w:rFonts w:ascii="Microsoft New Tai Lue" w:hAnsi="Microsoft New Tai Lue" w:cs="Microsoft New Tai Lue"/>
        </w:rPr>
        <w:t>ss, Response, and Recovery. E</w:t>
      </w:r>
      <w:r w:rsidR="009A10DD" w:rsidRPr="007D22EA">
        <w:rPr>
          <w:rFonts w:ascii="Microsoft New Tai Lue" w:hAnsi="Microsoft New Tai Lue" w:cs="Microsoft New Tai Lue"/>
        </w:rPr>
        <w:t xml:space="preserve">ach </w:t>
      </w:r>
      <w:r w:rsidR="007F2AB3" w:rsidRPr="007D22EA">
        <w:rPr>
          <w:rFonts w:ascii="Microsoft New Tai Lue" w:hAnsi="Microsoft New Tai Lue" w:cs="Microsoft New Tai Lue"/>
        </w:rPr>
        <w:t>worksheet</w:t>
      </w:r>
      <w:r w:rsidR="009A10DD" w:rsidRPr="007D22EA">
        <w:rPr>
          <w:rFonts w:ascii="Microsoft New Tai Lue" w:hAnsi="Microsoft New Tai Lue" w:cs="Microsoft New Tai Lue"/>
        </w:rPr>
        <w:t xml:space="preserve"> </w:t>
      </w:r>
      <w:r w:rsidR="00105A5B" w:rsidRPr="007D22EA">
        <w:rPr>
          <w:rFonts w:ascii="Microsoft New Tai Lue" w:hAnsi="Microsoft New Tai Lue" w:cs="Microsoft New Tai Lue"/>
        </w:rPr>
        <w:t xml:space="preserve">presents </w:t>
      </w:r>
      <w:r w:rsidR="009A10DD" w:rsidRPr="007D22EA">
        <w:rPr>
          <w:rFonts w:ascii="Microsoft New Tai Lue" w:hAnsi="Microsoft New Tai Lue" w:cs="Microsoft New Tai Lue"/>
        </w:rPr>
        <w:t xml:space="preserve">broad </w:t>
      </w:r>
      <w:r w:rsidR="00BE63C0" w:rsidRPr="007D22EA">
        <w:rPr>
          <w:rFonts w:ascii="Microsoft New Tai Lue" w:hAnsi="Microsoft New Tai Lue" w:cs="Microsoft New Tai Lue"/>
        </w:rPr>
        <w:t xml:space="preserve">topic areas, which include some, but not all, of the considerations that an emergency management </w:t>
      </w:r>
      <w:r w:rsidR="008E04A2" w:rsidRPr="007D22EA">
        <w:rPr>
          <w:rFonts w:ascii="Microsoft New Tai Lue" w:hAnsi="Microsoft New Tai Lue" w:cs="Microsoft New Tai Lue"/>
        </w:rPr>
        <w:t xml:space="preserve">organization </w:t>
      </w:r>
      <w:r w:rsidR="00BE63C0" w:rsidRPr="007D22EA">
        <w:rPr>
          <w:rFonts w:ascii="Microsoft New Tai Lue" w:hAnsi="Microsoft New Tai Lue" w:cs="Microsoft New Tai Lue"/>
        </w:rPr>
        <w:t xml:space="preserve">should address and understand in order to </w:t>
      </w:r>
      <w:r w:rsidR="009A10DD" w:rsidRPr="007D22EA">
        <w:rPr>
          <w:rFonts w:ascii="Microsoft New Tai Lue" w:hAnsi="Microsoft New Tai Lue" w:cs="Microsoft New Tai Lue"/>
        </w:rPr>
        <w:t xml:space="preserve">create more inclusive emergency management </w:t>
      </w:r>
      <w:r w:rsidR="008E04A2" w:rsidRPr="007D22EA">
        <w:rPr>
          <w:rFonts w:ascii="Microsoft New Tai Lue" w:hAnsi="Microsoft New Tai Lue" w:cs="Microsoft New Tai Lue"/>
        </w:rPr>
        <w:t xml:space="preserve">plans, </w:t>
      </w:r>
      <w:r w:rsidR="009A10DD" w:rsidRPr="007D22EA">
        <w:rPr>
          <w:rFonts w:ascii="Microsoft New Tai Lue" w:hAnsi="Microsoft New Tai Lue" w:cs="Microsoft New Tai Lue"/>
        </w:rPr>
        <w:t>programs</w:t>
      </w:r>
      <w:r w:rsidR="008E04A2" w:rsidRPr="007D22EA">
        <w:rPr>
          <w:rFonts w:ascii="Microsoft New Tai Lue" w:hAnsi="Microsoft New Tai Lue" w:cs="Microsoft New Tai Lue"/>
        </w:rPr>
        <w:t>, and services</w:t>
      </w:r>
      <w:r w:rsidR="009A10DD" w:rsidRPr="007D22EA">
        <w:rPr>
          <w:rFonts w:ascii="Microsoft New Tai Lue" w:hAnsi="Microsoft New Tai Lue" w:cs="Microsoft New Tai Lue"/>
        </w:rPr>
        <w:t>.</w:t>
      </w:r>
      <w:r w:rsidR="00BE63C0" w:rsidRPr="007D22EA">
        <w:rPr>
          <w:rFonts w:ascii="Microsoft New Tai Lue" w:hAnsi="Microsoft New Tai Lue" w:cs="Microsoft New Tai Lue"/>
        </w:rPr>
        <w:t xml:space="preserve"> These considerations are not meant to supersede any plans or standard operating procedures, but should act as a refe</w:t>
      </w:r>
      <w:r w:rsidR="007F2AB3" w:rsidRPr="007D22EA">
        <w:rPr>
          <w:rFonts w:ascii="Microsoft New Tai Lue" w:hAnsi="Microsoft New Tai Lue" w:cs="Microsoft New Tai Lue"/>
        </w:rPr>
        <w:t xml:space="preserve">rence </w:t>
      </w:r>
      <w:r w:rsidR="00E22D37" w:rsidRPr="007D22EA">
        <w:rPr>
          <w:rFonts w:ascii="Microsoft New Tai Lue" w:hAnsi="Microsoft New Tai Lue" w:cs="Microsoft New Tai Lue"/>
        </w:rPr>
        <w:t>when developing/updating</w:t>
      </w:r>
      <w:r w:rsidR="007F2AB3" w:rsidRPr="007D22EA">
        <w:rPr>
          <w:rFonts w:ascii="Microsoft New Tai Lue" w:hAnsi="Microsoft New Tai Lue" w:cs="Microsoft New Tai Lue"/>
        </w:rPr>
        <w:t xml:space="preserve"> whole </w:t>
      </w:r>
      <w:r w:rsidR="0007527F" w:rsidRPr="007D22EA">
        <w:rPr>
          <w:rFonts w:ascii="Microsoft New Tai Lue" w:hAnsi="Microsoft New Tai Lue" w:cs="Microsoft New Tai Lue"/>
        </w:rPr>
        <w:t>community plans</w:t>
      </w:r>
      <w:r w:rsidR="008E04A2" w:rsidRPr="007D22EA">
        <w:rPr>
          <w:rFonts w:ascii="Microsoft New Tai Lue" w:hAnsi="Microsoft New Tai Lue" w:cs="Microsoft New Tai Lue"/>
        </w:rPr>
        <w:t xml:space="preserve">, </w:t>
      </w:r>
      <w:r w:rsidR="0007527F" w:rsidRPr="007D22EA">
        <w:rPr>
          <w:rFonts w:ascii="Microsoft New Tai Lue" w:hAnsi="Microsoft New Tai Lue" w:cs="Microsoft New Tai Lue"/>
        </w:rPr>
        <w:t>programs</w:t>
      </w:r>
      <w:r w:rsidR="008E04A2" w:rsidRPr="007D22EA">
        <w:rPr>
          <w:rFonts w:ascii="Microsoft New Tai Lue" w:hAnsi="Microsoft New Tai Lue" w:cs="Microsoft New Tai Lue"/>
        </w:rPr>
        <w:t>, and services</w:t>
      </w:r>
      <w:r w:rsidR="0007527F" w:rsidRPr="007D22EA">
        <w:rPr>
          <w:rFonts w:ascii="Microsoft New Tai Lue" w:hAnsi="Microsoft New Tai Lue" w:cs="Microsoft New Tai Lue"/>
        </w:rPr>
        <w:t xml:space="preserve">. </w:t>
      </w:r>
      <w:bookmarkStart w:id="25" w:name="_Inclusive_Emergency_Preparedness"/>
      <w:bookmarkStart w:id="26" w:name="_Appendix_A:_Resources"/>
      <w:bookmarkStart w:id="27" w:name="_Appendix_B:_Assistive_1"/>
      <w:bookmarkEnd w:id="25"/>
      <w:bookmarkEnd w:id="26"/>
      <w:bookmarkEnd w:id="27"/>
    </w:p>
    <w:p w14:paraId="41A3D09C" w14:textId="77777777" w:rsidR="000C094F" w:rsidRPr="007D22EA" w:rsidRDefault="000C094F" w:rsidP="00E064FA">
      <w:pPr>
        <w:jc w:val="both"/>
        <w:rPr>
          <w:rFonts w:ascii="Microsoft New Tai Lue" w:hAnsi="Microsoft New Tai Lue" w:cs="Microsoft New Tai Lue"/>
        </w:rPr>
        <w:sectPr w:rsidR="000C094F" w:rsidRPr="007D22EA" w:rsidSect="001175BE">
          <w:headerReference w:type="default" r:id="rId22"/>
          <w:footerReference w:type="default" r:id="rId23"/>
          <w:headerReference w:type="first" r:id="rId24"/>
          <w:footerReference w:type="first" r:id="rId25"/>
          <w:pgSz w:w="12240" w:h="15840"/>
          <w:pgMar w:top="1440" w:right="1440" w:bottom="1440" w:left="1440" w:header="720" w:footer="720" w:gutter="0"/>
          <w:pgNumType w:start="0"/>
          <w:cols w:space="720"/>
          <w:docGrid w:linePitch="299"/>
        </w:sectPr>
      </w:pPr>
    </w:p>
    <w:p w14:paraId="33BDCE14" w14:textId="77777777" w:rsidR="001F28A4" w:rsidRPr="007D22EA" w:rsidRDefault="001F28A4" w:rsidP="001F28A4">
      <w:pPr>
        <w:pStyle w:val="Heading2"/>
        <w:numPr>
          <w:ilvl w:val="0"/>
          <w:numId w:val="0"/>
        </w:numPr>
        <w:spacing w:before="0" w:line="240" w:lineRule="auto"/>
        <w:contextualSpacing/>
      </w:pPr>
    </w:p>
    <w:p w14:paraId="562FE49A" w14:textId="1C9E7C30" w:rsidR="00BF2739" w:rsidRPr="007D22EA" w:rsidRDefault="00BF2739" w:rsidP="001F28A4">
      <w:pPr>
        <w:pStyle w:val="Heading2"/>
        <w:numPr>
          <w:ilvl w:val="0"/>
          <w:numId w:val="0"/>
        </w:numPr>
        <w:spacing w:before="0" w:line="240" w:lineRule="auto"/>
        <w:contextualSpacing/>
      </w:pPr>
      <w:bookmarkStart w:id="28" w:name="_Toc485396983"/>
      <w:r w:rsidRPr="007D22EA">
        <w:t>Functional</w:t>
      </w:r>
      <w:r w:rsidR="00BB2B47" w:rsidRPr="007D22EA">
        <w:t xml:space="preserve"> Needs Considerations Worksheet</w:t>
      </w:r>
      <w:r w:rsidRPr="007D22EA">
        <w:t>: Preparedness</w:t>
      </w:r>
      <w:bookmarkEnd w:id="28"/>
    </w:p>
    <w:tbl>
      <w:tblPr>
        <w:tblStyle w:val="TableGrid"/>
        <w:tblpPr w:leftFromText="180" w:rightFromText="180" w:vertAnchor="text" w:horzAnchor="margin" w:tblpXSpec="center" w:tblpY="50"/>
        <w:tblOverlap w:val="never"/>
        <w:tblW w:w="14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Functional Needs Considerations Worksheets: Preparedness"/>
        <w:tblDescription w:val="Preparedness Considerations&#10;•Preparedness Topic Area - External Outreach &#10;oConsiderations across all functional need&#10;§ Work directly with community and people with disabilities and other with access and functional needs and functional needs service providers, to ensure an inclusive external outreach program&#10;§ Attend community events to engage with and establish relationships with people with disabilities and others with access and functional needs, including providing educational information and resources for emergency preparedness.&#10;§ Encourage people with disabilities and others with access and functional needs, as well as their functional need service provider, to create “go-kits” that meet their specific needs, such as medications, extra batteries for assistive equipment, legal documents, etc. &#10;oCommunication Needs&#10;§ Ensure the external outreach program in place incorporates traditional and non-traditional delivery methods, including in multiple languages, over multiple platforms such as accessible screen readers, closed captioning capabilities, etc.&#10;§ Ensure that the sign up process for alert systems/services have accessible information and allow people to independently complete the registration process.&#10;oHealth and Medical Needs&#10;§ Encourage community members who rely on power-dependent medical equipment to notify utility companies, to provide situational awareness.      &#10;§ Encourage community members who rely on medications to have an additional emergency supply.&#10;oIndependence Needs&#10;§ Ensure the external outreach program in place incorporates traditional and non-traditional delivery methods, and meet universal design for assistive technology.&#10;§ Promote community members who rely on essential equipment that is power-dependent to notify utility companies, to provide situational awareness.&#10;oPersonal Care Needs &#10;§ Identify and develop relationships with multiple resident community-living homes that serve people with personal care needs, to support emergency preparedness.   &#10;oTransportation Needs&#10;§ Work with transportation services (public and private) to ensure transportation information such as locations, services, times, etc. are consistently updated and disseminated.&#10;&#10;•Preparedness Topic Area - Training and Exercise&#10;oConsiderations across all functional needs&#10;§ Invite and include people with disabilities and others with access and functional needs, as well as functional needs service providers in your trainings and exercises.&#10;§ Develop “just-in-time” trainings or job aids for staff assisting people with disabilities and others with access and functional needs.&#10;§ Ensure your staff is trained to recognize the broad needs of people with disabilities and others with access and functional needs, and have trained on ways to mitigate or procure supportive devices, equipment, or systems to assist them.&#10;§ Utilize assistive technology during training and exercises and train staff to assist people with disabilities and others with access and functional needs in utilization.&#10;oCommunication Needs&#10;§ Ensure public training and exercises/training products are delivered in multiple languages and with assistive technology&#10;oHealth and Medical Needs&#10;§ Ensure public personal preparedness training includes operating medical equipment.&#10;oMaintaining Independence Needs&#10;§ Encourage and promote people with independence needs to train with equipment and devices and have replacement parts and train to replace them.&#10;oPersonal Care Needs&#10;§ Promote/request service providers to review and/or train client, family, and staff on preparedness plans.&#10;§ Consider providing training to multiple resident community-living homes that serve people with personal care needs.&#10;oTransportation Needs&#10;§ Utilize public and private transportation providers during exercises and trainings.&#10;&#10;•Preparedness Topic Area - Planning&#10;oConsiderations across all functional needs&#10;§ Include people with disabilities and others with access and functional needs, as well as functional needs support service providers and subject matter experts, in the whole planning process.&#10;§ Ensure considerations for people with disabilities and access and functional needs are integrated into the body of the plans and not separate annexes.&#10;§ Encourage community members with disabilities and others with access and functional needs to create, update, and share personal preparedness plans with family members and service providers.&#10;"/>
      </w:tblPr>
      <w:tblGrid>
        <w:gridCol w:w="1555"/>
        <w:gridCol w:w="2502"/>
        <w:gridCol w:w="18"/>
        <w:gridCol w:w="2520"/>
        <w:gridCol w:w="2520"/>
        <w:gridCol w:w="2430"/>
        <w:gridCol w:w="2520"/>
      </w:tblGrid>
      <w:tr w:rsidR="00920EF4" w:rsidRPr="007D22EA" w14:paraId="42855DE7" w14:textId="77777777" w:rsidTr="00661ED2">
        <w:trPr>
          <w:trHeight w:val="20"/>
          <w:tblHeader/>
        </w:trPr>
        <w:tc>
          <w:tcPr>
            <w:tcW w:w="1555" w:type="dxa"/>
            <w:shd w:val="clear" w:color="auto" w:fill="036F17"/>
            <w:vAlign w:val="center"/>
          </w:tcPr>
          <w:p w14:paraId="7D56BF4C" w14:textId="77777777" w:rsidR="00920EF4" w:rsidRPr="007D22EA" w:rsidRDefault="00920EF4" w:rsidP="00BF2739">
            <w:pPr>
              <w:tabs>
                <w:tab w:val="left" w:pos="900"/>
              </w:tabs>
              <w:contextualSpacing/>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rPr>
              <w:br w:type="page"/>
            </w:r>
            <w:r w:rsidRPr="007D22EA">
              <w:rPr>
                <w:rFonts w:ascii="Microsoft New Tai Lue" w:hAnsi="Microsoft New Tai Lue" w:cs="Microsoft New Tai Lue"/>
                <w:b/>
                <w:color w:val="FFFFFF" w:themeColor="background1"/>
                <w:sz w:val="20"/>
                <w:szCs w:val="18"/>
              </w:rPr>
              <w:t>Topic Area</w:t>
            </w:r>
          </w:p>
        </w:tc>
        <w:tc>
          <w:tcPr>
            <w:tcW w:w="2502" w:type="dxa"/>
            <w:shd w:val="clear" w:color="auto" w:fill="036F17"/>
            <w:vAlign w:val="center"/>
          </w:tcPr>
          <w:p w14:paraId="03F5C7F1" w14:textId="77777777" w:rsidR="00920EF4" w:rsidRPr="007D22EA" w:rsidRDefault="00920EF4" w:rsidP="00BF2739">
            <w:pPr>
              <w:tabs>
                <w:tab w:val="left" w:pos="900"/>
              </w:tabs>
              <w:contextualSpacing/>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Communication Needs</w:t>
            </w:r>
          </w:p>
        </w:tc>
        <w:tc>
          <w:tcPr>
            <w:tcW w:w="2538" w:type="dxa"/>
            <w:gridSpan w:val="2"/>
            <w:shd w:val="clear" w:color="auto" w:fill="036F17"/>
            <w:vAlign w:val="center"/>
          </w:tcPr>
          <w:p w14:paraId="07040973" w14:textId="77777777" w:rsidR="00920EF4" w:rsidRPr="007D22EA" w:rsidRDefault="00920EF4" w:rsidP="00BF2739">
            <w:pPr>
              <w:tabs>
                <w:tab w:val="left" w:pos="900"/>
              </w:tabs>
              <w:contextualSpacing/>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Health and Medical Needs</w:t>
            </w:r>
          </w:p>
        </w:tc>
        <w:tc>
          <w:tcPr>
            <w:tcW w:w="2520" w:type="dxa"/>
            <w:shd w:val="clear" w:color="auto" w:fill="036F17"/>
            <w:vAlign w:val="center"/>
          </w:tcPr>
          <w:p w14:paraId="40EB2A4A" w14:textId="77777777" w:rsidR="00920EF4" w:rsidRPr="007D22EA" w:rsidRDefault="00920EF4" w:rsidP="00BF2739">
            <w:pPr>
              <w:tabs>
                <w:tab w:val="left" w:pos="900"/>
              </w:tabs>
              <w:contextualSpacing/>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Maintaining Independence Needs</w:t>
            </w:r>
          </w:p>
        </w:tc>
        <w:tc>
          <w:tcPr>
            <w:tcW w:w="2430" w:type="dxa"/>
            <w:shd w:val="clear" w:color="auto" w:fill="036F17"/>
            <w:vAlign w:val="center"/>
          </w:tcPr>
          <w:p w14:paraId="18C2247D" w14:textId="77777777" w:rsidR="00920EF4" w:rsidRPr="007D22EA" w:rsidRDefault="00920EF4" w:rsidP="00BF2739">
            <w:pPr>
              <w:tabs>
                <w:tab w:val="left" w:pos="900"/>
              </w:tabs>
              <w:contextualSpacing/>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Personal Care Assistance Needs</w:t>
            </w:r>
          </w:p>
        </w:tc>
        <w:tc>
          <w:tcPr>
            <w:tcW w:w="2520" w:type="dxa"/>
            <w:shd w:val="clear" w:color="auto" w:fill="036F17"/>
            <w:vAlign w:val="center"/>
          </w:tcPr>
          <w:p w14:paraId="6AFE8D73" w14:textId="77777777" w:rsidR="00920EF4" w:rsidRPr="007D22EA" w:rsidRDefault="00920EF4" w:rsidP="00BF2739">
            <w:pPr>
              <w:tabs>
                <w:tab w:val="left" w:pos="900"/>
              </w:tabs>
              <w:contextualSpacing/>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Transportation Needs</w:t>
            </w:r>
          </w:p>
        </w:tc>
      </w:tr>
      <w:tr w:rsidR="00920EF4" w:rsidRPr="007D22EA" w14:paraId="0B8387F2" w14:textId="77777777" w:rsidTr="00661ED2">
        <w:trPr>
          <w:trHeight w:val="432"/>
          <w:tblHeader/>
        </w:trPr>
        <w:tc>
          <w:tcPr>
            <w:tcW w:w="1555" w:type="dxa"/>
            <w:vMerge w:val="restart"/>
            <w:shd w:val="clear" w:color="auto" w:fill="BAF672"/>
            <w:vAlign w:val="center"/>
          </w:tcPr>
          <w:p w14:paraId="11703AC4"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r w:rsidRPr="007D22EA">
              <w:rPr>
                <w:rFonts w:ascii="Microsoft New Tai Lue" w:hAnsi="Microsoft New Tai Lue" w:cs="Microsoft New Tai Lue"/>
                <w:b/>
                <w:sz w:val="24"/>
                <w:szCs w:val="18"/>
              </w:rPr>
              <w:t>External Outreach (EO)</w:t>
            </w:r>
          </w:p>
        </w:tc>
        <w:tc>
          <w:tcPr>
            <w:tcW w:w="12510" w:type="dxa"/>
            <w:gridSpan w:val="6"/>
            <w:shd w:val="clear" w:color="auto" w:fill="BAF672"/>
            <w:vAlign w:val="center"/>
          </w:tcPr>
          <w:p w14:paraId="198B2E7F" w14:textId="77777777" w:rsidR="00920EF4" w:rsidRPr="007D22EA" w:rsidRDefault="00920EF4" w:rsidP="00BF2739">
            <w:pPr>
              <w:tabs>
                <w:tab w:val="left" w:pos="900"/>
              </w:tabs>
              <w:rPr>
                <w:rFonts w:ascii="Microsoft New Tai Lue" w:hAnsi="Microsoft New Tai Lue" w:cs="Microsoft New Tai Lue"/>
                <w:sz w:val="16"/>
                <w:szCs w:val="18"/>
                <w:highlight w:val="yellow"/>
              </w:rPr>
            </w:pPr>
            <w:r w:rsidRPr="007D22EA">
              <w:rPr>
                <w:rFonts w:ascii="Microsoft New Tai Lue" w:hAnsi="Microsoft New Tai Lue" w:cs="Microsoft New Tai Lue"/>
                <w:sz w:val="16"/>
                <w:szCs w:val="17"/>
              </w:rPr>
              <w:t>Work directly with the community, people with disabilities and other with access and functional needs, and functional needs support services providers to ensure an inclusive external outreach program.</w:t>
            </w:r>
          </w:p>
        </w:tc>
      </w:tr>
      <w:tr w:rsidR="00920EF4" w:rsidRPr="007D22EA" w14:paraId="17BD7818" w14:textId="77777777" w:rsidTr="00661ED2">
        <w:trPr>
          <w:trHeight w:val="288"/>
          <w:tblHeader/>
        </w:trPr>
        <w:tc>
          <w:tcPr>
            <w:tcW w:w="1555" w:type="dxa"/>
            <w:vMerge/>
            <w:shd w:val="clear" w:color="auto" w:fill="BAF672"/>
            <w:vAlign w:val="center"/>
          </w:tcPr>
          <w:p w14:paraId="5002FF2B"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12510" w:type="dxa"/>
            <w:gridSpan w:val="6"/>
            <w:shd w:val="clear" w:color="auto" w:fill="BAF672"/>
            <w:vAlign w:val="center"/>
          </w:tcPr>
          <w:p w14:paraId="1E03ED90" w14:textId="77777777" w:rsidR="00920EF4" w:rsidRPr="007D22EA" w:rsidRDefault="00920EF4" w:rsidP="00BF2739">
            <w:pPr>
              <w:rPr>
                <w:rFonts w:ascii="Microsoft New Tai Lue" w:hAnsi="Microsoft New Tai Lue" w:cs="Microsoft New Tai Lue"/>
                <w:sz w:val="16"/>
              </w:rPr>
            </w:pPr>
            <w:r w:rsidRPr="007D22EA">
              <w:rPr>
                <w:rFonts w:ascii="Microsoft New Tai Lue" w:hAnsi="Microsoft New Tai Lue" w:cs="Microsoft New Tai Lue"/>
                <w:sz w:val="16"/>
                <w:szCs w:val="17"/>
              </w:rPr>
              <w:t>Attend community events to engage and establish relationships with people with disabilities and others with access and functional needs, including providing educational information and resources for emergency preparedness.</w:t>
            </w:r>
          </w:p>
        </w:tc>
      </w:tr>
      <w:tr w:rsidR="00920EF4" w:rsidRPr="007D22EA" w14:paraId="00B15E9C" w14:textId="77777777" w:rsidTr="00661ED2">
        <w:trPr>
          <w:trHeight w:val="288"/>
          <w:tblHeader/>
        </w:trPr>
        <w:tc>
          <w:tcPr>
            <w:tcW w:w="1555" w:type="dxa"/>
            <w:vMerge/>
            <w:shd w:val="clear" w:color="auto" w:fill="BAF672"/>
            <w:vAlign w:val="center"/>
          </w:tcPr>
          <w:p w14:paraId="5AB4EED5"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12510" w:type="dxa"/>
            <w:gridSpan w:val="6"/>
            <w:shd w:val="clear" w:color="auto" w:fill="BAF672"/>
            <w:vAlign w:val="center"/>
          </w:tcPr>
          <w:p w14:paraId="6A3B5178" w14:textId="77777777" w:rsidR="00920EF4" w:rsidRPr="007D22EA" w:rsidRDefault="00920EF4" w:rsidP="00BF2739">
            <w:pPr>
              <w:rPr>
                <w:rFonts w:ascii="Microsoft New Tai Lue" w:hAnsi="Microsoft New Tai Lue" w:cs="Microsoft New Tai Lue"/>
                <w:sz w:val="16"/>
                <w:szCs w:val="17"/>
              </w:rPr>
            </w:pPr>
            <w:r w:rsidRPr="007D22EA">
              <w:rPr>
                <w:rFonts w:ascii="Microsoft New Tai Lue" w:hAnsi="Microsoft New Tai Lue" w:cs="Microsoft New Tai Lue"/>
                <w:sz w:val="16"/>
                <w:szCs w:val="17"/>
              </w:rPr>
              <w:t>Encourage people with disabilities and others with access and functional needs, as well as their functional need support services providers, to create “go-kits” that meet their specific needs (e.g., include prescription medications, extra batteries for assistive equipment, important documents, etc.).</w:t>
            </w:r>
          </w:p>
        </w:tc>
      </w:tr>
      <w:tr w:rsidR="00920EF4" w:rsidRPr="007D22EA" w14:paraId="149827EB" w14:textId="77777777" w:rsidTr="00661ED2">
        <w:trPr>
          <w:trHeight w:val="288"/>
          <w:tblHeader/>
        </w:trPr>
        <w:tc>
          <w:tcPr>
            <w:tcW w:w="1555" w:type="dxa"/>
            <w:vMerge/>
            <w:shd w:val="clear" w:color="auto" w:fill="BAF672"/>
            <w:vAlign w:val="center"/>
          </w:tcPr>
          <w:p w14:paraId="2F873D5F"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2520" w:type="dxa"/>
            <w:gridSpan w:val="2"/>
            <w:shd w:val="clear" w:color="auto" w:fill="BAF672"/>
          </w:tcPr>
          <w:p w14:paraId="724A2FEA" w14:textId="402AD9D7" w:rsidR="00920EF4" w:rsidRPr="007D22EA" w:rsidRDefault="00920EF4" w:rsidP="00FD5A2D">
            <w:pPr>
              <w:tabs>
                <w:tab w:val="left" w:pos="900"/>
              </w:tabs>
              <w:rPr>
                <w:rFonts w:ascii="Microsoft New Tai Lue" w:hAnsi="Microsoft New Tai Lue" w:cs="Microsoft New Tai Lue"/>
                <w:sz w:val="16"/>
                <w:szCs w:val="17"/>
                <w:u w:val="single"/>
              </w:rPr>
            </w:pPr>
            <w:r w:rsidRPr="007D22EA">
              <w:rPr>
                <w:rFonts w:ascii="Microsoft New Tai Lue" w:hAnsi="Microsoft New Tai Lue" w:cs="Microsoft New Tai Lue"/>
                <w:sz w:val="16"/>
                <w:szCs w:val="17"/>
              </w:rPr>
              <w:t>Ensure the external outreach program incorporates traditional and nontraditional delivery methods, is available in multiple languages and multiple formats (e.g., large print, braille, electronic), and meets Universal Design Standards for assistive technology.</w:t>
            </w:r>
          </w:p>
        </w:tc>
        <w:tc>
          <w:tcPr>
            <w:tcW w:w="2520" w:type="dxa"/>
            <w:shd w:val="clear" w:color="auto" w:fill="BAF672"/>
          </w:tcPr>
          <w:p w14:paraId="231D1783" w14:textId="1FFEE4FD" w:rsidR="00920EF4" w:rsidRPr="007D22EA" w:rsidRDefault="00920EF4" w:rsidP="00646991">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Encourage community members who rely on medical equipment that is power-dependent to notify utility companies and to inquire about programs or registries.</w:t>
            </w:r>
          </w:p>
        </w:tc>
        <w:tc>
          <w:tcPr>
            <w:tcW w:w="2520" w:type="dxa"/>
            <w:shd w:val="clear" w:color="auto" w:fill="BAF672"/>
          </w:tcPr>
          <w:p w14:paraId="2E1BC340" w14:textId="4771E676" w:rsidR="00920EF4" w:rsidRPr="007D22EA" w:rsidRDefault="00920EF4" w:rsidP="008D2E2A">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the external outreach program incorporates traditional and nontraditional delivery methods,</w:t>
            </w:r>
            <w:r w:rsidRPr="007D22EA">
              <w:rPr>
                <w:rFonts w:ascii="Microsoft New Tai Lue" w:hAnsi="Microsoft New Tai Lue" w:cs="Microsoft New Tai Lue"/>
                <w:b/>
                <w:sz w:val="16"/>
                <w:szCs w:val="17"/>
              </w:rPr>
              <w:t xml:space="preserve"> </w:t>
            </w:r>
            <w:r w:rsidRPr="007D22EA">
              <w:rPr>
                <w:rFonts w:ascii="Microsoft New Tai Lue" w:hAnsi="Microsoft New Tai Lue" w:cs="Microsoft New Tai Lue"/>
                <w:sz w:val="16"/>
                <w:szCs w:val="17"/>
              </w:rPr>
              <w:t>is available in multiple languages and multiple formats (e.g., large print, braille, electronic), and meets Universal Design Standards for assistive technology.</w:t>
            </w:r>
          </w:p>
        </w:tc>
        <w:tc>
          <w:tcPr>
            <w:tcW w:w="2430" w:type="dxa"/>
            <w:vMerge w:val="restart"/>
            <w:shd w:val="clear" w:color="auto" w:fill="BAF672"/>
          </w:tcPr>
          <w:p w14:paraId="7A1E2CBD" w14:textId="77777777" w:rsidR="00920EF4" w:rsidRPr="007D22EA" w:rsidRDefault="00920EF4" w:rsidP="00BF2739">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Identify and develop relationships with multiple resident community-living homes that serve people with personal care assistance needs to support emergency preparedness.</w:t>
            </w:r>
          </w:p>
        </w:tc>
        <w:tc>
          <w:tcPr>
            <w:tcW w:w="2520" w:type="dxa"/>
            <w:vMerge w:val="restart"/>
            <w:shd w:val="clear" w:color="auto" w:fill="BAF672"/>
          </w:tcPr>
          <w:p w14:paraId="72A73B3A" w14:textId="77777777" w:rsidR="00920EF4" w:rsidRPr="007D22EA" w:rsidRDefault="00920EF4" w:rsidP="00BF2739">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Work with transportation services (public and private) to ensure transportation information, such as locations, services, times, etc., are consistently updated and disseminated. </w:t>
            </w:r>
          </w:p>
        </w:tc>
      </w:tr>
      <w:tr w:rsidR="00920EF4" w:rsidRPr="007D22EA" w14:paraId="38B41376" w14:textId="77777777" w:rsidTr="00661ED2">
        <w:trPr>
          <w:trHeight w:val="288"/>
          <w:tblHeader/>
        </w:trPr>
        <w:tc>
          <w:tcPr>
            <w:tcW w:w="1555" w:type="dxa"/>
            <w:vMerge/>
            <w:shd w:val="clear" w:color="auto" w:fill="BAF672"/>
            <w:vAlign w:val="center"/>
          </w:tcPr>
          <w:p w14:paraId="2C4021FD"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2520" w:type="dxa"/>
            <w:gridSpan w:val="2"/>
            <w:shd w:val="clear" w:color="auto" w:fill="BAF672"/>
          </w:tcPr>
          <w:p w14:paraId="3364A28E" w14:textId="77777777" w:rsidR="00920EF4" w:rsidRPr="007D22EA" w:rsidRDefault="00920EF4" w:rsidP="00BF2739">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that the sign-up process for alert systems/services is compatible with assistive technology and allows people to independently complete the registration process.</w:t>
            </w:r>
          </w:p>
        </w:tc>
        <w:tc>
          <w:tcPr>
            <w:tcW w:w="2520" w:type="dxa"/>
            <w:shd w:val="clear" w:color="auto" w:fill="BAF672"/>
          </w:tcPr>
          <w:p w14:paraId="36BCEB8B" w14:textId="77777777" w:rsidR="00920EF4" w:rsidRPr="007D22EA" w:rsidRDefault="00920EF4" w:rsidP="00BF2739">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Encourage community members who rely on medications to have an additional emergency supply, if possible.*</w:t>
            </w:r>
          </w:p>
        </w:tc>
        <w:tc>
          <w:tcPr>
            <w:tcW w:w="2520" w:type="dxa"/>
            <w:shd w:val="clear" w:color="auto" w:fill="BAF672"/>
          </w:tcPr>
          <w:p w14:paraId="08A4F1B1" w14:textId="77777777" w:rsidR="00920EF4" w:rsidRPr="007D22EA" w:rsidRDefault="00920EF4" w:rsidP="00BF2739">
            <w:pPr>
              <w:tabs>
                <w:tab w:val="left" w:pos="900"/>
              </w:tabs>
              <w:rPr>
                <w:rFonts w:ascii="Microsoft New Tai Lue" w:hAnsi="Microsoft New Tai Lue" w:cs="Microsoft New Tai Lue"/>
                <w:sz w:val="16"/>
                <w:szCs w:val="17"/>
                <w:u w:val="single"/>
              </w:rPr>
            </w:pPr>
            <w:r w:rsidRPr="007D22EA">
              <w:rPr>
                <w:rFonts w:ascii="Microsoft New Tai Lue" w:hAnsi="Microsoft New Tai Lue" w:cs="Microsoft New Tai Lue"/>
                <w:sz w:val="16"/>
                <w:szCs w:val="17"/>
              </w:rPr>
              <w:t xml:space="preserve">Encourage community members who rely on essential equipment that is power-dependent to notify utility companies to provide situational awareness, and to inquire about programs and utility supplier registries. </w:t>
            </w:r>
          </w:p>
        </w:tc>
        <w:tc>
          <w:tcPr>
            <w:tcW w:w="2430" w:type="dxa"/>
            <w:vMerge/>
            <w:shd w:val="clear" w:color="auto" w:fill="BAF672"/>
          </w:tcPr>
          <w:p w14:paraId="3AD8BDA3" w14:textId="77777777" w:rsidR="00920EF4" w:rsidRPr="007D22EA" w:rsidRDefault="00920EF4" w:rsidP="00BF2739">
            <w:pPr>
              <w:tabs>
                <w:tab w:val="left" w:pos="900"/>
              </w:tabs>
              <w:rPr>
                <w:rFonts w:ascii="Microsoft New Tai Lue" w:hAnsi="Microsoft New Tai Lue" w:cs="Microsoft New Tai Lue"/>
                <w:sz w:val="16"/>
                <w:szCs w:val="18"/>
                <w:u w:val="single"/>
              </w:rPr>
            </w:pPr>
          </w:p>
        </w:tc>
        <w:tc>
          <w:tcPr>
            <w:tcW w:w="2520" w:type="dxa"/>
            <w:vMerge/>
            <w:shd w:val="clear" w:color="auto" w:fill="BAF672"/>
          </w:tcPr>
          <w:p w14:paraId="27EFE1BF" w14:textId="77777777" w:rsidR="00920EF4" w:rsidRPr="007D22EA" w:rsidRDefault="00920EF4" w:rsidP="00BF2739">
            <w:pPr>
              <w:tabs>
                <w:tab w:val="left" w:pos="900"/>
              </w:tabs>
              <w:rPr>
                <w:rFonts w:ascii="Microsoft New Tai Lue" w:hAnsi="Microsoft New Tai Lue" w:cs="Microsoft New Tai Lue"/>
                <w:sz w:val="16"/>
                <w:szCs w:val="17"/>
                <w:u w:val="single"/>
              </w:rPr>
            </w:pPr>
          </w:p>
        </w:tc>
      </w:tr>
      <w:tr w:rsidR="00920EF4" w:rsidRPr="007D22EA" w14:paraId="2B8C3CBA" w14:textId="77777777" w:rsidTr="00661ED2">
        <w:trPr>
          <w:trHeight w:val="20"/>
          <w:tblHeader/>
        </w:trPr>
        <w:tc>
          <w:tcPr>
            <w:tcW w:w="1555" w:type="dxa"/>
            <w:vMerge w:val="restart"/>
            <w:shd w:val="clear" w:color="auto" w:fill="99FF99"/>
            <w:vAlign w:val="center"/>
          </w:tcPr>
          <w:p w14:paraId="6F5B5CBF"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r w:rsidRPr="007D22EA">
              <w:rPr>
                <w:rFonts w:ascii="Microsoft New Tai Lue" w:hAnsi="Microsoft New Tai Lue" w:cs="Microsoft New Tai Lue"/>
                <w:b/>
                <w:sz w:val="24"/>
                <w:szCs w:val="18"/>
              </w:rPr>
              <w:t>Training &amp; Exercising</w:t>
            </w:r>
          </w:p>
        </w:tc>
        <w:tc>
          <w:tcPr>
            <w:tcW w:w="12510" w:type="dxa"/>
            <w:gridSpan w:val="6"/>
            <w:shd w:val="clear" w:color="auto" w:fill="99FF99"/>
            <w:vAlign w:val="center"/>
          </w:tcPr>
          <w:p w14:paraId="1F020526" w14:textId="77777777" w:rsidR="00920EF4" w:rsidRPr="007D22EA" w:rsidRDefault="00920EF4" w:rsidP="00BF2739">
            <w:pPr>
              <w:rPr>
                <w:rFonts w:ascii="Microsoft New Tai Lue" w:hAnsi="Microsoft New Tai Lue" w:cs="Microsoft New Tai Lue"/>
                <w:b/>
                <w:sz w:val="16"/>
                <w:szCs w:val="17"/>
              </w:rPr>
            </w:pPr>
            <w:r w:rsidRPr="007D22EA">
              <w:rPr>
                <w:rFonts w:ascii="Microsoft New Tai Lue" w:hAnsi="Microsoft New Tai Lue" w:cs="Microsoft New Tai Lue"/>
                <w:sz w:val="16"/>
                <w:szCs w:val="17"/>
              </w:rPr>
              <w:t>Invite people with disabilities and others with access and functional needs, as well as functional needs support services providers, to participate in trainings and exercises.</w:t>
            </w:r>
          </w:p>
        </w:tc>
      </w:tr>
      <w:tr w:rsidR="00920EF4" w:rsidRPr="007D22EA" w14:paraId="734D7C71" w14:textId="77777777" w:rsidTr="00661ED2">
        <w:trPr>
          <w:trHeight w:val="20"/>
          <w:tblHeader/>
        </w:trPr>
        <w:tc>
          <w:tcPr>
            <w:tcW w:w="1555" w:type="dxa"/>
            <w:vMerge/>
            <w:shd w:val="clear" w:color="auto" w:fill="99FF99"/>
            <w:vAlign w:val="center"/>
          </w:tcPr>
          <w:p w14:paraId="3E026EB5"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12510" w:type="dxa"/>
            <w:gridSpan w:val="6"/>
            <w:shd w:val="clear" w:color="auto" w:fill="99FF99"/>
            <w:vAlign w:val="center"/>
          </w:tcPr>
          <w:p w14:paraId="7E5DE600" w14:textId="77777777" w:rsidR="00920EF4" w:rsidRPr="007D22EA" w:rsidRDefault="00920EF4" w:rsidP="00BF2739">
            <w:pPr>
              <w:rPr>
                <w:rFonts w:ascii="Microsoft New Tai Lue" w:hAnsi="Microsoft New Tai Lue" w:cs="Microsoft New Tai Lue"/>
                <w:sz w:val="16"/>
              </w:rPr>
            </w:pPr>
            <w:r w:rsidRPr="007D22EA">
              <w:rPr>
                <w:rFonts w:ascii="Microsoft New Tai Lue" w:hAnsi="Microsoft New Tai Lue" w:cs="Microsoft New Tai Lue"/>
                <w:sz w:val="16"/>
                <w:szCs w:val="17"/>
              </w:rPr>
              <w:t>Develop “just-in-time” trainings or job aids for staff assisting people with disabilities and others with access and functional needs.</w:t>
            </w:r>
          </w:p>
        </w:tc>
      </w:tr>
      <w:tr w:rsidR="00920EF4" w:rsidRPr="007D22EA" w14:paraId="218F164A" w14:textId="77777777" w:rsidTr="00661ED2">
        <w:trPr>
          <w:trHeight w:val="20"/>
          <w:tblHeader/>
        </w:trPr>
        <w:tc>
          <w:tcPr>
            <w:tcW w:w="1555" w:type="dxa"/>
            <w:vMerge/>
            <w:shd w:val="clear" w:color="auto" w:fill="99FF99"/>
          </w:tcPr>
          <w:p w14:paraId="7EABF15C"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12510" w:type="dxa"/>
            <w:gridSpan w:val="6"/>
            <w:shd w:val="clear" w:color="auto" w:fill="99FF99"/>
            <w:vAlign w:val="center"/>
          </w:tcPr>
          <w:p w14:paraId="25574F6F" w14:textId="77777777" w:rsidR="00920EF4" w:rsidRPr="007D22EA" w:rsidRDefault="00920EF4" w:rsidP="00BF2739">
            <w:pPr>
              <w:rPr>
                <w:rFonts w:ascii="Microsoft New Tai Lue" w:hAnsi="Microsoft New Tai Lue" w:cs="Microsoft New Tai Lue"/>
                <w:sz w:val="16"/>
              </w:rPr>
            </w:pPr>
            <w:r w:rsidRPr="007D22EA">
              <w:rPr>
                <w:rFonts w:ascii="Microsoft New Tai Lue" w:hAnsi="Microsoft New Tai Lue" w:cs="Microsoft New Tai Lue"/>
                <w:sz w:val="16"/>
                <w:szCs w:val="17"/>
              </w:rPr>
              <w:t>Ensure your staff is trained to recognize the broad needs of people with disabilities and others with access and functional needs, and ways to mitigate or procure supportive devices, equipment, or systems to assist people with disabilities and others with access and functional needs.</w:t>
            </w:r>
          </w:p>
        </w:tc>
      </w:tr>
      <w:tr w:rsidR="00920EF4" w:rsidRPr="007D22EA" w14:paraId="6B77F41A" w14:textId="77777777" w:rsidTr="00661ED2">
        <w:trPr>
          <w:trHeight w:val="20"/>
          <w:tblHeader/>
        </w:trPr>
        <w:tc>
          <w:tcPr>
            <w:tcW w:w="1555" w:type="dxa"/>
            <w:vMerge/>
            <w:shd w:val="clear" w:color="auto" w:fill="99FF99"/>
          </w:tcPr>
          <w:p w14:paraId="0956DADF"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12510" w:type="dxa"/>
            <w:gridSpan w:val="6"/>
            <w:shd w:val="clear" w:color="auto" w:fill="99FF99"/>
            <w:vAlign w:val="center"/>
          </w:tcPr>
          <w:p w14:paraId="64174326" w14:textId="77777777" w:rsidR="00920EF4" w:rsidRPr="007D22EA" w:rsidRDefault="00920EF4" w:rsidP="00BF2739">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Utilize assistive technology during training and exercises,</w:t>
            </w:r>
            <w:r w:rsidRPr="007D22EA">
              <w:rPr>
                <w:rFonts w:ascii="Microsoft New Tai Lue" w:hAnsi="Microsoft New Tai Lue" w:cs="Microsoft New Tai Lue"/>
                <w:b/>
                <w:sz w:val="16"/>
                <w:szCs w:val="17"/>
              </w:rPr>
              <w:t xml:space="preserve"> </w:t>
            </w:r>
            <w:r w:rsidRPr="007D22EA">
              <w:rPr>
                <w:rFonts w:ascii="Microsoft New Tai Lue" w:hAnsi="Microsoft New Tai Lue" w:cs="Microsoft New Tai Lue"/>
                <w:sz w:val="16"/>
                <w:szCs w:val="17"/>
              </w:rPr>
              <w:t>and train staff to assist people with disabilities and others with access and functional needs.</w:t>
            </w:r>
          </w:p>
        </w:tc>
      </w:tr>
      <w:tr w:rsidR="00933DA5" w:rsidRPr="007D22EA" w14:paraId="09822D4E" w14:textId="77777777" w:rsidTr="00661ED2">
        <w:trPr>
          <w:trHeight w:val="720"/>
          <w:tblHeader/>
        </w:trPr>
        <w:tc>
          <w:tcPr>
            <w:tcW w:w="1555" w:type="dxa"/>
            <w:vMerge/>
            <w:shd w:val="clear" w:color="auto" w:fill="99FF99"/>
            <w:vAlign w:val="center"/>
          </w:tcPr>
          <w:p w14:paraId="73DC677A"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2520" w:type="dxa"/>
            <w:gridSpan w:val="2"/>
            <w:vMerge w:val="restart"/>
            <w:shd w:val="clear" w:color="auto" w:fill="99FF99"/>
          </w:tcPr>
          <w:p w14:paraId="697AB206" w14:textId="3B87938B" w:rsidR="00920EF4" w:rsidRPr="007D22EA" w:rsidRDefault="00920EF4" w:rsidP="00BF2739">
            <w:pPr>
              <w:tabs>
                <w:tab w:val="left" w:pos="900"/>
              </w:tabs>
              <w:rPr>
                <w:rFonts w:ascii="Microsoft New Tai Lue" w:hAnsi="Microsoft New Tai Lue" w:cs="Microsoft New Tai Lue"/>
                <w:sz w:val="16"/>
                <w:szCs w:val="17"/>
                <w:u w:val="single"/>
              </w:rPr>
            </w:pPr>
            <w:r w:rsidRPr="007D22EA">
              <w:rPr>
                <w:rFonts w:ascii="Microsoft New Tai Lue" w:hAnsi="Microsoft New Tai Lue" w:cs="Microsoft New Tai Lue"/>
                <w:sz w:val="16"/>
                <w:szCs w:val="17"/>
              </w:rPr>
              <w:t xml:space="preserve">Ensure public training and exercise products are available in multiple language and, multiple formats (e.g., large print, braille, electronic), and meet Universal Design Standards for assistive technology. </w:t>
            </w:r>
          </w:p>
        </w:tc>
        <w:tc>
          <w:tcPr>
            <w:tcW w:w="2520" w:type="dxa"/>
            <w:vMerge w:val="restart"/>
            <w:shd w:val="clear" w:color="auto" w:fill="99FF99"/>
          </w:tcPr>
          <w:p w14:paraId="230C7004" w14:textId="55962C1A" w:rsidR="00920EF4" w:rsidRPr="007D22EA" w:rsidRDefault="00920EF4" w:rsidP="00BF2739">
            <w:pPr>
              <w:tabs>
                <w:tab w:val="left" w:pos="119"/>
              </w:tabs>
              <w:ind w:left="-61"/>
              <w:rPr>
                <w:rFonts w:ascii="Microsoft New Tai Lue" w:hAnsi="Microsoft New Tai Lue" w:cs="Microsoft New Tai Lue"/>
                <w:sz w:val="16"/>
                <w:szCs w:val="17"/>
                <w:u w:val="single"/>
              </w:rPr>
            </w:pPr>
            <w:r w:rsidRPr="007D22EA">
              <w:rPr>
                <w:rFonts w:ascii="Microsoft New Tai Lue" w:hAnsi="Microsoft New Tai Lue" w:cs="Microsoft New Tai Lue"/>
                <w:sz w:val="16"/>
                <w:szCs w:val="17"/>
              </w:rPr>
              <w:t>Ensure that exercise participants know the procedure to get help should a genuine health or medical need arise during a training event.</w:t>
            </w:r>
          </w:p>
        </w:tc>
        <w:tc>
          <w:tcPr>
            <w:tcW w:w="2520" w:type="dxa"/>
            <w:vMerge w:val="restart"/>
            <w:shd w:val="clear" w:color="auto" w:fill="99FF99"/>
          </w:tcPr>
          <w:p w14:paraId="2F320925" w14:textId="73B137BA" w:rsidR="00920EF4" w:rsidRPr="007D22EA" w:rsidRDefault="00920EF4" w:rsidP="00BF2739">
            <w:pPr>
              <w:tabs>
                <w:tab w:val="left" w:pos="900"/>
              </w:tabs>
              <w:rPr>
                <w:rFonts w:ascii="Microsoft New Tai Lue" w:hAnsi="Microsoft New Tai Lue" w:cs="Microsoft New Tai Lue"/>
                <w:sz w:val="16"/>
                <w:szCs w:val="18"/>
              </w:rPr>
            </w:pPr>
            <w:r w:rsidRPr="007D22EA">
              <w:rPr>
                <w:rFonts w:ascii="Microsoft New Tai Lue" w:hAnsi="Microsoft New Tai Lue" w:cs="Microsoft New Tai Lue"/>
                <w:sz w:val="16"/>
                <w:szCs w:val="17"/>
              </w:rPr>
              <w:t xml:space="preserve">Encourage people with independence needs and their care-givers to train with equipment and devices and to have replacement parts and training to replace them. </w:t>
            </w:r>
          </w:p>
        </w:tc>
        <w:tc>
          <w:tcPr>
            <w:tcW w:w="2430" w:type="dxa"/>
            <w:shd w:val="clear" w:color="auto" w:fill="99FF99"/>
          </w:tcPr>
          <w:p w14:paraId="2D95930E" w14:textId="77777777" w:rsidR="00920EF4" w:rsidRPr="007D22EA" w:rsidRDefault="00920EF4" w:rsidP="00BF2739">
            <w:pPr>
              <w:tabs>
                <w:tab w:val="left" w:pos="900"/>
              </w:tabs>
              <w:rPr>
                <w:rFonts w:ascii="Microsoft New Tai Lue" w:hAnsi="Microsoft New Tai Lue" w:cs="Microsoft New Tai Lue"/>
                <w:sz w:val="16"/>
                <w:szCs w:val="18"/>
              </w:rPr>
            </w:pPr>
            <w:r w:rsidRPr="007D22EA">
              <w:rPr>
                <w:rFonts w:ascii="Microsoft New Tai Lue" w:hAnsi="Microsoft New Tai Lue" w:cs="Microsoft New Tai Lue"/>
                <w:sz w:val="16"/>
                <w:szCs w:val="17"/>
              </w:rPr>
              <w:t>Request assistance from functional needs support services providers to review and/or train clients, family, and staff on preparedness plans.</w:t>
            </w:r>
          </w:p>
        </w:tc>
        <w:tc>
          <w:tcPr>
            <w:tcW w:w="2520" w:type="dxa"/>
            <w:vMerge w:val="restart"/>
            <w:shd w:val="clear" w:color="auto" w:fill="99FF99"/>
          </w:tcPr>
          <w:p w14:paraId="5E3745EB" w14:textId="77777777" w:rsidR="00920EF4" w:rsidRPr="007D22EA" w:rsidRDefault="00920EF4" w:rsidP="00BF2739">
            <w:pPr>
              <w:tabs>
                <w:tab w:val="left" w:pos="900"/>
              </w:tabs>
              <w:rPr>
                <w:rFonts w:ascii="Microsoft New Tai Lue" w:hAnsi="Microsoft New Tai Lue" w:cs="Microsoft New Tai Lue"/>
                <w:sz w:val="16"/>
                <w:szCs w:val="18"/>
              </w:rPr>
            </w:pPr>
            <w:r w:rsidRPr="007D22EA">
              <w:rPr>
                <w:rFonts w:ascii="Microsoft New Tai Lue" w:hAnsi="Microsoft New Tai Lue" w:cs="Microsoft New Tai Lue"/>
                <w:sz w:val="16"/>
                <w:szCs w:val="17"/>
              </w:rPr>
              <w:t>Utilize public and private transportation providers during trainings and exercises.</w:t>
            </w:r>
            <w:r w:rsidRPr="007D22EA">
              <w:rPr>
                <w:rFonts w:ascii="Microsoft New Tai Lue" w:hAnsi="Microsoft New Tai Lue" w:cs="Microsoft New Tai Lue"/>
                <w:b/>
                <w:sz w:val="16"/>
                <w:szCs w:val="17"/>
              </w:rPr>
              <w:t xml:space="preserve"> </w:t>
            </w:r>
          </w:p>
        </w:tc>
      </w:tr>
      <w:tr w:rsidR="00933DA5" w:rsidRPr="007D22EA" w14:paraId="703B9E74" w14:textId="77777777" w:rsidTr="00661ED2">
        <w:trPr>
          <w:trHeight w:val="720"/>
          <w:tblHeader/>
        </w:trPr>
        <w:tc>
          <w:tcPr>
            <w:tcW w:w="1555" w:type="dxa"/>
            <w:vMerge/>
            <w:shd w:val="clear" w:color="auto" w:fill="84DD0D"/>
            <w:vAlign w:val="center"/>
          </w:tcPr>
          <w:p w14:paraId="6210B026"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p>
        </w:tc>
        <w:tc>
          <w:tcPr>
            <w:tcW w:w="2520" w:type="dxa"/>
            <w:gridSpan w:val="2"/>
            <w:vMerge/>
            <w:shd w:val="clear" w:color="auto" w:fill="84DD0D"/>
          </w:tcPr>
          <w:p w14:paraId="35427F17" w14:textId="77777777" w:rsidR="00920EF4" w:rsidRPr="007D22EA" w:rsidRDefault="00920EF4" w:rsidP="00BF2739">
            <w:pPr>
              <w:tabs>
                <w:tab w:val="left" w:pos="900"/>
              </w:tabs>
              <w:rPr>
                <w:rFonts w:ascii="Microsoft New Tai Lue" w:hAnsi="Microsoft New Tai Lue" w:cs="Microsoft New Tai Lue"/>
                <w:sz w:val="16"/>
                <w:szCs w:val="17"/>
              </w:rPr>
            </w:pPr>
          </w:p>
        </w:tc>
        <w:tc>
          <w:tcPr>
            <w:tcW w:w="2520" w:type="dxa"/>
            <w:vMerge/>
            <w:shd w:val="clear" w:color="auto" w:fill="84DD0D"/>
          </w:tcPr>
          <w:p w14:paraId="531274AA" w14:textId="77777777" w:rsidR="00920EF4" w:rsidRPr="007D22EA" w:rsidRDefault="00920EF4" w:rsidP="00BF2739">
            <w:pPr>
              <w:tabs>
                <w:tab w:val="left" w:pos="119"/>
              </w:tabs>
              <w:ind w:left="-61"/>
              <w:rPr>
                <w:rFonts w:ascii="Microsoft New Tai Lue" w:hAnsi="Microsoft New Tai Lue" w:cs="Microsoft New Tai Lue"/>
                <w:sz w:val="16"/>
                <w:szCs w:val="17"/>
              </w:rPr>
            </w:pPr>
          </w:p>
        </w:tc>
        <w:tc>
          <w:tcPr>
            <w:tcW w:w="2520" w:type="dxa"/>
            <w:vMerge/>
            <w:shd w:val="clear" w:color="auto" w:fill="84DD0D"/>
          </w:tcPr>
          <w:p w14:paraId="06127966" w14:textId="77777777" w:rsidR="00920EF4" w:rsidRPr="007D22EA" w:rsidRDefault="00920EF4" w:rsidP="00BF2739">
            <w:pPr>
              <w:tabs>
                <w:tab w:val="left" w:pos="900"/>
              </w:tabs>
              <w:rPr>
                <w:rFonts w:ascii="Microsoft New Tai Lue" w:hAnsi="Microsoft New Tai Lue" w:cs="Microsoft New Tai Lue"/>
                <w:sz w:val="16"/>
                <w:szCs w:val="17"/>
              </w:rPr>
            </w:pPr>
          </w:p>
        </w:tc>
        <w:tc>
          <w:tcPr>
            <w:tcW w:w="2430" w:type="dxa"/>
            <w:shd w:val="clear" w:color="auto" w:fill="99FF99"/>
          </w:tcPr>
          <w:p w14:paraId="0DC7F727" w14:textId="6D133C8F" w:rsidR="00920EF4" w:rsidRPr="007D22EA" w:rsidRDefault="00920EF4" w:rsidP="00BF3220">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Provide training to congregate care facilities to ascertain what </w:t>
            </w:r>
            <w:proofErr w:type="gramStart"/>
            <w:r w:rsidRPr="007D22EA">
              <w:rPr>
                <w:rFonts w:ascii="Microsoft New Tai Lue" w:hAnsi="Microsoft New Tai Lue" w:cs="Microsoft New Tai Lue"/>
                <w:sz w:val="16"/>
                <w:szCs w:val="17"/>
              </w:rPr>
              <w:t>needs can</w:t>
            </w:r>
            <w:proofErr w:type="gramEnd"/>
            <w:r w:rsidRPr="007D22EA">
              <w:rPr>
                <w:rFonts w:ascii="Microsoft New Tai Lue" w:hAnsi="Microsoft New Tai Lue" w:cs="Microsoft New Tai Lue"/>
                <w:sz w:val="16"/>
                <w:szCs w:val="17"/>
              </w:rPr>
              <w:t xml:space="preserve"> be appropriately accommodated.</w:t>
            </w:r>
          </w:p>
        </w:tc>
        <w:tc>
          <w:tcPr>
            <w:tcW w:w="2520" w:type="dxa"/>
            <w:vMerge/>
            <w:shd w:val="clear" w:color="auto" w:fill="84DD0D"/>
          </w:tcPr>
          <w:p w14:paraId="4B615661" w14:textId="77777777" w:rsidR="00920EF4" w:rsidRPr="007D22EA" w:rsidRDefault="00920EF4" w:rsidP="00BF2739">
            <w:pPr>
              <w:tabs>
                <w:tab w:val="left" w:pos="900"/>
              </w:tabs>
              <w:rPr>
                <w:rFonts w:ascii="Microsoft New Tai Lue" w:hAnsi="Microsoft New Tai Lue" w:cs="Microsoft New Tai Lue"/>
                <w:sz w:val="16"/>
                <w:szCs w:val="17"/>
              </w:rPr>
            </w:pPr>
          </w:p>
        </w:tc>
      </w:tr>
      <w:tr w:rsidR="00920EF4" w:rsidRPr="007D22EA" w14:paraId="5D3EE9C3" w14:textId="77777777" w:rsidTr="00661ED2">
        <w:trPr>
          <w:trHeight w:val="288"/>
          <w:tblHeader/>
        </w:trPr>
        <w:tc>
          <w:tcPr>
            <w:tcW w:w="1555" w:type="dxa"/>
            <w:vMerge w:val="restart"/>
            <w:shd w:val="clear" w:color="auto" w:fill="66C566"/>
            <w:vAlign w:val="center"/>
          </w:tcPr>
          <w:p w14:paraId="3A3AB277" w14:textId="77777777" w:rsidR="00920EF4" w:rsidRPr="007D22EA" w:rsidRDefault="00920EF4" w:rsidP="00BF2739">
            <w:pPr>
              <w:tabs>
                <w:tab w:val="left" w:pos="900"/>
              </w:tabs>
              <w:jc w:val="center"/>
              <w:rPr>
                <w:rFonts w:ascii="Microsoft New Tai Lue" w:hAnsi="Microsoft New Tai Lue" w:cs="Microsoft New Tai Lue"/>
                <w:b/>
                <w:color w:val="FFFFFF" w:themeColor="background1"/>
                <w:sz w:val="24"/>
                <w:szCs w:val="18"/>
              </w:rPr>
            </w:pPr>
            <w:r w:rsidRPr="007D22EA">
              <w:rPr>
                <w:rFonts w:ascii="Microsoft New Tai Lue" w:hAnsi="Microsoft New Tai Lue" w:cs="Microsoft New Tai Lue"/>
                <w:b/>
                <w:sz w:val="24"/>
                <w:szCs w:val="18"/>
              </w:rPr>
              <w:t>Planning</w:t>
            </w:r>
          </w:p>
        </w:tc>
        <w:tc>
          <w:tcPr>
            <w:tcW w:w="12510" w:type="dxa"/>
            <w:gridSpan w:val="6"/>
            <w:shd w:val="clear" w:color="auto" w:fill="66C566"/>
            <w:vAlign w:val="center"/>
          </w:tcPr>
          <w:p w14:paraId="78DD4F7A" w14:textId="77777777" w:rsidR="00920EF4" w:rsidRPr="007D22EA" w:rsidRDefault="00920EF4" w:rsidP="00BF2739">
            <w:pPr>
              <w:tabs>
                <w:tab w:val="left" w:pos="900"/>
              </w:tabs>
              <w:rPr>
                <w:rFonts w:ascii="Microsoft New Tai Lue" w:hAnsi="Microsoft New Tai Lue" w:cs="Microsoft New Tai Lue"/>
                <w:sz w:val="16"/>
                <w:szCs w:val="18"/>
                <w:u w:val="single"/>
              </w:rPr>
            </w:pPr>
            <w:r w:rsidRPr="007D22EA">
              <w:rPr>
                <w:rFonts w:ascii="Microsoft New Tai Lue" w:hAnsi="Microsoft New Tai Lue" w:cs="Microsoft New Tai Lue"/>
                <w:sz w:val="16"/>
                <w:szCs w:val="17"/>
              </w:rPr>
              <w:t>Include people with disabilities and others with access and functional needs, functional needs support services providers, and subject matter experts in the planning process.</w:t>
            </w:r>
          </w:p>
        </w:tc>
      </w:tr>
      <w:tr w:rsidR="00920EF4" w:rsidRPr="007D22EA" w14:paraId="434168F1" w14:textId="77777777" w:rsidTr="00661ED2">
        <w:trPr>
          <w:trHeight w:val="127"/>
          <w:tblHeader/>
        </w:trPr>
        <w:tc>
          <w:tcPr>
            <w:tcW w:w="1555" w:type="dxa"/>
            <w:vMerge/>
            <w:shd w:val="clear" w:color="auto" w:fill="66C566"/>
            <w:vAlign w:val="center"/>
          </w:tcPr>
          <w:p w14:paraId="519AD427" w14:textId="77777777" w:rsidR="00920EF4" w:rsidRPr="007D22EA" w:rsidRDefault="00920EF4" w:rsidP="00BF2739">
            <w:pPr>
              <w:tabs>
                <w:tab w:val="left" w:pos="900"/>
              </w:tabs>
              <w:jc w:val="both"/>
              <w:rPr>
                <w:rFonts w:ascii="Microsoft New Tai Lue" w:hAnsi="Microsoft New Tai Lue" w:cs="Microsoft New Tai Lue"/>
                <w:b/>
                <w:color w:val="FFFFFF" w:themeColor="background1"/>
                <w:sz w:val="28"/>
                <w:szCs w:val="18"/>
              </w:rPr>
            </w:pPr>
          </w:p>
        </w:tc>
        <w:tc>
          <w:tcPr>
            <w:tcW w:w="12510" w:type="dxa"/>
            <w:gridSpan w:val="6"/>
            <w:shd w:val="clear" w:color="auto" w:fill="66C566"/>
          </w:tcPr>
          <w:p w14:paraId="3BC9AEBD" w14:textId="77777777" w:rsidR="00920EF4" w:rsidRPr="007D22EA" w:rsidRDefault="00920EF4" w:rsidP="00BF2739">
            <w:pPr>
              <w:tabs>
                <w:tab w:val="left" w:pos="900"/>
              </w:tabs>
              <w:rPr>
                <w:rFonts w:ascii="Microsoft New Tai Lue" w:hAnsi="Microsoft New Tai Lue" w:cs="Microsoft New Tai Lue"/>
                <w:sz w:val="16"/>
                <w:szCs w:val="18"/>
                <w:u w:val="single"/>
              </w:rPr>
            </w:pPr>
            <w:r w:rsidRPr="007D22EA">
              <w:rPr>
                <w:rFonts w:ascii="Microsoft New Tai Lue" w:hAnsi="Microsoft New Tai Lue" w:cs="Microsoft New Tai Lue"/>
                <w:sz w:val="16"/>
                <w:szCs w:val="17"/>
              </w:rPr>
              <w:t>Ensure considerations for people with disabilities and others with access and functional needs are integrated into the body of the plans and not as separate annexes.</w:t>
            </w:r>
          </w:p>
        </w:tc>
      </w:tr>
      <w:tr w:rsidR="00920EF4" w:rsidRPr="007D22EA" w14:paraId="068B198B" w14:textId="77777777" w:rsidTr="00661ED2">
        <w:trPr>
          <w:trHeight w:val="127"/>
          <w:tblHeader/>
        </w:trPr>
        <w:tc>
          <w:tcPr>
            <w:tcW w:w="1555" w:type="dxa"/>
            <w:vMerge/>
            <w:shd w:val="clear" w:color="auto" w:fill="66C566"/>
            <w:vAlign w:val="center"/>
          </w:tcPr>
          <w:p w14:paraId="3F63CF0D" w14:textId="77777777" w:rsidR="00920EF4" w:rsidRPr="007D22EA" w:rsidRDefault="00920EF4" w:rsidP="00BF2739">
            <w:pPr>
              <w:tabs>
                <w:tab w:val="left" w:pos="900"/>
              </w:tabs>
              <w:jc w:val="both"/>
              <w:rPr>
                <w:rFonts w:ascii="Microsoft New Tai Lue" w:hAnsi="Microsoft New Tai Lue" w:cs="Microsoft New Tai Lue"/>
                <w:b/>
                <w:color w:val="FFFFFF" w:themeColor="background1"/>
                <w:sz w:val="28"/>
                <w:szCs w:val="18"/>
              </w:rPr>
            </w:pPr>
          </w:p>
        </w:tc>
        <w:tc>
          <w:tcPr>
            <w:tcW w:w="12510" w:type="dxa"/>
            <w:gridSpan w:val="6"/>
            <w:shd w:val="clear" w:color="auto" w:fill="66C566"/>
            <w:vAlign w:val="center"/>
          </w:tcPr>
          <w:p w14:paraId="730AF5F8" w14:textId="77777777" w:rsidR="00920EF4" w:rsidRPr="007D22EA" w:rsidRDefault="00920EF4" w:rsidP="00BF2739">
            <w:pPr>
              <w:tabs>
                <w:tab w:val="left" w:pos="900"/>
              </w:tabs>
              <w:rPr>
                <w:rFonts w:ascii="Microsoft New Tai Lue" w:hAnsi="Microsoft New Tai Lue" w:cs="Microsoft New Tai Lue"/>
                <w:b/>
                <w:sz w:val="16"/>
                <w:szCs w:val="17"/>
              </w:rPr>
            </w:pPr>
            <w:r w:rsidRPr="007D22EA">
              <w:rPr>
                <w:rFonts w:ascii="Microsoft New Tai Lue" w:hAnsi="Microsoft New Tai Lue" w:cs="Microsoft New Tai Lue"/>
                <w:sz w:val="16"/>
                <w:szCs w:val="17"/>
              </w:rPr>
              <w:t>Encourage people with disabilities and others with access and functional needs to create, update, and share personal preparedness plans with family members and functional needs support services providers.</w:t>
            </w:r>
          </w:p>
        </w:tc>
      </w:tr>
    </w:tbl>
    <w:p w14:paraId="3ADF093F" w14:textId="77777777" w:rsidR="001F28A4" w:rsidRPr="007D22EA" w:rsidRDefault="001F28A4" w:rsidP="001F28A4">
      <w:pPr>
        <w:pStyle w:val="Heading2"/>
        <w:numPr>
          <w:ilvl w:val="0"/>
          <w:numId w:val="0"/>
        </w:numPr>
        <w:spacing w:line="240" w:lineRule="auto"/>
        <w:contextualSpacing/>
        <w:rPr>
          <w:noProof/>
        </w:rPr>
      </w:pPr>
      <w:bookmarkStart w:id="29" w:name="_Toc473621213"/>
      <w:bookmarkStart w:id="30" w:name="_Toc473897952"/>
    </w:p>
    <w:p w14:paraId="02A16E64" w14:textId="77777777" w:rsidR="00661ED2" w:rsidRPr="007D22EA" w:rsidRDefault="00661ED2" w:rsidP="001F28A4">
      <w:pPr>
        <w:pStyle w:val="Heading2"/>
        <w:numPr>
          <w:ilvl w:val="0"/>
          <w:numId w:val="0"/>
        </w:numPr>
        <w:spacing w:line="240" w:lineRule="auto"/>
        <w:contextualSpacing/>
        <w:rPr>
          <w:noProof/>
          <w:color w:val="83312E"/>
        </w:rPr>
      </w:pPr>
      <w:bookmarkStart w:id="31" w:name="_Toc485396984"/>
    </w:p>
    <w:p w14:paraId="021A98D3" w14:textId="4531A066" w:rsidR="00F404EE" w:rsidRPr="007D22EA" w:rsidRDefault="00F404EE" w:rsidP="001F28A4">
      <w:pPr>
        <w:pStyle w:val="Heading2"/>
        <w:numPr>
          <w:ilvl w:val="0"/>
          <w:numId w:val="0"/>
        </w:numPr>
        <w:spacing w:line="240" w:lineRule="auto"/>
        <w:contextualSpacing/>
        <w:rPr>
          <w:color w:val="83312E"/>
        </w:rPr>
      </w:pPr>
      <w:r w:rsidRPr="007D22EA">
        <w:rPr>
          <w:noProof/>
          <w:color w:val="83312E"/>
        </w:rPr>
        <w:t>Functional</w:t>
      </w:r>
      <w:r w:rsidR="00BB2B47" w:rsidRPr="007D22EA">
        <w:rPr>
          <w:noProof/>
          <w:color w:val="83312E"/>
        </w:rPr>
        <w:t xml:space="preserve"> Needs Considerations Worksheet</w:t>
      </w:r>
      <w:r w:rsidRPr="007D22EA">
        <w:rPr>
          <w:noProof/>
          <w:color w:val="83312E"/>
        </w:rPr>
        <w:t>: Response</w:t>
      </w:r>
      <w:bookmarkEnd w:id="29"/>
      <w:bookmarkEnd w:id="30"/>
      <w:bookmarkEnd w:id="31"/>
    </w:p>
    <w:tbl>
      <w:tblPr>
        <w:tblStyle w:val="TableGrid"/>
        <w:tblpPr w:leftFromText="180" w:rightFromText="180" w:vertAnchor="text" w:tblpXSpec="center" w:tblpY="1"/>
        <w:tblOverlap w:val="never"/>
        <w:tblW w:w="49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Functional Needs Considerations Worksheets: Response"/>
        <w:tblDescription w:val="•Shelter in Place&#10;oAcross all functional needs&#10;§ Ensure plans exist to provide ancillary support to people with disabilities and others with access and functional needs who are sheltering in place. For example, providing back up batteries for power-dependent devices/assistive technology, providing additional dietary needs or food for service animals, providing prescription and over-the-counter medications, etc.&#10;§ Ensure clear and inclusive public messaging is disseminated through traditional and nontraditional media, and ensure these messages are delivered in accessible formats and multiple languages.&#10;oCommunication Needs&#10;§ Ensure call center staff (e.g., 211, 311, etc.) are trained to recognize and work with people with communication needs and know how to deliver information to them (e.g., TTY phones, language lines, etc.). Ensure that jurisdiction alerts (text, call, email, etc.) are in multiple languages and are compatible with assistive technology.&#10;oHealth and Medical Needs&#10;§ Ensure plans exist to provide assistance to address health and medical issues during sheltering in place (e.g., people who rely on life-sustaining equipment during power outages, replenish medications/over the counter medicines, etc.).&#10;§ Ensure external outreach messages encourage extra food, water, medications, and other life-sustaining supplies for sheltering in place.&#10;oMaintaining Independence Needs &#10;§ Ensure plans exist to provide assistance to people with independence needs during sheltering in place (e.g., people who rely on power dependent devices during power outages).&#10;oPersonal Care Needs&#10;§ Encourage personal care attendants/services to create personal care preparedness plans for themselves, their clients, and family members.  &#10;§ Ensure facilities that care for people with personal care needs are informed and have appropriate resources for shelter in place, or methods are in place to provide them with necessary shelter-in-place resources.&#10;oTransportation Needs&#10;§ Ensure there are plans or special equipment in place/available for people with transportation needs who are sheltered in place, and require life sustaining medical treatment (e.g., transportation to dialysis centers or chemotherapy treatment).&#10;§ Ensure questions for gaining information about the person’s transportation need who is sheltering in place, such as, the level of mobility, type of mobility aid, ambulatory outdoors, etc., are captured by call-takers.&#10;&#10;•Evacuation Support&#10;oAcross all functional need&#10;§ Ensure there is a method in place to assess and identify the population needing evacuation assistance, including resources required (e.g., equipment for evacuees who use a wheelchair, medical equipment/devices such as oxygen, suction equipment, CPAP, etc., translators/interpreters to facilitate evacuation information, etc.). &#10;§ Ensure there is a process to identify, procure, and utilize special equipment/personnel for evacuation support of people with disabilities and others with access and functional needs, including but not limited to assistive technology, health and medical equipment/supplies, personal care provider staff, paratransit vehicles (or contracts with providers),etc.  &#10;§ Ensure that equipment/devices (e.g., assistive technology, medical devices), medications, supplies, and service animals, etc. are transported with the evacuee during the evacuation.  &#10;§ Ensure clear and inclusive public messaging is disseminated through traditional and nontraditional media, and messages are delivered in accessible formats and multiple languages.  &#10;§ Ensure that equipment/devices (e.g., assistive technology, medical devices), medications, supplies, service animals, etc. are transported with the evacuee during the evacuation.  &#10;oCommunication Needs&#10;§ Ensure call center staff (e.g., 211, 311, etc.) are trained to recognize and work with people with communication needs and know how to deliver information to them (e.g., TTY phones, language lines, etc.). &#10;§ Ensure that jurisdiction alerts (text, call, email, etc.) are in multiple languages and are compatible with assistive technology.&#10;oHealth and Medical Needs&#10;§ Ensure local health and medical needs providers have evacuation plan in place for facilities (nursing homes, assistive living, hospitals, etc.) serving medical needs such as long term care?&#10;oMaintaining Independence Needs&#10;§ None specific to evacuation support&#10;oPersonal Care Needs&#10;§ Ensure that personal care attendants are transported with the evacuee during the evacuation.  &#10;oTransportation Needs&#10;§ None specific that are not covered already&#10;&#10;•Emergency Shelters&#10;oAcross all functional needs&#10;§ Ensure there are plans and policies in place to prevent separation of people with disabilities and others with access and functional needs from their equipment, devices, service animals, personal care attendants, etc. while at the shelter.&#10;§ Emergency shelters should have appropriate staff in place, training available, or the ability to procure properly trained staff, to assist people with disabilities and others with access and functional needs.&#10;§ Ensure there is appropriate equipment/devices (e.g., assistive technology, medical devices), medications, supplies, etc. available to shelter occupants to utilize if they present to the shelter without their supportive equipment, devices, or personal care attendants.&#10;oCommunication Needs&#10;§ Ensure shelter materials/documents are accessible and in alternative formats (e.g., braille, large print, multiple languages, etc.). &#10;§ Ensure there are alternative communication methods available in person or virtually (interpreters and translation services/materials, pictograms, pen and paper, etc.).&#10;oHealth and Medical Needs&#10;§ Ensure dietary needs/restrictions are capable of being met/provided (e.g., infants, food allergies, feeding tubes (TPN), etc.)  &#10;§ Ensure shelters have the ability to meet the needs of people with medical devices requiring power.&#10;oMaintaining Independence Needs&#10;§ Shelters should accommodate for service animals to stay with their handler and also provide service animal relief areas.&#10;oPersonal Care Needs&#10;§ Shelters should accommodate for occupants who require quiet rooms (e.g., sensory integration disorders, nursing mothers, anxiety, etc.). &#10;§ Ensure there are areas of privacy for personal care attendants and their clients.&#10;oTransportation Needs&#10;§ Ensure shelter locations have accessible pick up/drop off locations for people with transportation needs, such as those bound to a wheelchair. &#10;§ Shelters should meet the needs of people with transportation needs (e.g., someone who utilizes mobility aids should have appropriate room, access to charging stations, accessible bathrooms, etc.)&#10;"/>
      </w:tblPr>
      <w:tblGrid>
        <w:gridCol w:w="1547"/>
        <w:gridCol w:w="2539"/>
        <w:gridCol w:w="2539"/>
        <w:gridCol w:w="2539"/>
        <w:gridCol w:w="2376"/>
        <w:gridCol w:w="2519"/>
      </w:tblGrid>
      <w:tr w:rsidR="001F28A4" w:rsidRPr="007D22EA" w14:paraId="20466351" w14:textId="77777777" w:rsidTr="00661ED2">
        <w:trPr>
          <w:trHeight w:val="20"/>
          <w:tblHeader/>
        </w:trPr>
        <w:tc>
          <w:tcPr>
            <w:tcW w:w="550" w:type="pct"/>
            <w:shd w:val="clear" w:color="auto" w:fill="C0504D" w:themeFill="accent2"/>
            <w:vAlign w:val="center"/>
          </w:tcPr>
          <w:p w14:paraId="39A3BE4A"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Topic Area</w:t>
            </w:r>
          </w:p>
        </w:tc>
        <w:tc>
          <w:tcPr>
            <w:tcW w:w="903" w:type="pct"/>
            <w:shd w:val="clear" w:color="auto" w:fill="C0504D" w:themeFill="accent2"/>
            <w:vAlign w:val="center"/>
          </w:tcPr>
          <w:p w14:paraId="59C7EDE1"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Communication Needs</w:t>
            </w:r>
          </w:p>
        </w:tc>
        <w:tc>
          <w:tcPr>
            <w:tcW w:w="903" w:type="pct"/>
            <w:shd w:val="clear" w:color="auto" w:fill="C0504D" w:themeFill="accent2"/>
            <w:vAlign w:val="center"/>
          </w:tcPr>
          <w:p w14:paraId="65FDB823"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Health and Medical Needs</w:t>
            </w:r>
          </w:p>
        </w:tc>
        <w:tc>
          <w:tcPr>
            <w:tcW w:w="903" w:type="pct"/>
            <w:shd w:val="clear" w:color="auto" w:fill="C0504D" w:themeFill="accent2"/>
            <w:vAlign w:val="center"/>
          </w:tcPr>
          <w:p w14:paraId="518E0A07"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Maintaining Independence Needs</w:t>
            </w:r>
          </w:p>
        </w:tc>
        <w:tc>
          <w:tcPr>
            <w:tcW w:w="845" w:type="pct"/>
            <w:shd w:val="clear" w:color="auto" w:fill="C0504D" w:themeFill="accent2"/>
            <w:vAlign w:val="center"/>
          </w:tcPr>
          <w:p w14:paraId="51239D49" w14:textId="10A81ED6" w:rsidR="00900881" w:rsidRPr="007D22EA" w:rsidRDefault="00900881" w:rsidP="00550B8E">
            <w:pPr>
              <w:tabs>
                <w:tab w:val="left" w:pos="900"/>
              </w:tabs>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 xml:space="preserve">Personal Care </w:t>
            </w:r>
            <w:r w:rsidR="001A7804" w:rsidRPr="007D22EA">
              <w:rPr>
                <w:rFonts w:ascii="Microsoft New Tai Lue" w:hAnsi="Microsoft New Tai Lue" w:cs="Microsoft New Tai Lue"/>
                <w:b/>
                <w:color w:val="FFFFFF" w:themeColor="background1"/>
                <w:sz w:val="20"/>
                <w:szCs w:val="18"/>
              </w:rPr>
              <w:t xml:space="preserve">Assistance </w:t>
            </w:r>
            <w:r w:rsidRPr="007D22EA">
              <w:rPr>
                <w:rFonts w:ascii="Microsoft New Tai Lue" w:hAnsi="Microsoft New Tai Lue" w:cs="Microsoft New Tai Lue"/>
                <w:b/>
                <w:color w:val="FFFFFF" w:themeColor="background1"/>
                <w:sz w:val="20"/>
                <w:szCs w:val="18"/>
              </w:rPr>
              <w:t>Needs</w:t>
            </w:r>
          </w:p>
        </w:tc>
        <w:tc>
          <w:tcPr>
            <w:tcW w:w="896" w:type="pct"/>
            <w:shd w:val="clear" w:color="auto" w:fill="C0504D" w:themeFill="accent2"/>
            <w:vAlign w:val="center"/>
          </w:tcPr>
          <w:p w14:paraId="5E55E531"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0"/>
                <w:szCs w:val="18"/>
              </w:rPr>
            </w:pPr>
            <w:r w:rsidRPr="007D22EA">
              <w:rPr>
                <w:rFonts w:ascii="Microsoft New Tai Lue" w:hAnsi="Microsoft New Tai Lue" w:cs="Microsoft New Tai Lue"/>
                <w:b/>
                <w:color w:val="FFFFFF" w:themeColor="background1"/>
                <w:sz w:val="20"/>
                <w:szCs w:val="18"/>
              </w:rPr>
              <w:t>Transportation Needs</w:t>
            </w:r>
          </w:p>
        </w:tc>
      </w:tr>
      <w:tr w:rsidR="00920EF4" w:rsidRPr="007D22EA" w14:paraId="0F781AA2" w14:textId="77777777" w:rsidTr="00661ED2">
        <w:trPr>
          <w:trHeight w:val="288"/>
        </w:trPr>
        <w:tc>
          <w:tcPr>
            <w:tcW w:w="550" w:type="pct"/>
            <w:vMerge w:val="restart"/>
            <w:shd w:val="clear" w:color="auto" w:fill="F2DBDB" w:themeFill="accent2" w:themeFillTint="33"/>
            <w:vAlign w:val="center"/>
          </w:tcPr>
          <w:p w14:paraId="475CDE16" w14:textId="347A971D" w:rsidR="00900881" w:rsidRPr="007D22EA" w:rsidRDefault="00900881" w:rsidP="00550B8E">
            <w:pPr>
              <w:tabs>
                <w:tab w:val="left" w:pos="900"/>
              </w:tabs>
              <w:jc w:val="center"/>
              <w:rPr>
                <w:rFonts w:ascii="Microsoft New Tai Lue" w:hAnsi="Microsoft New Tai Lue" w:cs="Microsoft New Tai Lue"/>
                <w:b/>
                <w:color w:val="FFFFFF" w:themeColor="background1"/>
                <w:sz w:val="24"/>
                <w:szCs w:val="18"/>
              </w:rPr>
            </w:pPr>
            <w:r w:rsidRPr="007D22EA">
              <w:rPr>
                <w:rFonts w:ascii="Microsoft New Tai Lue" w:hAnsi="Microsoft New Tai Lue" w:cs="Microsoft New Tai Lue"/>
                <w:b/>
                <w:sz w:val="24"/>
                <w:szCs w:val="18"/>
              </w:rPr>
              <w:t>Shelter</w:t>
            </w:r>
            <w:r w:rsidR="005927D3" w:rsidRPr="007D22EA">
              <w:rPr>
                <w:rFonts w:ascii="Microsoft New Tai Lue" w:hAnsi="Microsoft New Tai Lue" w:cs="Microsoft New Tai Lue"/>
                <w:b/>
                <w:sz w:val="24"/>
                <w:szCs w:val="18"/>
              </w:rPr>
              <w:t>-</w:t>
            </w:r>
            <w:r w:rsidRPr="007D22EA">
              <w:rPr>
                <w:rFonts w:ascii="Microsoft New Tai Lue" w:hAnsi="Microsoft New Tai Lue" w:cs="Microsoft New Tai Lue"/>
                <w:b/>
                <w:sz w:val="24"/>
                <w:szCs w:val="18"/>
              </w:rPr>
              <w:t>in</w:t>
            </w:r>
            <w:r w:rsidR="005927D3" w:rsidRPr="007D22EA">
              <w:rPr>
                <w:rFonts w:ascii="Microsoft New Tai Lue" w:hAnsi="Microsoft New Tai Lue" w:cs="Microsoft New Tai Lue"/>
                <w:b/>
                <w:sz w:val="24"/>
                <w:szCs w:val="18"/>
              </w:rPr>
              <w:t>-</w:t>
            </w:r>
            <w:r w:rsidRPr="007D22EA">
              <w:rPr>
                <w:rFonts w:ascii="Microsoft New Tai Lue" w:hAnsi="Microsoft New Tai Lue" w:cs="Microsoft New Tai Lue"/>
                <w:b/>
                <w:sz w:val="24"/>
                <w:szCs w:val="18"/>
              </w:rPr>
              <w:t>Place</w:t>
            </w:r>
          </w:p>
        </w:tc>
        <w:tc>
          <w:tcPr>
            <w:tcW w:w="4450" w:type="pct"/>
            <w:gridSpan w:val="5"/>
            <w:shd w:val="clear" w:color="auto" w:fill="F2DBDB" w:themeFill="accent2" w:themeFillTint="33"/>
            <w:vAlign w:val="center"/>
          </w:tcPr>
          <w:p w14:paraId="50C0CCA8" w14:textId="2F1F59A8" w:rsidR="00900881" w:rsidRPr="007D22EA" w:rsidRDefault="00900881"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plans exist to provide ancillary support to people with disabilities and others with access and functional needs who are sheltering in place. For example, providing back up batteries for power-dependent devices/assistive technology, </w:t>
            </w:r>
            <w:r w:rsidR="003739FF" w:rsidRPr="007D22EA">
              <w:rPr>
                <w:rFonts w:ascii="Microsoft New Tai Lue" w:hAnsi="Microsoft New Tai Lue" w:cs="Microsoft New Tai Lue"/>
                <w:sz w:val="16"/>
                <w:szCs w:val="17"/>
              </w:rPr>
              <w:t xml:space="preserve">meeting </w:t>
            </w:r>
            <w:r w:rsidRPr="007D22EA">
              <w:rPr>
                <w:rFonts w:ascii="Microsoft New Tai Lue" w:hAnsi="Microsoft New Tai Lue" w:cs="Microsoft New Tai Lue"/>
                <w:sz w:val="16"/>
                <w:szCs w:val="17"/>
              </w:rPr>
              <w:t>dietary needs</w:t>
            </w:r>
            <w:r w:rsidR="003739FF" w:rsidRPr="007D22EA">
              <w:rPr>
                <w:rFonts w:ascii="Microsoft New Tai Lue" w:hAnsi="Microsoft New Tai Lue" w:cs="Microsoft New Tai Lue"/>
                <w:sz w:val="16"/>
                <w:szCs w:val="17"/>
              </w:rPr>
              <w:t xml:space="preserve">, </w:t>
            </w:r>
            <w:r w:rsidRPr="007D22EA">
              <w:rPr>
                <w:rFonts w:ascii="Microsoft New Tai Lue" w:hAnsi="Microsoft New Tai Lue" w:cs="Microsoft New Tai Lue"/>
                <w:sz w:val="16"/>
                <w:szCs w:val="17"/>
              </w:rPr>
              <w:t>food for service animals, prescription and over-the-counter medications, etc.</w:t>
            </w:r>
          </w:p>
        </w:tc>
      </w:tr>
      <w:tr w:rsidR="001F28A4" w:rsidRPr="007D22EA" w14:paraId="45C6ABA7" w14:textId="77777777" w:rsidTr="00661ED2">
        <w:trPr>
          <w:trHeight w:val="288"/>
        </w:trPr>
        <w:tc>
          <w:tcPr>
            <w:tcW w:w="550" w:type="pct"/>
            <w:vMerge/>
            <w:shd w:val="clear" w:color="auto" w:fill="F2DBDB" w:themeFill="accent2" w:themeFillTint="33"/>
            <w:vAlign w:val="center"/>
          </w:tcPr>
          <w:p w14:paraId="0DA264EA" w14:textId="1240D35A" w:rsidR="00900881" w:rsidRPr="007D22EA" w:rsidRDefault="00900881" w:rsidP="00550B8E">
            <w:pPr>
              <w:tabs>
                <w:tab w:val="left" w:pos="900"/>
              </w:tabs>
              <w:jc w:val="center"/>
              <w:rPr>
                <w:rFonts w:ascii="Microsoft New Tai Lue" w:hAnsi="Microsoft New Tai Lue" w:cs="Microsoft New Tai Lue"/>
                <w:b/>
                <w:sz w:val="24"/>
                <w:szCs w:val="18"/>
              </w:rPr>
            </w:pPr>
          </w:p>
        </w:tc>
        <w:tc>
          <w:tcPr>
            <w:tcW w:w="4450" w:type="pct"/>
            <w:gridSpan w:val="5"/>
            <w:shd w:val="clear" w:color="auto" w:fill="F2DBDB" w:themeFill="accent2" w:themeFillTint="33"/>
            <w:vAlign w:val="center"/>
          </w:tcPr>
          <w:p w14:paraId="2A0610FE" w14:textId="5DEDD37A" w:rsidR="00900881" w:rsidRPr="007D22EA" w:rsidRDefault="00900881"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clear and inclusive public messaging is disseminated through traditional and nontraditional </w:t>
            </w:r>
            <w:r w:rsidR="00A63688" w:rsidRPr="007D22EA">
              <w:rPr>
                <w:rFonts w:ascii="Microsoft New Tai Lue" w:hAnsi="Microsoft New Tai Lue" w:cs="Microsoft New Tai Lue"/>
                <w:sz w:val="16"/>
                <w:szCs w:val="17"/>
              </w:rPr>
              <w:t>methods</w:t>
            </w:r>
            <w:r w:rsidRPr="007D22EA">
              <w:rPr>
                <w:rFonts w:ascii="Microsoft New Tai Lue" w:hAnsi="Microsoft New Tai Lue" w:cs="Microsoft New Tai Lue"/>
                <w:sz w:val="16"/>
                <w:szCs w:val="17"/>
              </w:rPr>
              <w:t>, and ensur</w:t>
            </w:r>
            <w:r w:rsidR="00D4453E" w:rsidRPr="007D22EA">
              <w:rPr>
                <w:rFonts w:ascii="Microsoft New Tai Lue" w:hAnsi="Microsoft New Tai Lue" w:cs="Microsoft New Tai Lue"/>
                <w:sz w:val="16"/>
                <w:szCs w:val="17"/>
              </w:rPr>
              <w:t xml:space="preserve">e these messages </w:t>
            </w:r>
            <w:r w:rsidR="00FD5A2D" w:rsidRPr="007D22EA">
              <w:rPr>
                <w:rFonts w:ascii="Microsoft New Tai Lue" w:hAnsi="Microsoft New Tai Lue" w:cs="Microsoft New Tai Lue"/>
                <w:sz w:val="16"/>
                <w:szCs w:val="17"/>
              </w:rPr>
              <w:t>are available in multiple language and</w:t>
            </w:r>
            <w:r w:rsidR="00D4453E" w:rsidRPr="007D22EA">
              <w:rPr>
                <w:rFonts w:ascii="Microsoft New Tai Lue" w:hAnsi="Microsoft New Tai Lue" w:cs="Microsoft New Tai Lue"/>
                <w:sz w:val="16"/>
                <w:szCs w:val="17"/>
              </w:rPr>
              <w:t>, multiple formats (e.g., large print,</w:t>
            </w:r>
            <w:r w:rsidR="00FD5A2D" w:rsidRPr="007D22EA">
              <w:rPr>
                <w:rFonts w:ascii="Microsoft New Tai Lue" w:hAnsi="Microsoft New Tai Lue" w:cs="Microsoft New Tai Lue"/>
                <w:sz w:val="16"/>
                <w:szCs w:val="17"/>
              </w:rPr>
              <w:t xml:space="preserve"> braille, electronic), and meet</w:t>
            </w:r>
            <w:r w:rsidR="00BA2D5A" w:rsidRPr="007D22EA">
              <w:rPr>
                <w:rFonts w:ascii="Microsoft New Tai Lue" w:hAnsi="Microsoft New Tai Lue" w:cs="Microsoft New Tai Lue"/>
                <w:sz w:val="16"/>
                <w:szCs w:val="17"/>
              </w:rPr>
              <w:t xml:space="preserve"> U</w:t>
            </w:r>
            <w:r w:rsidR="00D4453E" w:rsidRPr="007D22EA">
              <w:rPr>
                <w:rFonts w:ascii="Microsoft New Tai Lue" w:hAnsi="Microsoft New Tai Lue" w:cs="Microsoft New Tai Lue"/>
                <w:sz w:val="16"/>
                <w:szCs w:val="17"/>
              </w:rPr>
              <w:t xml:space="preserve">niversal </w:t>
            </w:r>
            <w:r w:rsidR="00BA2D5A" w:rsidRPr="007D22EA">
              <w:rPr>
                <w:rFonts w:ascii="Microsoft New Tai Lue" w:hAnsi="Microsoft New Tai Lue" w:cs="Microsoft New Tai Lue"/>
                <w:sz w:val="16"/>
                <w:szCs w:val="17"/>
              </w:rPr>
              <w:t>D</w:t>
            </w:r>
            <w:r w:rsidR="00D4453E" w:rsidRPr="007D22EA">
              <w:rPr>
                <w:rFonts w:ascii="Microsoft New Tai Lue" w:hAnsi="Microsoft New Tai Lue" w:cs="Microsoft New Tai Lue"/>
                <w:sz w:val="16"/>
                <w:szCs w:val="17"/>
              </w:rPr>
              <w:t xml:space="preserve">esign </w:t>
            </w:r>
            <w:r w:rsidR="00BA2D5A" w:rsidRPr="007D22EA">
              <w:rPr>
                <w:rFonts w:ascii="Microsoft New Tai Lue" w:hAnsi="Microsoft New Tai Lue" w:cs="Microsoft New Tai Lue"/>
                <w:sz w:val="16"/>
                <w:szCs w:val="17"/>
              </w:rPr>
              <w:t>S</w:t>
            </w:r>
            <w:r w:rsidR="00D4453E" w:rsidRPr="007D22EA">
              <w:rPr>
                <w:rFonts w:ascii="Microsoft New Tai Lue" w:hAnsi="Microsoft New Tai Lue" w:cs="Microsoft New Tai Lue"/>
                <w:sz w:val="16"/>
                <w:szCs w:val="17"/>
              </w:rPr>
              <w:t>tandards for assistive technology.</w:t>
            </w:r>
          </w:p>
        </w:tc>
      </w:tr>
      <w:tr w:rsidR="00920EF4" w:rsidRPr="007D22EA" w14:paraId="035B06A1" w14:textId="77777777" w:rsidTr="00661ED2">
        <w:trPr>
          <w:trHeight w:val="1857"/>
        </w:trPr>
        <w:tc>
          <w:tcPr>
            <w:tcW w:w="550" w:type="pct"/>
            <w:vMerge/>
            <w:shd w:val="clear" w:color="auto" w:fill="F2DBDB" w:themeFill="accent2" w:themeFillTint="33"/>
            <w:vAlign w:val="center"/>
          </w:tcPr>
          <w:p w14:paraId="71B3F52A" w14:textId="41FD1F69" w:rsidR="00816403" w:rsidRPr="007D22EA" w:rsidRDefault="00816403" w:rsidP="00550B8E">
            <w:pPr>
              <w:tabs>
                <w:tab w:val="left" w:pos="900"/>
              </w:tabs>
              <w:jc w:val="center"/>
              <w:rPr>
                <w:rFonts w:ascii="Microsoft New Tai Lue" w:hAnsi="Microsoft New Tai Lue" w:cs="Microsoft New Tai Lue"/>
                <w:b/>
                <w:color w:val="FFFFFF" w:themeColor="background1"/>
                <w:sz w:val="24"/>
                <w:szCs w:val="18"/>
              </w:rPr>
            </w:pPr>
          </w:p>
        </w:tc>
        <w:tc>
          <w:tcPr>
            <w:tcW w:w="903" w:type="pct"/>
            <w:shd w:val="clear" w:color="auto" w:fill="F2DBDB" w:themeFill="accent2" w:themeFillTint="33"/>
          </w:tcPr>
          <w:p w14:paraId="1FD141BF" w14:textId="7B7F8655"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call center staff (e.g., 211, 311, etc.) are trained to recognize and work with people with communication needs, and know how to deliver information to them (e.g., TTY phones, translator services, etc.).</w:t>
            </w:r>
          </w:p>
        </w:tc>
        <w:tc>
          <w:tcPr>
            <w:tcW w:w="903" w:type="pct"/>
            <w:shd w:val="clear" w:color="auto" w:fill="F2DBDB" w:themeFill="accent2" w:themeFillTint="33"/>
          </w:tcPr>
          <w:p w14:paraId="39D40F09" w14:textId="2E619217"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plans exist to provide assistance to address health and medical issues during</w:t>
            </w:r>
            <w:r w:rsidRPr="007D22EA">
              <w:rPr>
                <w:rFonts w:ascii="Microsoft New Tai Lue" w:hAnsi="Microsoft New Tai Lue" w:cs="Microsoft New Tai Lue"/>
                <w:strike/>
                <w:color w:val="FF0000"/>
                <w:sz w:val="16"/>
                <w:szCs w:val="17"/>
              </w:rPr>
              <w:t xml:space="preserve"> </w:t>
            </w:r>
            <w:r w:rsidRPr="007D22EA">
              <w:rPr>
                <w:rFonts w:ascii="Microsoft New Tai Lue" w:hAnsi="Microsoft New Tai Lue" w:cs="Microsoft New Tai Lue"/>
                <w:sz w:val="16"/>
                <w:szCs w:val="17"/>
              </w:rPr>
              <w:t>sheltering in place (e.g., people who rely on life-sustaining equipment during power outages, replenish prescription/over-the-counter medications, etc.).</w:t>
            </w:r>
          </w:p>
        </w:tc>
        <w:tc>
          <w:tcPr>
            <w:tcW w:w="903" w:type="pct"/>
            <w:vMerge w:val="restart"/>
            <w:shd w:val="clear" w:color="auto" w:fill="F2DBDB" w:themeFill="accent2" w:themeFillTint="33"/>
          </w:tcPr>
          <w:p w14:paraId="17518D29" w14:textId="1D45F1C3" w:rsidR="00816403" w:rsidRPr="007D22EA" w:rsidRDefault="00816403" w:rsidP="00550B8E">
            <w:pPr>
              <w:tabs>
                <w:tab w:val="left" w:pos="900"/>
              </w:tabs>
              <w:rPr>
                <w:rFonts w:ascii="Microsoft New Tai Lue" w:hAnsi="Microsoft New Tai Lue" w:cs="Microsoft New Tai Lue"/>
                <w:sz w:val="16"/>
                <w:szCs w:val="18"/>
                <w:u w:val="single"/>
              </w:rPr>
            </w:pPr>
            <w:r w:rsidRPr="007D22EA">
              <w:rPr>
                <w:rFonts w:ascii="Microsoft New Tai Lue" w:hAnsi="Microsoft New Tai Lue" w:cs="Microsoft New Tai Lue"/>
                <w:sz w:val="16"/>
                <w:szCs w:val="17"/>
              </w:rPr>
              <w:t>Ensure plans exist to provide assistance to people with independence needs who are sheltering in place , such as people who rely on essential equipment that is power-dependent (e.g., medical devices and other assistive technology, including hearing aids, barcode scanners, mobility aids, etc.).</w:t>
            </w:r>
          </w:p>
        </w:tc>
        <w:tc>
          <w:tcPr>
            <w:tcW w:w="845" w:type="pct"/>
            <w:shd w:val="clear" w:color="auto" w:fill="F2DBDB" w:themeFill="accent2" w:themeFillTint="33"/>
          </w:tcPr>
          <w:p w14:paraId="2EA11CE9" w14:textId="5675ED87" w:rsidR="00816403" w:rsidRPr="007D22EA" w:rsidRDefault="00816403" w:rsidP="00550B8E">
            <w:pPr>
              <w:tabs>
                <w:tab w:val="left" w:pos="900"/>
              </w:tabs>
              <w:rPr>
                <w:rFonts w:ascii="Microsoft New Tai Lue" w:hAnsi="Microsoft New Tai Lue" w:cs="Microsoft New Tai Lue"/>
                <w:sz w:val="16"/>
                <w:szCs w:val="18"/>
                <w:u w:val="single"/>
              </w:rPr>
            </w:pPr>
            <w:r w:rsidRPr="007D22EA">
              <w:rPr>
                <w:rFonts w:ascii="Microsoft New Tai Lue" w:hAnsi="Microsoft New Tai Lue" w:cs="Microsoft New Tai Lue"/>
                <w:sz w:val="16"/>
                <w:szCs w:val="17"/>
              </w:rPr>
              <w:t xml:space="preserve">Encourage personal care attendants/services to create personal preparedness plans for themselves, their clients, and family members.  </w:t>
            </w:r>
          </w:p>
        </w:tc>
        <w:tc>
          <w:tcPr>
            <w:tcW w:w="896" w:type="pct"/>
            <w:vMerge w:val="restart"/>
            <w:shd w:val="clear" w:color="auto" w:fill="F2DBDB" w:themeFill="accent2" w:themeFillTint="33"/>
          </w:tcPr>
          <w:p w14:paraId="75DEE744" w14:textId="5BAE4000"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there are plans or equipment in place/available for people with transportation needs who are sheltered in place and require life sustaining medical treatment (e.g., transportation to dialysis centers or chemotherapy treatment).</w:t>
            </w:r>
          </w:p>
        </w:tc>
      </w:tr>
      <w:tr w:rsidR="003C68F4" w:rsidRPr="007D22EA" w14:paraId="0FB6F995" w14:textId="77777777" w:rsidTr="00661ED2">
        <w:trPr>
          <w:trHeight w:val="1713"/>
        </w:trPr>
        <w:tc>
          <w:tcPr>
            <w:tcW w:w="550" w:type="pct"/>
            <w:vMerge/>
            <w:shd w:val="clear" w:color="auto" w:fill="F2DBDB" w:themeFill="accent2" w:themeFillTint="33"/>
            <w:vAlign w:val="center"/>
          </w:tcPr>
          <w:p w14:paraId="561A09C1" w14:textId="57E462C6" w:rsidR="00816403" w:rsidRPr="007D22EA" w:rsidRDefault="00816403" w:rsidP="00550B8E">
            <w:pPr>
              <w:tabs>
                <w:tab w:val="left" w:pos="900"/>
              </w:tabs>
              <w:jc w:val="center"/>
              <w:rPr>
                <w:rFonts w:ascii="Microsoft New Tai Lue" w:hAnsi="Microsoft New Tai Lue" w:cs="Microsoft New Tai Lue"/>
                <w:b/>
                <w:color w:val="FFFFFF" w:themeColor="background1"/>
                <w:sz w:val="24"/>
                <w:szCs w:val="18"/>
              </w:rPr>
            </w:pPr>
          </w:p>
        </w:tc>
        <w:tc>
          <w:tcPr>
            <w:tcW w:w="903" w:type="pct"/>
            <w:shd w:val="clear" w:color="auto" w:fill="F2DBDB" w:themeFill="accent2" w:themeFillTint="33"/>
          </w:tcPr>
          <w:p w14:paraId="3FF524F4" w14:textId="4873D53C" w:rsidR="00816403" w:rsidRPr="007D22EA" w:rsidRDefault="00816403" w:rsidP="00E3311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jurisdiction alerts (e.g., text, call, email, etc.) are </w:t>
            </w:r>
            <w:r w:rsidR="00E33114" w:rsidRPr="007D22EA">
              <w:rPr>
                <w:rFonts w:ascii="Microsoft New Tai Lue" w:hAnsi="Microsoft New Tai Lue" w:cs="Microsoft New Tai Lue"/>
                <w:sz w:val="16"/>
                <w:szCs w:val="17"/>
              </w:rPr>
              <w:t>a</w:t>
            </w:r>
            <w:r w:rsidRPr="007D22EA">
              <w:rPr>
                <w:rFonts w:ascii="Microsoft New Tai Lue" w:hAnsi="Microsoft New Tai Lue" w:cs="Microsoft New Tai Lue"/>
                <w:sz w:val="16"/>
                <w:szCs w:val="17"/>
              </w:rPr>
              <w:t xml:space="preserve">vailable in multiple languages and multiple formats (e.g., large print, braille, electronic), and meet Universal Design </w:t>
            </w:r>
            <w:r w:rsidR="001D413D" w:rsidRPr="007D22EA">
              <w:rPr>
                <w:rFonts w:ascii="Microsoft New Tai Lue" w:hAnsi="Microsoft New Tai Lue" w:cs="Microsoft New Tai Lue"/>
                <w:sz w:val="16"/>
                <w:szCs w:val="17"/>
              </w:rPr>
              <w:t>S</w:t>
            </w:r>
            <w:r w:rsidR="00E33114" w:rsidRPr="007D22EA">
              <w:rPr>
                <w:rFonts w:ascii="Microsoft New Tai Lue" w:hAnsi="Microsoft New Tai Lue" w:cs="Microsoft New Tai Lue"/>
                <w:sz w:val="16"/>
                <w:szCs w:val="17"/>
              </w:rPr>
              <w:t xml:space="preserve">tandards for assistive </w:t>
            </w:r>
            <w:r w:rsidRPr="007D22EA">
              <w:rPr>
                <w:rFonts w:ascii="Microsoft New Tai Lue" w:hAnsi="Microsoft New Tai Lue" w:cs="Microsoft New Tai Lue"/>
                <w:sz w:val="16"/>
                <w:szCs w:val="17"/>
              </w:rPr>
              <w:t>technology.</w:t>
            </w:r>
          </w:p>
        </w:tc>
        <w:tc>
          <w:tcPr>
            <w:tcW w:w="903" w:type="pct"/>
            <w:shd w:val="clear" w:color="auto" w:fill="F2DBDB" w:themeFill="accent2" w:themeFillTint="33"/>
          </w:tcPr>
          <w:p w14:paraId="3A977770" w14:textId="07AE3638"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external outreach messages encourage people sheltering in place to have extra food, water, medications, and other life-sustaining supplies to last at least 72 hours.</w:t>
            </w:r>
          </w:p>
        </w:tc>
        <w:tc>
          <w:tcPr>
            <w:tcW w:w="903" w:type="pct"/>
            <w:vMerge/>
            <w:shd w:val="clear" w:color="auto" w:fill="F2DBDB" w:themeFill="accent2" w:themeFillTint="33"/>
          </w:tcPr>
          <w:p w14:paraId="5FCDD283" w14:textId="77777777" w:rsidR="00816403" w:rsidRPr="007D22EA" w:rsidRDefault="00816403" w:rsidP="00550B8E">
            <w:pPr>
              <w:tabs>
                <w:tab w:val="left" w:pos="900"/>
              </w:tabs>
              <w:rPr>
                <w:rFonts w:ascii="Microsoft New Tai Lue" w:hAnsi="Microsoft New Tai Lue" w:cs="Microsoft New Tai Lue"/>
                <w:sz w:val="16"/>
                <w:szCs w:val="17"/>
                <w:u w:val="single"/>
              </w:rPr>
            </w:pPr>
          </w:p>
        </w:tc>
        <w:tc>
          <w:tcPr>
            <w:tcW w:w="845" w:type="pct"/>
            <w:shd w:val="clear" w:color="auto" w:fill="F2DBDB" w:themeFill="accent2" w:themeFillTint="33"/>
          </w:tcPr>
          <w:p w14:paraId="7611C8B9" w14:textId="2E3BFF87" w:rsidR="00816403" w:rsidRPr="007D22EA" w:rsidRDefault="00816403" w:rsidP="00E3311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facilities that care for people with per</w:t>
            </w:r>
            <w:r w:rsidR="00E33114" w:rsidRPr="007D22EA">
              <w:rPr>
                <w:rFonts w:ascii="Microsoft New Tai Lue" w:hAnsi="Microsoft New Tai Lue" w:cs="Microsoft New Tai Lue"/>
                <w:sz w:val="16"/>
                <w:szCs w:val="17"/>
              </w:rPr>
              <w:t>sonal care</w:t>
            </w:r>
            <w:r w:rsidRPr="007D22EA">
              <w:rPr>
                <w:rFonts w:ascii="Microsoft New Tai Lue" w:hAnsi="Microsoft New Tai Lue" w:cs="Microsoft New Tai Lue"/>
                <w:sz w:val="16"/>
                <w:szCs w:val="17"/>
              </w:rPr>
              <w:t xml:space="preserve"> needs are informed and have appropriate </w:t>
            </w:r>
            <w:r w:rsidR="00E33114" w:rsidRPr="007D22EA">
              <w:rPr>
                <w:rFonts w:ascii="Microsoft New Tai Lue" w:hAnsi="Microsoft New Tai Lue" w:cs="Microsoft New Tai Lue"/>
                <w:sz w:val="16"/>
                <w:szCs w:val="17"/>
              </w:rPr>
              <w:t xml:space="preserve">resources to support shelter-in-place, or </w:t>
            </w:r>
            <w:r w:rsidRPr="007D22EA">
              <w:rPr>
                <w:rFonts w:ascii="Microsoft New Tai Lue" w:hAnsi="Microsoft New Tai Lue" w:cs="Microsoft New Tai Lue"/>
                <w:sz w:val="16"/>
                <w:szCs w:val="17"/>
              </w:rPr>
              <w:t xml:space="preserve">methods are in place to provide them with necessary shelter-in-place resources. </w:t>
            </w:r>
          </w:p>
        </w:tc>
        <w:tc>
          <w:tcPr>
            <w:tcW w:w="896" w:type="pct"/>
            <w:vMerge/>
            <w:shd w:val="clear" w:color="auto" w:fill="F2DBDB" w:themeFill="accent2" w:themeFillTint="33"/>
          </w:tcPr>
          <w:p w14:paraId="234E58F2" w14:textId="07B8E612" w:rsidR="00816403" w:rsidRPr="007D22EA" w:rsidRDefault="00816403" w:rsidP="00550B8E">
            <w:pPr>
              <w:tabs>
                <w:tab w:val="left" w:pos="900"/>
              </w:tabs>
              <w:rPr>
                <w:rFonts w:ascii="Microsoft New Tai Lue" w:hAnsi="Microsoft New Tai Lue" w:cs="Microsoft New Tai Lue"/>
                <w:sz w:val="16"/>
                <w:szCs w:val="17"/>
              </w:rPr>
            </w:pPr>
          </w:p>
        </w:tc>
      </w:tr>
      <w:tr w:rsidR="001F28A4" w:rsidRPr="007D22EA" w14:paraId="4FBCA434" w14:textId="77777777" w:rsidTr="00661ED2">
        <w:trPr>
          <w:trHeight w:val="144"/>
        </w:trPr>
        <w:tc>
          <w:tcPr>
            <w:tcW w:w="550" w:type="pct"/>
            <w:vMerge w:val="restart"/>
            <w:shd w:val="clear" w:color="auto" w:fill="E3B0AF"/>
            <w:vAlign w:val="center"/>
          </w:tcPr>
          <w:p w14:paraId="79918F69"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4"/>
                <w:szCs w:val="18"/>
              </w:rPr>
            </w:pPr>
            <w:r w:rsidRPr="007D22EA">
              <w:rPr>
                <w:rFonts w:ascii="Microsoft New Tai Lue" w:hAnsi="Microsoft New Tai Lue" w:cs="Microsoft New Tai Lue"/>
                <w:b/>
                <w:sz w:val="24"/>
                <w:szCs w:val="18"/>
              </w:rPr>
              <w:t>Evacuation Support</w:t>
            </w:r>
          </w:p>
        </w:tc>
        <w:tc>
          <w:tcPr>
            <w:tcW w:w="4450" w:type="pct"/>
            <w:gridSpan w:val="5"/>
            <w:shd w:val="clear" w:color="auto" w:fill="E3B0AF"/>
            <w:vAlign w:val="center"/>
          </w:tcPr>
          <w:p w14:paraId="60379785" w14:textId="67A768E4" w:rsidR="00900881" w:rsidRPr="007D22EA" w:rsidRDefault="00900881"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there is a method in place to assess and identify the population needing evacuation assistance, including resources required (e.g., equipment for evacuees who use a wheelchair, medical equipment/devices such as oxygen, suction equipment, CPAP, etc., translators/interpreters </w:t>
            </w:r>
            <w:r w:rsidR="00A63688" w:rsidRPr="007D22EA">
              <w:rPr>
                <w:rFonts w:ascii="Microsoft New Tai Lue" w:hAnsi="Microsoft New Tai Lue" w:cs="Microsoft New Tai Lue"/>
                <w:sz w:val="16"/>
                <w:szCs w:val="17"/>
              </w:rPr>
              <w:t xml:space="preserve">to facilitate the transmission of </w:t>
            </w:r>
            <w:r w:rsidRPr="007D22EA">
              <w:rPr>
                <w:rFonts w:ascii="Microsoft New Tai Lue" w:hAnsi="Microsoft New Tai Lue" w:cs="Microsoft New Tai Lue"/>
                <w:sz w:val="16"/>
                <w:szCs w:val="17"/>
              </w:rPr>
              <w:t xml:space="preserve">evacuation information, etc.). </w:t>
            </w:r>
          </w:p>
        </w:tc>
      </w:tr>
      <w:tr w:rsidR="00D258BA" w:rsidRPr="007D22EA" w14:paraId="4C780E38" w14:textId="77777777" w:rsidTr="00661ED2">
        <w:trPr>
          <w:trHeight w:val="144"/>
        </w:trPr>
        <w:tc>
          <w:tcPr>
            <w:tcW w:w="550" w:type="pct"/>
            <w:vMerge/>
            <w:shd w:val="clear" w:color="auto" w:fill="E3B0AF"/>
            <w:vAlign w:val="center"/>
          </w:tcPr>
          <w:p w14:paraId="12F44565" w14:textId="7CF54B11" w:rsidR="00900881" w:rsidRPr="007D22EA" w:rsidRDefault="00900881" w:rsidP="00550B8E">
            <w:pPr>
              <w:tabs>
                <w:tab w:val="left" w:pos="900"/>
              </w:tabs>
              <w:jc w:val="both"/>
              <w:rPr>
                <w:rFonts w:ascii="Microsoft New Tai Lue" w:hAnsi="Microsoft New Tai Lue" w:cs="Microsoft New Tai Lue"/>
                <w:b/>
                <w:color w:val="FFFFFF" w:themeColor="background1"/>
                <w:sz w:val="28"/>
                <w:szCs w:val="18"/>
              </w:rPr>
            </w:pPr>
          </w:p>
        </w:tc>
        <w:tc>
          <w:tcPr>
            <w:tcW w:w="4450" w:type="pct"/>
            <w:gridSpan w:val="5"/>
            <w:shd w:val="clear" w:color="auto" w:fill="E3B0AF"/>
            <w:vAlign w:val="center"/>
          </w:tcPr>
          <w:p w14:paraId="4016F9C0" w14:textId="2B8FC3DC" w:rsidR="00900881" w:rsidRPr="007D22EA" w:rsidRDefault="00900881" w:rsidP="00550B8E">
            <w:pPr>
              <w:tabs>
                <w:tab w:val="left" w:pos="900"/>
              </w:tabs>
              <w:rPr>
                <w:rStyle w:val="CommentReference"/>
                <w:rFonts w:ascii="Microsoft New Tai Lue" w:hAnsi="Microsoft New Tai Lue" w:cs="Microsoft New Tai Lue"/>
              </w:rPr>
            </w:pPr>
            <w:r w:rsidRPr="007D22EA">
              <w:rPr>
                <w:rFonts w:ascii="Microsoft New Tai Lue" w:hAnsi="Microsoft New Tai Lue" w:cs="Microsoft New Tai Lue"/>
                <w:sz w:val="16"/>
                <w:szCs w:val="17"/>
              </w:rPr>
              <w:t xml:space="preserve">Ensure there is a process to identify, procure, and utilize equipment/personnel for evacuation support of people with disabilities and others with access and functional needs, including but not limited to assistive technology, health and medical equipment/supplies, personal care </w:t>
            </w:r>
            <w:r w:rsidR="00A63688" w:rsidRPr="007D22EA">
              <w:rPr>
                <w:rFonts w:ascii="Microsoft New Tai Lue" w:hAnsi="Microsoft New Tai Lue" w:cs="Microsoft New Tai Lue"/>
                <w:sz w:val="16"/>
                <w:szCs w:val="17"/>
              </w:rPr>
              <w:t xml:space="preserve">attendant </w:t>
            </w:r>
            <w:r w:rsidRPr="007D22EA">
              <w:rPr>
                <w:rFonts w:ascii="Microsoft New Tai Lue" w:hAnsi="Microsoft New Tai Lue" w:cs="Microsoft New Tai Lue"/>
                <w:sz w:val="16"/>
                <w:szCs w:val="17"/>
              </w:rPr>
              <w:t xml:space="preserve">staff, paratransit vehicles (or contracts with providers),etc.  </w:t>
            </w:r>
          </w:p>
        </w:tc>
      </w:tr>
      <w:tr w:rsidR="00D258BA" w:rsidRPr="007D22EA" w14:paraId="18B9F951" w14:textId="77777777" w:rsidTr="00661ED2">
        <w:trPr>
          <w:trHeight w:val="144"/>
        </w:trPr>
        <w:tc>
          <w:tcPr>
            <w:tcW w:w="550" w:type="pct"/>
            <w:vMerge/>
            <w:shd w:val="clear" w:color="auto" w:fill="E3B0AF"/>
            <w:vAlign w:val="center"/>
          </w:tcPr>
          <w:p w14:paraId="34C66185" w14:textId="5CA997B8" w:rsidR="00900881" w:rsidRPr="007D22EA" w:rsidRDefault="00900881" w:rsidP="00550B8E">
            <w:pPr>
              <w:tabs>
                <w:tab w:val="left" w:pos="900"/>
              </w:tabs>
              <w:jc w:val="both"/>
              <w:rPr>
                <w:rFonts w:ascii="Microsoft New Tai Lue" w:hAnsi="Microsoft New Tai Lue" w:cs="Microsoft New Tai Lue"/>
                <w:b/>
                <w:color w:val="FFFFFF" w:themeColor="background1"/>
                <w:sz w:val="28"/>
                <w:szCs w:val="18"/>
              </w:rPr>
            </w:pPr>
          </w:p>
        </w:tc>
        <w:tc>
          <w:tcPr>
            <w:tcW w:w="4450" w:type="pct"/>
            <w:gridSpan w:val="5"/>
            <w:shd w:val="clear" w:color="auto" w:fill="E3B0AF"/>
            <w:vAlign w:val="center"/>
          </w:tcPr>
          <w:p w14:paraId="399809BA" w14:textId="6E554682" w:rsidR="00900881" w:rsidRPr="007D22EA" w:rsidRDefault="00900881"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that equipment/devices (e.g., assist</w:t>
            </w:r>
            <w:r w:rsidR="00182591" w:rsidRPr="007D22EA">
              <w:rPr>
                <w:rFonts w:ascii="Microsoft New Tai Lue" w:hAnsi="Microsoft New Tai Lue" w:cs="Microsoft New Tai Lue"/>
                <w:sz w:val="16"/>
                <w:szCs w:val="17"/>
              </w:rPr>
              <w:t>ive technology, medical devices</w:t>
            </w:r>
            <w:r w:rsidRPr="007D22EA">
              <w:rPr>
                <w:rFonts w:ascii="Microsoft New Tai Lue" w:hAnsi="Microsoft New Tai Lue" w:cs="Microsoft New Tai Lue"/>
                <w:sz w:val="16"/>
                <w:szCs w:val="17"/>
              </w:rPr>
              <w:t xml:space="preserve">, medications, supplies, and service animals, </w:t>
            </w:r>
            <w:r w:rsidR="00247854" w:rsidRPr="007D22EA">
              <w:rPr>
                <w:rFonts w:ascii="Microsoft New Tai Lue" w:hAnsi="Microsoft New Tai Lue" w:cs="Microsoft New Tai Lue"/>
                <w:sz w:val="16"/>
                <w:szCs w:val="17"/>
              </w:rPr>
              <w:t>etc.</w:t>
            </w:r>
            <w:r w:rsidR="00182591" w:rsidRPr="007D22EA">
              <w:rPr>
                <w:rFonts w:ascii="Microsoft New Tai Lue" w:hAnsi="Microsoft New Tai Lue" w:cs="Microsoft New Tai Lue"/>
                <w:sz w:val="16"/>
                <w:szCs w:val="17"/>
              </w:rPr>
              <w:t>)</w:t>
            </w:r>
            <w:r w:rsidRPr="007D22EA">
              <w:rPr>
                <w:rFonts w:ascii="Microsoft New Tai Lue" w:hAnsi="Microsoft New Tai Lue" w:cs="Microsoft New Tai Lue"/>
                <w:sz w:val="16"/>
                <w:szCs w:val="17"/>
              </w:rPr>
              <w:t xml:space="preserve">. </w:t>
            </w:r>
            <w:proofErr w:type="gramStart"/>
            <w:r w:rsidRPr="007D22EA">
              <w:rPr>
                <w:rFonts w:ascii="Microsoft New Tai Lue" w:hAnsi="Microsoft New Tai Lue" w:cs="Microsoft New Tai Lue"/>
                <w:sz w:val="16"/>
                <w:szCs w:val="17"/>
              </w:rPr>
              <w:t>are</w:t>
            </w:r>
            <w:proofErr w:type="gramEnd"/>
            <w:r w:rsidRPr="007D22EA">
              <w:rPr>
                <w:rFonts w:ascii="Microsoft New Tai Lue" w:hAnsi="Microsoft New Tai Lue" w:cs="Microsoft New Tai Lue"/>
                <w:sz w:val="16"/>
                <w:szCs w:val="17"/>
              </w:rPr>
              <w:t xml:space="preserve"> transported with the </w:t>
            </w:r>
            <w:r w:rsidR="00711669" w:rsidRPr="007D22EA">
              <w:rPr>
                <w:rFonts w:ascii="Microsoft New Tai Lue" w:hAnsi="Microsoft New Tai Lue" w:cs="Microsoft New Tai Lue"/>
                <w:sz w:val="16"/>
                <w:szCs w:val="17"/>
              </w:rPr>
              <w:t xml:space="preserve">person </w:t>
            </w:r>
            <w:r w:rsidRPr="007D22EA">
              <w:rPr>
                <w:rFonts w:ascii="Microsoft New Tai Lue" w:hAnsi="Microsoft New Tai Lue" w:cs="Microsoft New Tai Lue"/>
                <w:sz w:val="16"/>
                <w:szCs w:val="17"/>
              </w:rPr>
              <w:t xml:space="preserve">during </w:t>
            </w:r>
            <w:r w:rsidR="00711669" w:rsidRPr="007D22EA">
              <w:rPr>
                <w:rFonts w:ascii="Microsoft New Tai Lue" w:hAnsi="Microsoft New Tai Lue" w:cs="Microsoft New Tai Lue"/>
                <w:sz w:val="16"/>
                <w:szCs w:val="17"/>
              </w:rPr>
              <w:t xml:space="preserve">an </w:t>
            </w:r>
            <w:r w:rsidRPr="007D22EA">
              <w:rPr>
                <w:rFonts w:ascii="Microsoft New Tai Lue" w:hAnsi="Microsoft New Tai Lue" w:cs="Microsoft New Tai Lue"/>
                <w:sz w:val="16"/>
                <w:szCs w:val="17"/>
              </w:rPr>
              <w:t xml:space="preserve">evacuation.  </w:t>
            </w:r>
          </w:p>
        </w:tc>
      </w:tr>
      <w:tr w:rsidR="00D258BA" w:rsidRPr="007D22EA" w14:paraId="5CD6EDDD" w14:textId="77777777" w:rsidTr="00661ED2">
        <w:trPr>
          <w:trHeight w:val="144"/>
        </w:trPr>
        <w:tc>
          <w:tcPr>
            <w:tcW w:w="550" w:type="pct"/>
            <w:vMerge/>
            <w:shd w:val="clear" w:color="auto" w:fill="E3B0AF"/>
            <w:vAlign w:val="center"/>
          </w:tcPr>
          <w:p w14:paraId="319E5C9D" w14:textId="674E31A9" w:rsidR="00900881" w:rsidRPr="007D22EA" w:rsidRDefault="00900881" w:rsidP="00550B8E">
            <w:pPr>
              <w:tabs>
                <w:tab w:val="left" w:pos="900"/>
              </w:tabs>
              <w:jc w:val="both"/>
              <w:rPr>
                <w:rFonts w:ascii="Microsoft New Tai Lue" w:hAnsi="Microsoft New Tai Lue" w:cs="Microsoft New Tai Lue"/>
                <w:b/>
                <w:color w:val="FFFFFF" w:themeColor="background1"/>
                <w:sz w:val="28"/>
                <w:szCs w:val="18"/>
              </w:rPr>
            </w:pPr>
          </w:p>
        </w:tc>
        <w:tc>
          <w:tcPr>
            <w:tcW w:w="4450" w:type="pct"/>
            <w:gridSpan w:val="5"/>
            <w:shd w:val="clear" w:color="auto" w:fill="E3B0AF"/>
            <w:vAlign w:val="center"/>
          </w:tcPr>
          <w:p w14:paraId="2353B1C1" w14:textId="3602B072" w:rsidR="00900881" w:rsidRPr="007D22EA" w:rsidRDefault="00900881" w:rsidP="00550B8E">
            <w:pPr>
              <w:tabs>
                <w:tab w:val="left" w:pos="900"/>
              </w:tabs>
              <w:rPr>
                <w:rFonts w:ascii="Microsoft New Tai Lue" w:hAnsi="Microsoft New Tai Lue" w:cs="Microsoft New Tai Lue"/>
                <w:b/>
                <w:color w:val="FF0000"/>
                <w:sz w:val="16"/>
                <w:szCs w:val="17"/>
              </w:rPr>
            </w:pPr>
            <w:r w:rsidRPr="007D22EA">
              <w:rPr>
                <w:rFonts w:ascii="Microsoft New Tai Lue" w:hAnsi="Microsoft New Tai Lue" w:cs="Microsoft New Tai Lue"/>
                <w:sz w:val="16"/>
                <w:szCs w:val="17"/>
              </w:rPr>
              <w:t xml:space="preserve">Ensure clear and inclusive public messaging is disseminated through traditional and nontraditional </w:t>
            </w:r>
            <w:r w:rsidR="00A63688" w:rsidRPr="007D22EA">
              <w:rPr>
                <w:rFonts w:ascii="Microsoft New Tai Lue" w:hAnsi="Microsoft New Tai Lue" w:cs="Microsoft New Tai Lue"/>
                <w:sz w:val="16"/>
                <w:szCs w:val="17"/>
              </w:rPr>
              <w:t>methods,</w:t>
            </w:r>
            <w:r w:rsidR="00A63688" w:rsidRPr="007D22EA">
              <w:rPr>
                <w:rFonts w:ascii="Microsoft New Tai Lue" w:hAnsi="Microsoft New Tai Lue" w:cs="Microsoft New Tai Lue"/>
                <w:b/>
                <w:sz w:val="16"/>
                <w:szCs w:val="17"/>
              </w:rPr>
              <w:t xml:space="preserve"> </w:t>
            </w:r>
            <w:r w:rsidR="00A63688" w:rsidRPr="007D22EA">
              <w:rPr>
                <w:rFonts w:ascii="Microsoft New Tai Lue" w:hAnsi="Microsoft New Tai Lue" w:cs="Microsoft New Tai Lue"/>
                <w:sz w:val="16"/>
                <w:szCs w:val="17"/>
              </w:rPr>
              <w:t>is available in multiple languages</w:t>
            </w:r>
            <w:r w:rsidR="00FD5A2D" w:rsidRPr="007D22EA">
              <w:rPr>
                <w:rFonts w:ascii="Microsoft New Tai Lue" w:hAnsi="Microsoft New Tai Lue" w:cs="Microsoft New Tai Lue"/>
                <w:sz w:val="16"/>
                <w:szCs w:val="17"/>
              </w:rPr>
              <w:t xml:space="preserve"> and</w:t>
            </w:r>
            <w:r w:rsidR="00A63688" w:rsidRPr="007D22EA">
              <w:rPr>
                <w:rFonts w:ascii="Microsoft New Tai Lue" w:hAnsi="Microsoft New Tai Lue" w:cs="Microsoft New Tai Lue"/>
                <w:sz w:val="16"/>
                <w:szCs w:val="17"/>
              </w:rPr>
              <w:t xml:space="preserve"> multiple formats (e.g., large print, b</w:t>
            </w:r>
            <w:r w:rsidR="00640542" w:rsidRPr="007D22EA">
              <w:rPr>
                <w:rFonts w:ascii="Microsoft New Tai Lue" w:hAnsi="Microsoft New Tai Lue" w:cs="Microsoft New Tai Lue"/>
                <w:sz w:val="16"/>
                <w:szCs w:val="17"/>
              </w:rPr>
              <w:t>raille, electronic), and meets U</w:t>
            </w:r>
            <w:r w:rsidR="00A63688" w:rsidRPr="007D22EA">
              <w:rPr>
                <w:rFonts w:ascii="Microsoft New Tai Lue" w:hAnsi="Microsoft New Tai Lue" w:cs="Microsoft New Tai Lue"/>
                <w:sz w:val="16"/>
                <w:szCs w:val="17"/>
              </w:rPr>
              <w:t>nivers</w:t>
            </w:r>
            <w:r w:rsidR="00640542" w:rsidRPr="007D22EA">
              <w:rPr>
                <w:rFonts w:ascii="Microsoft New Tai Lue" w:hAnsi="Microsoft New Tai Lue" w:cs="Microsoft New Tai Lue"/>
                <w:sz w:val="16"/>
                <w:szCs w:val="17"/>
              </w:rPr>
              <w:t>al Design S</w:t>
            </w:r>
            <w:r w:rsidR="00A63688" w:rsidRPr="007D22EA">
              <w:rPr>
                <w:rFonts w:ascii="Microsoft New Tai Lue" w:hAnsi="Microsoft New Tai Lue" w:cs="Microsoft New Tai Lue"/>
                <w:sz w:val="16"/>
                <w:szCs w:val="17"/>
              </w:rPr>
              <w:t>tandards for assistive technology.</w:t>
            </w:r>
          </w:p>
        </w:tc>
      </w:tr>
      <w:tr w:rsidR="003C68F4" w:rsidRPr="007D22EA" w14:paraId="786E92DF" w14:textId="77777777" w:rsidTr="00661ED2">
        <w:trPr>
          <w:trHeight w:val="1008"/>
        </w:trPr>
        <w:tc>
          <w:tcPr>
            <w:tcW w:w="550" w:type="pct"/>
            <w:vMerge/>
            <w:shd w:val="clear" w:color="auto" w:fill="E3B0AF"/>
            <w:vAlign w:val="center"/>
          </w:tcPr>
          <w:p w14:paraId="5C0A843F" w14:textId="75078C7E" w:rsidR="00816403" w:rsidRPr="007D22EA" w:rsidRDefault="00816403" w:rsidP="00550B8E">
            <w:pPr>
              <w:tabs>
                <w:tab w:val="left" w:pos="900"/>
              </w:tabs>
              <w:jc w:val="both"/>
              <w:rPr>
                <w:rFonts w:ascii="Microsoft New Tai Lue" w:hAnsi="Microsoft New Tai Lue" w:cs="Microsoft New Tai Lue"/>
                <w:b/>
                <w:color w:val="FFFFFF" w:themeColor="background1"/>
                <w:sz w:val="28"/>
                <w:szCs w:val="18"/>
              </w:rPr>
            </w:pPr>
          </w:p>
        </w:tc>
        <w:tc>
          <w:tcPr>
            <w:tcW w:w="903" w:type="pct"/>
            <w:shd w:val="clear" w:color="auto" w:fill="E3B0AF"/>
          </w:tcPr>
          <w:p w14:paraId="1A805236" w14:textId="10B62E47"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call center staff are trained to recognize and work with people with communication needs and know how to deliver information to them (e.g., TTY phones, translator services, etc.).</w:t>
            </w:r>
          </w:p>
        </w:tc>
        <w:tc>
          <w:tcPr>
            <w:tcW w:w="903" w:type="pct"/>
            <w:vMerge w:val="restart"/>
            <w:shd w:val="clear" w:color="auto" w:fill="E3B0AF"/>
          </w:tcPr>
          <w:p w14:paraId="47DE959E" w14:textId="72A47DD4"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local health and medical needs providers have evacuation plans in place for facilities (e.g., nursing homes, assisted living facilities, hospitals, etc.) serving people with health and medical needs.</w:t>
            </w:r>
          </w:p>
        </w:tc>
        <w:tc>
          <w:tcPr>
            <w:tcW w:w="903" w:type="pct"/>
            <w:vMerge w:val="restart"/>
            <w:shd w:val="clear" w:color="auto" w:fill="E3B0AF"/>
          </w:tcPr>
          <w:p w14:paraId="411EAA7C" w14:textId="77777777" w:rsidR="00816403" w:rsidRPr="007D22EA" w:rsidRDefault="00816403" w:rsidP="00550B8E">
            <w:pPr>
              <w:rPr>
                <w:rFonts w:ascii="Microsoft New Tai Lue" w:hAnsi="Microsoft New Tai Lue" w:cs="Microsoft New Tai Lue"/>
                <w:sz w:val="16"/>
                <w:szCs w:val="17"/>
              </w:rPr>
            </w:pPr>
          </w:p>
        </w:tc>
        <w:tc>
          <w:tcPr>
            <w:tcW w:w="845" w:type="pct"/>
            <w:vMerge w:val="restart"/>
            <w:shd w:val="clear" w:color="auto" w:fill="E3B0AF"/>
          </w:tcPr>
          <w:p w14:paraId="507F39F4" w14:textId="4DA4E747" w:rsidR="00816403" w:rsidRPr="007D22EA" w:rsidRDefault="00816403" w:rsidP="00550B8E">
            <w:pPr>
              <w:tabs>
                <w:tab w:val="left" w:pos="900"/>
              </w:tabs>
              <w:rPr>
                <w:rFonts w:ascii="Microsoft New Tai Lue" w:hAnsi="Microsoft New Tai Lue" w:cs="Microsoft New Tai Lue"/>
                <w:sz w:val="16"/>
                <w:szCs w:val="17"/>
                <w:u w:val="single"/>
              </w:rPr>
            </w:pPr>
            <w:r w:rsidRPr="007D22EA">
              <w:rPr>
                <w:rFonts w:ascii="Microsoft New Tai Lue" w:hAnsi="Microsoft New Tai Lue" w:cs="Microsoft New Tai Lue"/>
                <w:sz w:val="16"/>
                <w:szCs w:val="17"/>
              </w:rPr>
              <w:t xml:space="preserve">Ensure that personal care attendants are transported with the person they provide care to during the evacuation.  </w:t>
            </w:r>
          </w:p>
        </w:tc>
        <w:tc>
          <w:tcPr>
            <w:tcW w:w="896" w:type="pct"/>
            <w:vMerge w:val="restart"/>
            <w:shd w:val="clear" w:color="auto" w:fill="E3B0AF"/>
          </w:tcPr>
          <w:p w14:paraId="3BDF167D" w14:textId="77777777" w:rsidR="00816403" w:rsidRPr="007D22EA" w:rsidRDefault="00816403" w:rsidP="00550B8E">
            <w:pPr>
              <w:tabs>
                <w:tab w:val="left" w:pos="900"/>
              </w:tabs>
              <w:rPr>
                <w:rFonts w:ascii="Microsoft New Tai Lue" w:hAnsi="Microsoft New Tai Lue" w:cs="Microsoft New Tai Lue"/>
                <w:sz w:val="17"/>
                <w:szCs w:val="17"/>
                <w:u w:val="single"/>
              </w:rPr>
            </w:pPr>
          </w:p>
        </w:tc>
      </w:tr>
      <w:tr w:rsidR="003C68F4" w:rsidRPr="007D22EA" w14:paraId="0B8AE406" w14:textId="77777777" w:rsidTr="00661ED2">
        <w:trPr>
          <w:trHeight w:val="720"/>
        </w:trPr>
        <w:tc>
          <w:tcPr>
            <w:tcW w:w="550" w:type="pct"/>
            <w:vMerge/>
            <w:shd w:val="clear" w:color="auto" w:fill="D99594" w:themeFill="accent2" w:themeFillTint="99"/>
            <w:vAlign w:val="center"/>
          </w:tcPr>
          <w:p w14:paraId="45057092" w14:textId="45F3CFA3" w:rsidR="00816403" w:rsidRPr="007D22EA" w:rsidRDefault="00816403" w:rsidP="00550B8E">
            <w:pPr>
              <w:tabs>
                <w:tab w:val="left" w:pos="900"/>
              </w:tabs>
              <w:jc w:val="both"/>
              <w:rPr>
                <w:rFonts w:ascii="Microsoft New Tai Lue" w:hAnsi="Microsoft New Tai Lue" w:cs="Microsoft New Tai Lue"/>
                <w:b/>
                <w:color w:val="FFFFFF" w:themeColor="background1"/>
                <w:sz w:val="28"/>
                <w:szCs w:val="18"/>
              </w:rPr>
            </w:pPr>
          </w:p>
        </w:tc>
        <w:tc>
          <w:tcPr>
            <w:tcW w:w="903" w:type="pct"/>
            <w:shd w:val="clear" w:color="auto" w:fill="E3B0AF"/>
          </w:tcPr>
          <w:p w14:paraId="7CBC58BE" w14:textId="5378326F"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that jurisdiction alerts (e.g., text, call, email, etc.) are in multiple languages and in multiple formats (e.g., large print, braille, electronic) meeting Universal Design Standards.</w:t>
            </w:r>
          </w:p>
        </w:tc>
        <w:tc>
          <w:tcPr>
            <w:tcW w:w="903" w:type="pct"/>
            <w:vMerge/>
            <w:shd w:val="clear" w:color="auto" w:fill="D99594" w:themeFill="accent2" w:themeFillTint="99"/>
          </w:tcPr>
          <w:p w14:paraId="60A56AB5" w14:textId="77777777" w:rsidR="00816403" w:rsidRPr="007D22EA" w:rsidRDefault="00816403" w:rsidP="00550B8E">
            <w:pPr>
              <w:tabs>
                <w:tab w:val="left" w:pos="900"/>
              </w:tabs>
              <w:rPr>
                <w:rFonts w:ascii="Microsoft New Tai Lue" w:hAnsi="Microsoft New Tai Lue" w:cs="Microsoft New Tai Lue"/>
                <w:sz w:val="16"/>
                <w:szCs w:val="17"/>
              </w:rPr>
            </w:pPr>
          </w:p>
        </w:tc>
        <w:tc>
          <w:tcPr>
            <w:tcW w:w="903" w:type="pct"/>
            <w:vMerge/>
            <w:shd w:val="clear" w:color="auto" w:fill="D99594" w:themeFill="accent2" w:themeFillTint="99"/>
          </w:tcPr>
          <w:p w14:paraId="44FB7AFE" w14:textId="77777777" w:rsidR="00816403" w:rsidRPr="007D22EA" w:rsidRDefault="00816403" w:rsidP="00550B8E">
            <w:pPr>
              <w:rPr>
                <w:rFonts w:ascii="Microsoft New Tai Lue" w:hAnsi="Microsoft New Tai Lue" w:cs="Microsoft New Tai Lue"/>
                <w:sz w:val="16"/>
              </w:rPr>
            </w:pPr>
          </w:p>
        </w:tc>
        <w:tc>
          <w:tcPr>
            <w:tcW w:w="845" w:type="pct"/>
            <w:vMerge/>
            <w:shd w:val="clear" w:color="auto" w:fill="D99594" w:themeFill="accent2" w:themeFillTint="99"/>
          </w:tcPr>
          <w:p w14:paraId="7EAA48EC" w14:textId="77777777" w:rsidR="00816403" w:rsidRPr="007D22EA" w:rsidRDefault="00816403" w:rsidP="00550B8E">
            <w:pPr>
              <w:tabs>
                <w:tab w:val="left" w:pos="900"/>
              </w:tabs>
              <w:rPr>
                <w:rFonts w:ascii="Microsoft New Tai Lue" w:hAnsi="Microsoft New Tai Lue" w:cs="Microsoft New Tai Lue"/>
                <w:sz w:val="16"/>
                <w:szCs w:val="17"/>
                <w:u w:val="single"/>
              </w:rPr>
            </w:pPr>
          </w:p>
        </w:tc>
        <w:tc>
          <w:tcPr>
            <w:tcW w:w="896" w:type="pct"/>
            <w:vMerge/>
            <w:shd w:val="clear" w:color="auto" w:fill="D99594" w:themeFill="accent2" w:themeFillTint="99"/>
          </w:tcPr>
          <w:p w14:paraId="65BC8017" w14:textId="77777777" w:rsidR="00816403" w:rsidRPr="007D22EA" w:rsidRDefault="00816403" w:rsidP="00550B8E">
            <w:pPr>
              <w:tabs>
                <w:tab w:val="left" w:pos="900"/>
              </w:tabs>
              <w:rPr>
                <w:rFonts w:ascii="Microsoft New Tai Lue" w:hAnsi="Microsoft New Tai Lue" w:cs="Microsoft New Tai Lue"/>
                <w:sz w:val="17"/>
                <w:szCs w:val="17"/>
              </w:rPr>
            </w:pPr>
          </w:p>
        </w:tc>
      </w:tr>
    </w:tbl>
    <w:p w14:paraId="07540180" w14:textId="3CCA3A55" w:rsidR="00661ED2" w:rsidRPr="007D22EA" w:rsidRDefault="00661ED2">
      <w:pPr>
        <w:rPr>
          <w:rFonts w:ascii="Microsoft New Tai Lue" w:hAnsi="Microsoft New Tai Lue" w:cs="Microsoft New Tai Lue"/>
        </w:rPr>
      </w:pPr>
    </w:p>
    <w:p w14:paraId="3211171B" w14:textId="77777777" w:rsidR="00661ED2" w:rsidRPr="007D22EA" w:rsidRDefault="00661ED2" w:rsidP="00661ED2">
      <w:pPr>
        <w:spacing w:after="0"/>
        <w:rPr>
          <w:rFonts w:ascii="Microsoft New Tai Lue" w:hAnsi="Microsoft New Tai Lue" w:cs="Microsoft New Tai Lue"/>
        </w:rPr>
      </w:pPr>
    </w:p>
    <w:tbl>
      <w:tblPr>
        <w:tblStyle w:val="TableGrid"/>
        <w:tblpPr w:leftFromText="180" w:rightFromText="180" w:vertAnchor="text" w:tblpXSpec="center" w:tblpY="1"/>
        <w:tblOverlap w:val="never"/>
        <w:tblW w:w="49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9594" w:themeFill="accent2" w:themeFillTint="99"/>
        <w:tblLook w:val="04A0" w:firstRow="1" w:lastRow="0" w:firstColumn="1" w:lastColumn="0" w:noHBand="0" w:noVBand="1"/>
        <w:tblCaption w:val="Functional Needs Considerations Worksheets: Response"/>
        <w:tblDescription w:val="•Shelter in Place&#10;oAcross all functional needs&#10;§ Ensure plans exist to provide ancillary support to people with disabilities and others with access and functional needs who are sheltering in place. For example, providing back up batteries for power-dependent devices/assistive technology, providing additional dietary needs or food for service animals, providing prescription and over-the-counter medications, etc.&#10;§ Ensure clear and inclusive public messaging is disseminated through traditional and nontraditional media, and ensure these messages are delivered in accessible formats and multiple languages.&#10;oCommunication Needs&#10;§ Ensure call center staff (e.g., 211, 311, etc.) are trained to recognize and work with people with communication needs and know how to deliver information to them (e.g., TTY phones, language lines, etc.). Ensure that jurisdiction alerts (text, call, email, etc.) are in multiple languages and are compatible with assistive technology.&#10;oHealth and Medical Needs&#10;§ Ensure plans exist to provide assistance to address health and medical issues during sheltering in place (e.g., people who rely on life-sustaining equipment during power outages, replenish medications/over the counter medicines, etc.).&#10;§ Ensure external outreach messages encourage extra food, water, medications, and other life-sustaining supplies for sheltering in place.&#10;oMaintaining Independence Needs &#10;§ Ensure plans exist to provide assistance to people with independence needs during sheltering in place (e.g., people who rely on power dependent devices during power outages).&#10;oPersonal Care Needs&#10;§ Encourage personal care attendants/services to create personal care preparedness plans for themselves, their clients, and family members.  &#10;§ Ensure facilities that care for people with personal care needs are informed and have appropriate resources for shelter in place, or methods are in place to provide them with necessary shelter-in-place resources.&#10;oTransportation Needs&#10;§ Ensure there are plans or special equipment in place/available for people with transportation needs who are sheltered in place, and require life sustaining medical treatment (e.g., transportation to dialysis centers or chemotherapy treatment).&#10;§ Ensure questions for gaining information about the person’s transportation need who is sheltering in place, such as, the level of mobility, type of mobility aid, ambulatory outdoors, etc., are captured by call-takers.&#10;&#10;•Evacuation Support&#10;oAcross all functional need&#10;§ Ensure there is a method in place to assess and identify the population needing evacuation assistance, including resources required (e.g., equipment for evacuees who use a wheelchair, medical equipment/devices such as oxygen, suction equipment, CPAP, etc., translators/interpreters to facilitate evacuation information, etc.). &#10;§ Ensure there is a process to identify, procure, and utilize special equipment/personnel for evacuation support of people with disabilities and others with access and functional needs, including but not limited to assistive technology, health and medical equipment/supplies, personal care provider staff, paratransit vehicles (or contracts with providers),etc.  &#10;§ Ensure that equipment/devices (e.g., assistive technology, medical devices), medications, supplies, and service animals, etc. are transported with the evacuee during the evacuation.  &#10;§ Ensure clear and inclusive public messaging is disseminated through traditional and nontraditional media, and messages are delivered in accessible formats and multiple languages.  &#10;§ Ensure that equipment/devices (e.g., assistive technology, medical devices), medications, supplies, service animals, etc. are transported with the evacuee during the evacuation.  &#10;oCommunication Needs&#10;§ Ensure call center staff (e.g., 211, 311, etc.) are trained to recognize and work with people with communication needs and know how to deliver information to them (e.g., TTY phones, language lines, etc.). &#10;§ Ensure that jurisdiction alerts (text, call, email, etc.) are in multiple languages and are compatible with assistive technology.&#10;oHealth and Medical Needs&#10;§ Ensure local health and medical needs providers have evacuation plan in place for facilities (nursing homes, assistive living, hospitals, etc.) serving medical needs such as long term care?&#10;oMaintaining Independence Needs&#10;§ None specific to evacuation support&#10;oPersonal Care Needs&#10;§ Ensure that personal care attendants are transported with the evacuee during the evacuation.  &#10;oTransportation Needs&#10;§ None specific that are not covered already&#10;&#10;•Emergency Shelters&#10;oAcross all functional needs&#10;§ Ensure there are plans and policies in place to prevent separation of people with disabilities and others with access and functional needs from their equipment, devices, service animals, personal care attendants, etc. while at the shelter.&#10;§ Emergency shelters should have appropriate staff in place, training available, or the ability to procure properly trained staff, to assist people with disabilities and others with access and functional needs.&#10;§ Ensure there is appropriate equipment/devices (e.g., assistive technology, medical devices), medications, supplies, etc. available to shelter occupants to utilize if they present to the shelter without their supportive equipment, devices, or personal care attendants.&#10;oCommunication Needs&#10;§ Ensure shelter materials/documents are accessible and in alternative formats (e.g., braille, large print, multiple languages, etc.). &#10;§ Ensure there are alternative communication methods available in person or virtually (interpreters and translation services/materials, pictograms, pen and paper, etc.).&#10;oHealth and Medical Needs&#10;§ Ensure dietary needs/restrictions are capable of being met/provided (e.g., infants, food allergies, feeding tubes (TPN), etc.)  &#10;§ Ensure shelters have the ability to meet the needs of people with medical devices requiring power.&#10;oMaintaining Independence Needs&#10;§ Shelters should accommodate for service animals to stay with their handler and also provide service animal relief areas.&#10;oPersonal Care Needs&#10;§ Shelters should accommodate for occupants who require quiet rooms (e.g., sensory integration disorders, nursing mothers, anxiety, etc.). &#10;§ Ensure there are areas of privacy for personal care attendants and their clients.&#10;oTransportation Needs&#10;§ Ensure shelter locations have accessible pick up/drop off locations for people with transportation needs, such as those bound to a wheelchair. &#10;§ Shelters should meet the needs of people with transportation needs (e.g., someone who utilizes mobility aids should have appropriate room, access to charging stations, accessible bathrooms, etc.)&#10;"/>
      </w:tblPr>
      <w:tblGrid>
        <w:gridCol w:w="1550"/>
        <w:gridCol w:w="2520"/>
        <w:gridCol w:w="2522"/>
        <w:gridCol w:w="2609"/>
        <w:gridCol w:w="2339"/>
        <w:gridCol w:w="2519"/>
      </w:tblGrid>
      <w:tr w:rsidR="003F7F26" w:rsidRPr="007D22EA" w14:paraId="4E7FA29E" w14:textId="77777777" w:rsidTr="00661ED2">
        <w:trPr>
          <w:trHeight w:val="20"/>
          <w:tblHeader/>
        </w:trPr>
        <w:tc>
          <w:tcPr>
            <w:tcW w:w="551" w:type="pct"/>
            <w:shd w:val="clear" w:color="auto" w:fill="C0504D" w:themeFill="accent2"/>
            <w:vAlign w:val="center"/>
          </w:tcPr>
          <w:p w14:paraId="4B90D55A" w14:textId="075595D5"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20"/>
                <w:szCs w:val="18"/>
              </w:rPr>
              <w:t>Topic Area</w:t>
            </w:r>
          </w:p>
        </w:tc>
        <w:tc>
          <w:tcPr>
            <w:tcW w:w="896" w:type="pct"/>
            <w:shd w:val="clear" w:color="auto" w:fill="C0504D" w:themeFill="accent2"/>
            <w:vAlign w:val="center"/>
          </w:tcPr>
          <w:p w14:paraId="0E55CAB8" w14:textId="7961C446"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20"/>
                <w:szCs w:val="18"/>
              </w:rPr>
              <w:t>Communication Needs</w:t>
            </w:r>
          </w:p>
        </w:tc>
        <w:tc>
          <w:tcPr>
            <w:tcW w:w="897" w:type="pct"/>
            <w:shd w:val="clear" w:color="auto" w:fill="C0504D" w:themeFill="accent2"/>
            <w:vAlign w:val="center"/>
          </w:tcPr>
          <w:p w14:paraId="0C4EB356" w14:textId="36B39E9A"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20"/>
                <w:szCs w:val="18"/>
              </w:rPr>
              <w:t>Health and Medical Needs</w:t>
            </w:r>
          </w:p>
        </w:tc>
        <w:tc>
          <w:tcPr>
            <w:tcW w:w="928" w:type="pct"/>
            <w:shd w:val="clear" w:color="auto" w:fill="C0504D" w:themeFill="accent2"/>
            <w:vAlign w:val="center"/>
          </w:tcPr>
          <w:p w14:paraId="4242B073" w14:textId="23D84673"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20"/>
                <w:szCs w:val="18"/>
              </w:rPr>
              <w:t>Maintaining Independence Needs</w:t>
            </w:r>
          </w:p>
        </w:tc>
        <w:tc>
          <w:tcPr>
            <w:tcW w:w="832" w:type="pct"/>
            <w:shd w:val="clear" w:color="auto" w:fill="C0504D" w:themeFill="accent2"/>
            <w:vAlign w:val="center"/>
          </w:tcPr>
          <w:p w14:paraId="13780D30" w14:textId="3B136EB6"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20"/>
                <w:szCs w:val="18"/>
              </w:rPr>
              <w:t>Personal Care Assistance Needs</w:t>
            </w:r>
          </w:p>
        </w:tc>
        <w:tc>
          <w:tcPr>
            <w:tcW w:w="896" w:type="pct"/>
            <w:shd w:val="clear" w:color="auto" w:fill="C0504D" w:themeFill="accent2"/>
            <w:vAlign w:val="center"/>
          </w:tcPr>
          <w:p w14:paraId="7E45955A" w14:textId="738B1A26"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20"/>
                <w:szCs w:val="18"/>
              </w:rPr>
              <w:t>Transportation Needs</w:t>
            </w:r>
          </w:p>
        </w:tc>
      </w:tr>
      <w:tr w:rsidR="00D258BA" w:rsidRPr="007D22EA" w14:paraId="3D6BE90F" w14:textId="77777777" w:rsidTr="00661ED2">
        <w:trPr>
          <w:trHeight w:val="20"/>
          <w:tblHeader/>
        </w:trPr>
        <w:tc>
          <w:tcPr>
            <w:tcW w:w="551" w:type="pct"/>
            <w:vMerge w:val="restart"/>
            <w:shd w:val="clear" w:color="auto" w:fill="D99594" w:themeFill="accent2" w:themeFillTint="99"/>
            <w:vAlign w:val="center"/>
          </w:tcPr>
          <w:p w14:paraId="6A5A82B5" w14:textId="77777777" w:rsidR="00900881" w:rsidRPr="007D22EA" w:rsidRDefault="00900881" w:rsidP="00550B8E">
            <w:pPr>
              <w:tabs>
                <w:tab w:val="left" w:pos="900"/>
              </w:tabs>
              <w:jc w:val="center"/>
              <w:rPr>
                <w:rFonts w:ascii="Microsoft New Tai Lue" w:hAnsi="Microsoft New Tai Lue" w:cs="Microsoft New Tai Lue"/>
                <w:b/>
                <w:color w:val="FFFFFF" w:themeColor="background1"/>
                <w:sz w:val="28"/>
                <w:szCs w:val="18"/>
              </w:rPr>
            </w:pPr>
            <w:r w:rsidRPr="007D22EA">
              <w:rPr>
                <w:rFonts w:ascii="Microsoft New Tai Lue" w:hAnsi="Microsoft New Tai Lue" w:cs="Microsoft New Tai Lue"/>
                <w:b/>
                <w:sz w:val="24"/>
                <w:szCs w:val="18"/>
              </w:rPr>
              <w:t>Emergency Shelters</w:t>
            </w:r>
          </w:p>
        </w:tc>
        <w:tc>
          <w:tcPr>
            <w:tcW w:w="4449" w:type="pct"/>
            <w:gridSpan w:val="5"/>
            <w:shd w:val="clear" w:color="auto" w:fill="D99594" w:themeFill="accent2" w:themeFillTint="99"/>
            <w:vAlign w:val="center"/>
          </w:tcPr>
          <w:p w14:paraId="2D55535D" w14:textId="7109680D" w:rsidR="00900881" w:rsidRPr="007D22EA" w:rsidRDefault="00900881" w:rsidP="00550B8E">
            <w:pPr>
              <w:tabs>
                <w:tab w:val="left" w:pos="900"/>
              </w:tabs>
              <w:rPr>
                <w:rFonts w:ascii="Microsoft New Tai Lue" w:hAnsi="Microsoft New Tai Lue" w:cs="Microsoft New Tai Lue"/>
                <w:b/>
                <w:sz w:val="16"/>
                <w:szCs w:val="17"/>
              </w:rPr>
            </w:pPr>
            <w:r w:rsidRPr="007D22EA">
              <w:rPr>
                <w:rFonts w:ascii="Microsoft New Tai Lue" w:hAnsi="Microsoft New Tai Lue" w:cs="Microsoft New Tai Lue"/>
                <w:sz w:val="16"/>
                <w:szCs w:val="17"/>
              </w:rPr>
              <w:t xml:space="preserve">Ensure there are plans and policies in place to prevent </w:t>
            </w:r>
            <w:r w:rsidR="00C40DA9" w:rsidRPr="007D22EA">
              <w:rPr>
                <w:rFonts w:ascii="Microsoft New Tai Lue" w:hAnsi="Microsoft New Tai Lue" w:cs="Microsoft New Tai Lue"/>
                <w:sz w:val="16"/>
                <w:szCs w:val="17"/>
              </w:rPr>
              <w:t xml:space="preserve">the </w:t>
            </w:r>
            <w:r w:rsidRPr="007D22EA">
              <w:rPr>
                <w:rFonts w:ascii="Microsoft New Tai Lue" w:hAnsi="Microsoft New Tai Lue" w:cs="Microsoft New Tai Lue"/>
                <w:sz w:val="16"/>
                <w:szCs w:val="17"/>
              </w:rPr>
              <w:t>separation of people with disabilities and others with access and functional needs from their equipment, devices, service animals, personal care attendants, etc. while at the shelter.</w:t>
            </w:r>
          </w:p>
        </w:tc>
      </w:tr>
      <w:tr w:rsidR="00D258BA" w:rsidRPr="007D22EA" w14:paraId="640A4A3E" w14:textId="77777777" w:rsidTr="00661ED2">
        <w:trPr>
          <w:trHeight w:val="20"/>
          <w:tblHeader/>
        </w:trPr>
        <w:tc>
          <w:tcPr>
            <w:tcW w:w="551" w:type="pct"/>
            <w:vMerge/>
            <w:shd w:val="clear" w:color="auto" w:fill="D99594" w:themeFill="accent2" w:themeFillTint="99"/>
            <w:vAlign w:val="center"/>
          </w:tcPr>
          <w:p w14:paraId="6FD8A8DB" w14:textId="20981D96" w:rsidR="00900881" w:rsidRPr="007D22EA" w:rsidRDefault="00900881" w:rsidP="00550B8E">
            <w:pPr>
              <w:tabs>
                <w:tab w:val="left" w:pos="900"/>
              </w:tabs>
              <w:jc w:val="both"/>
              <w:rPr>
                <w:rFonts w:ascii="Microsoft New Tai Lue" w:hAnsi="Microsoft New Tai Lue" w:cs="Microsoft New Tai Lue"/>
                <w:b/>
                <w:color w:val="FFFFFF" w:themeColor="background1"/>
                <w:sz w:val="28"/>
                <w:szCs w:val="18"/>
              </w:rPr>
            </w:pPr>
          </w:p>
        </w:tc>
        <w:tc>
          <w:tcPr>
            <w:tcW w:w="4449" w:type="pct"/>
            <w:gridSpan w:val="5"/>
            <w:shd w:val="clear" w:color="auto" w:fill="D99594" w:themeFill="accent2" w:themeFillTint="99"/>
            <w:vAlign w:val="center"/>
          </w:tcPr>
          <w:p w14:paraId="65D2D38A" w14:textId="7AA9B272" w:rsidR="00900881" w:rsidRPr="007D22EA" w:rsidRDefault="00900881" w:rsidP="00550B8E">
            <w:pPr>
              <w:tabs>
                <w:tab w:val="left" w:pos="900"/>
              </w:tabs>
              <w:rPr>
                <w:rFonts w:ascii="Microsoft New Tai Lue" w:hAnsi="Microsoft New Tai Lue" w:cs="Microsoft New Tai Lue"/>
                <w:b/>
                <w:sz w:val="16"/>
                <w:szCs w:val="17"/>
              </w:rPr>
            </w:pPr>
            <w:r w:rsidRPr="007D22EA">
              <w:rPr>
                <w:rFonts w:ascii="Microsoft New Tai Lue" w:hAnsi="Microsoft New Tai Lue" w:cs="Microsoft New Tai Lue"/>
                <w:sz w:val="16"/>
                <w:szCs w:val="17"/>
              </w:rPr>
              <w:t xml:space="preserve">Emergency shelters should have </w:t>
            </w:r>
            <w:r w:rsidR="00B640D9" w:rsidRPr="007D22EA">
              <w:rPr>
                <w:rFonts w:ascii="Microsoft New Tai Lue" w:hAnsi="Microsoft New Tai Lue" w:cs="Microsoft New Tai Lue"/>
                <w:sz w:val="16"/>
                <w:szCs w:val="17"/>
              </w:rPr>
              <w:t>trained</w:t>
            </w:r>
            <w:r w:rsidR="00A63688" w:rsidRPr="007D22EA">
              <w:rPr>
                <w:rFonts w:ascii="Microsoft New Tai Lue" w:hAnsi="Microsoft New Tai Lue" w:cs="Microsoft New Tai Lue"/>
                <w:sz w:val="16"/>
                <w:szCs w:val="17"/>
              </w:rPr>
              <w:t xml:space="preserve"> staff</w:t>
            </w:r>
            <w:r w:rsidRPr="007D22EA">
              <w:rPr>
                <w:rFonts w:ascii="Microsoft New Tai Lue" w:hAnsi="Microsoft New Tai Lue" w:cs="Microsoft New Tai Lue"/>
                <w:sz w:val="16"/>
                <w:szCs w:val="17"/>
              </w:rPr>
              <w:t xml:space="preserve"> to assist people with disabilities and others with access and </w:t>
            </w:r>
            <w:r w:rsidR="00182591" w:rsidRPr="007D22EA">
              <w:rPr>
                <w:rFonts w:ascii="Microsoft New Tai Lue" w:hAnsi="Microsoft New Tai Lue" w:cs="Microsoft New Tai Lue"/>
                <w:sz w:val="16"/>
                <w:szCs w:val="17"/>
              </w:rPr>
              <w:t>functional needs as appropriate.</w:t>
            </w:r>
          </w:p>
        </w:tc>
      </w:tr>
      <w:tr w:rsidR="00D258BA" w:rsidRPr="007D22EA" w14:paraId="52CFB858" w14:textId="77777777" w:rsidTr="00661ED2">
        <w:trPr>
          <w:trHeight w:val="20"/>
          <w:tblHeader/>
        </w:trPr>
        <w:tc>
          <w:tcPr>
            <w:tcW w:w="551" w:type="pct"/>
            <w:vMerge/>
            <w:shd w:val="clear" w:color="auto" w:fill="D99594" w:themeFill="accent2" w:themeFillTint="99"/>
            <w:vAlign w:val="center"/>
          </w:tcPr>
          <w:p w14:paraId="79CF290D" w14:textId="30AEC0AB" w:rsidR="00900881" w:rsidRPr="007D22EA" w:rsidRDefault="00900881" w:rsidP="00550B8E">
            <w:pPr>
              <w:tabs>
                <w:tab w:val="left" w:pos="900"/>
              </w:tabs>
              <w:jc w:val="both"/>
              <w:rPr>
                <w:rFonts w:ascii="Microsoft New Tai Lue" w:hAnsi="Microsoft New Tai Lue" w:cs="Microsoft New Tai Lue"/>
                <w:b/>
                <w:color w:val="FFFFFF" w:themeColor="background1"/>
                <w:sz w:val="28"/>
                <w:szCs w:val="18"/>
              </w:rPr>
            </w:pPr>
          </w:p>
        </w:tc>
        <w:tc>
          <w:tcPr>
            <w:tcW w:w="4449" w:type="pct"/>
            <w:gridSpan w:val="5"/>
            <w:shd w:val="clear" w:color="auto" w:fill="D99594" w:themeFill="accent2" w:themeFillTint="99"/>
            <w:vAlign w:val="center"/>
          </w:tcPr>
          <w:p w14:paraId="1B66D395" w14:textId="452F2B89" w:rsidR="00900881" w:rsidRPr="007D22EA" w:rsidRDefault="00900881"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there is appropriate equipment/devices (e.g., assistive technology, medical devices), medications, supplies, etc. available </w:t>
            </w:r>
            <w:r w:rsidR="00A63688" w:rsidRPr="007D22EA">
              <w:rPr>
                <w:rFonts w:ascii="Microsoft New Tai Lue" w:hAnsi="Microsoft New Tai Lue" w:cs="Microsoft New Tai Lue"/>
                <w:sz w:val="16"/>
                <w:szCs w:val="17"/>
              </w:rPr>
              <w:t xml:space="preserve">for </w:t>
            </w:r>
            <w:r w:rsidRPr="007D22EA">
              <w:rPr>
                <w:rFonts w:ascii="Microsoft New Tai Lue" w:hAnsi="Microsoft New Tai Lue" w:cs="Microsoft New Tai Lue"/>
                <w:sz w:val="16"/>
                <w:szCs w:val="17"/>
              </w:rPr>
              <w:t xml:space="preserve">shelter occupants to utilize if they present to the shelter without their supportive equipment, devices, or personal care attendants. </w:t>
            </w:r>
          </w:p>
        </w:tc>
      </w:tr>
      <w:tr w:rsidR="00E85737" w:rsidRPr="007D22EA" w14:paraId="00E9C589" w14:textId="77777777" w:rsidTr="00661ED2">
        <w:trPr>
          <w:trHeight w:val="20"/>
          <w:tblHeader/>
        </w:trPr>
        <w:tc>
          <w:tcPr>
            <w:tcW w:w="551" w:type="pct"/>
            <w:vMerge/>
            <w:shd w:val="clear" w:color="auto" w:fill="D99594" w:themeFill="accent2" w:themeFillTint="99"/>
            <w:vAlign w:val="center"/>
          </w:tcPr>
          <w:p w14:paraId="05DFF12C" w14:textId="529A99EB" w:rsidR="00816403" w:rsidRPr="007D22EA" w:rsidRDefault="00816403" w:rsidP="00550B8E">
            <w:pPr>
              <w:tabs>
                <w:tab w:val="left" w:pos="900"/>
              </w:tabs>
              <w:jc w:val="both"/>
              <w:rPr>
                <w:rFonts w:ascii="Microsoft New Tai Lue" w:hAnsi="Microsoft New Tai Lue" w:cs="Microsoft New Tai Lue"/>
                <w:b/>
                <w:color w:val="FFFFFF" w:themeColor="background1"/>
                <w:sz w:val="28"/>
                <w:szCs w:val="18"/>
              </w:rPr>
            </w:pPr>
          </w:p>
        </w:tc>
        <w:tc>
          <w:tcPr>
            <w:tcW w:w="896" w:type="pct"/>
            <w:shd w:val="clear" w:color="auto" w:fill="D99594" w:themeFill="accent2" w:themeFillTint="99"/>
          </w:tcPr>
          <w:p w14:paraId="7B33D95B" w14:textId="2414446E"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shelter materials/documents are available in multiple languages and multiple formats (e.g., large print, braille, electronic), and meet Universal Design Standards for assistive technology.</w:t>
            </w:r>
          </w:p>
        </w:tc>
        <w:tc>
          <w:tcPr>
            <w:tcW w:w="897" w:type="pct"/>
            <w:shd w:val="clear" w:color="auto" w:fill="D99594" w:themeFill="accent2" w:themeFillTint="99"/>
          </w:tcPr>
          <w:p w14:paraId="0F2676FE" w14:textId="51039D8C"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the shelter has the capability to meet the needs of people with dietary needs/restrictions (e.g., infants, food allergies, low sodium, etc.).</w:t>
            </w:r>
          </w:p>
        </w:tc>
        <w:tc>
          <w:tcPr>
            <w:tcW w:w="928" w:type="pct"/>
            <w:vMerge w:val="restart"/>
            <w:shd w:val="clear" w:color="auto" w:fill="D99594" w:themeFill="accent2" w:themeFillTint="99"/>
          </w:tcPr>
          <w:p w14:paraId="51AF965C" w14:textId="1F7C79E5"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Shelters should accommodate service animal teams, provide a service animal relief area, and have dog food/bowls. Handlers must not be separated from their service animal. Shelter occupants should be discouraged from distracting the service animal.</w:t>
            </w:r>
          </w:p>
        </w:tc>
        <w:tc>
          <w:tcPr>
            <w:tcW w:w="832" w:type="pct"/>
            <w:shd w:val="clear" w:color="auto" w:fill="D99594" w:themeFill="accent2" w:themeFillTint="99"/>
          </w:tcPr>
          <w:p w14:paraId="58282814" w14:textId="15E4E099"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Shelters should accommodate people who require private/quiet rooms (e.g., sensory integration disorders, nursing mothers, anxiety, etc.). </w:t>
            </w:r>
          </w:p>
        </w:tc>
        <w:tc>
          <w:tcPr>
            <w:tcW w:w="896" w:type="pct"/>
            <w:vMerge w:val="restart"/>
            <w:shd w:val="clear" w:color="auto" w:fill="D99594" w:themeFill="accent2" w:themeFillTint="99"/>
          </w:tcPr>
          <w:p w14:paraId="17966D3F" w14:textId="35928B6F"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Shelters must have accessible pick up and drop off areas, including unobstructed access to the shelter entrance.</w:t>
            </w:r>
          </w:p>
        </w:tc>
      </w:tr>
      <w:tr w:rsidR="00E85737" w:rsidRPr="007D22EA" w14:paraId="585F21E9" w14:textId="77777777" w:rsidTr="00661ED2">
        <w:trPr>
          <w:trHeight w:val="20"/>
          <w:tblHeader/>
        </w:trPr>
        <w:tc>
          <w:tcPr>
            <w:tcW w:w="551" w:type="pct"/>
            <w:vMerge/>
            <w:shd w:val="clear" w:color="auto" w:fill="D99594" w:themeFill="accent2" w:themeFillTint="99"/>
            <w:vAlign w:val="center"/>
          </w:tcPr>
          <w:p w14:paraId="234BBC5D" w14:textId="6EBA3C55" w:rsidR="00816403" w:rsidRPr="007D22EA" w:rsidRDefault="00816403" w:rsidP="00550B8E">
            <w:pPr>
              <w:tabs>
                <w:tab w:val="left" w:pos="900"/>
              </w:tabs>
              <w:jc w:val="both"/>
              <w:rPr>
                <w:rFonts w:ascii="Microsoft New Tai Lue" w:hAnsi="Microsoft New Tai Lue" w:cs="Microsoft New Tai Lue"/>
                <w:b/>
                <w:color w:val="FFFFFF" w:themeColor="background1"/>
                <w:sz w:val="28"/>
                <w:szCs w:val="18"/>
              </w:rPr>
            </w:pPr>
          </w:p>
        </w:tc>
        <w:tc>
          <w:tcPr>
            <w:tcW w:w="896" w:type="pct"/>
            <w:shd w:val="clear" w:color="auto" w:fill="D99594" w:themeFill="accent2" w:themeFillTint="99"/>
          </w:tcPr>
          <w:p w14:paraId="2B85F9FA" w14:textId="6E6DCAF6"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there are alternative communication methods available in person or virtually (e.g., interpreters and translation services/materials, pictograms, pen and paper, etc.).</w:t>
            </w:r>
          </w:p>
        </w:tc>
        <w:tc>
          <w:tcPr>
            <w:tcW w:w="897" w:type="pct"/>
            <w:shd w:val="clear" w:color="auto" w:fill="D99594" w:themeFill="accent2" w:themeFillTint="99"/>
          </w:tcPr>
          <w:p w14:paraId="4DD3C805" w14:textId="77777777" w:rsidR="00816403" w:rsidRPr="007D22EA" w:rsidRDefault="00816403" w:rsidP="00550B8E">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shelters have the ability to meet the needs of people with medical devices requiring power.</w:t>
            </w:r>
          </w:p>
          <w:p w14:paraId="50AD41FE" w14:textId="77777777" w:rsidR="00816403" w:rsidRPr="007D22EA" w:rsidRDefault="00816403" w:rsidP="00550B8E">
            <w:pPr>
              <w:tabs>
                <w:tab w:val="left" w:pos="900"/>
              </w:tabs>
              <w:rPr>
                <w:rFonts w:ascii="Microsoft New Tai Lue" w:hAnsi="Microsoft New Tai Lue" w:cs="Microsoft New Tai Lue"/>
                <w:sz w:val="16"/>
                <w:szCs w:val="17"/>
              </w:rPr>
            </w:pPr>
          </w:p>
        </w:tc>
        <w:tc>
          <w:tcPr>
            <w:tcW w:w="928" w:type="pct"/>
            <w:vMerge/>
            <w:shd w:val="clear" w:color="auto" w:fill="D99594" w:themeFill="accent2" w:themeFillTint="99"/>
          </w:tcPr>
          <w:p w14:paraId="21C98B16" w14:textId="77777777" w:rsidR="00816403" w:rsidRPr="007D22EA" w:rsidRDefault="00816403" w:rsidP="00550B8E">
            <w:pPr>
              <w:tabs>
                <w:tab w:val="left" w:pos="900"/>
              </w:tabs>
              <w:rPr>
                <w:rFonts w:ascii="Microsoft New Tai Lue" w:hAnsi="Microsoft New Tai Lue" w:cs="Microsoft New Tai Lue"/>
                <w:sz w:val="16"/>
                <w:szCs w:val="17"/>
              </w:rPr>
            </w:pPr>
          </w:p>
        </w:tc>
        <w:tc>
          <w:tcPr>
            <w:tcW w:w="832" w:type="pct"/>
            <w:shd w:val="clear" w:color="auto" w:fill="D99594" w:themeFill="accent2" w:themeFillTint="99"/>
          </w:tcPr>
          <w:p w14:paraId="4BE98E5A" w14:textId="77777777" w:rsidR="00816403" w:rsidRPr="007D22EA" w:rsidRDefault="00816403" w:rsidP="00550B8E">
            <w:pPr>
              <w:tabs>
                <w:tab w:val="left" w:pos="900"/>
              </w:tabs>
              <w:rPr>
                <w:rFonts w:ascii="Microsoft New Tai Lue" w:hAnsi="Microsoft New Tai Lue" w:cs="Microsoft New Tai Lue"/>
                <w:b/>
                <w:sz w:val="16"/>
                <w:szCs w:val="17"/>
              </w:rPr>
            </w:pPr>
            <w:r w:rsidRPr="007D22EA">
              <w:rPr>
                <w:rFonts w:ascii="Microsoft New Tai Lue" w:hAnsi="Microsoft New Tai Lue" w:cs="Microsoft New Tai Lue"/>
                <w:sz w:val="16"/>
                <w:szCs w:val="17"/>
              </w:rPr>
              <w:t xml:space="preserve">Ensure there are areas of privacy for personal care attendants and their clients. </w:t>
            </w:r>
          </w:p>
        </w:tc>
        <w:tc>
          <w:tcPr>
            <w:tcW w:w="896" w:type="pct"/>
            <w:vMerge/>
            <w:shd w:val="clear" w:color="auto" w:fill="D99594" w:themeFill="accent2" w:themeFillTint="99"/>
          </w:tcPr>
          <w:p w14:paraId="5A06F7D9" w14:textId="6088E976" w:rsidR="00816403" w:rsidRPr="007D22EA" w:rsidRDefault="00816403" w:rsidP="00550B8E">
            <w:pPr>
              <w:tabs>
                <w:tab w:val="left" w:pos="900"/>
              </w:tabs>
              <w:rPr>
                <w:rFonts w:ascii="Microsoft New Tai Lue" w:hAnsi="Microsoft New Tai Lue" w:cs="Microsoft New Tai Lue"/>
                <w:b/>
                <w:sz w:val="20"/>
                <w:szCs w:val="17"/>
              </w:rPr>
            </w:pPr>
          </w:p>
        </w:tc>
      </w:tr>
    </w:tbl>
    <w:p w14:paraId="59F4357B" w14:textId="77777777" w:rsidR="001F28A4" w:rsidRPr="007D22EA" w:rsidRDefault="001F28A4">
      <w:pPr>
        <w:rPr>
          <w:rFonts w:ascii="Microsoft New Tai Lue" w:hAnsi="Microsoft New Tai Lue" w:cs="Microsoft New Tai Lue"/>
        </w:rPr>
      </w:pPr>
      <w:r w:rsidRPr="007D22EA">
        <w:rPr>
          <w:rFonts w:ascii="Microsoft New Tai Lue" w:hAnsi="Microsoft New Tai Lue" w:cs="Microsoft New Tai Lue"/>
        </w:rPr>
        <w:br w:type="page"/>
      </w:r>
    </w:p>
    <w:p w14:paraId="154CC58F" w14:textId="77777777" w:rsidR="001F28A4" w:rsidRPr="007D22EA" w:rsidRDefault="001F28A4" w:rsidP="001F28A4">
      <w:pPr>
        <w:pStyle w:val="Heading2"/>
        <w:numPr>
          <w:ilvl w:val="0"/>
          <w:numId w:val="0"/>
        </w:numPr>
        <w:spacing w:before="0" w:line="240" w:lineRule="auto"/>
        <w:ind w:left="720" w:hanging="360"/>
        <w:rPr>
          <w:noProof/>
        </w:rPr>
      </w:pPr>
    </w:p>
    <w:p w14:paraId="2F04C431" w14:textId="66A2F98F" w:rsidR="00520670" w:rsidRPr="007D22EA" w:rsidRDefault="001F28A4" w:rsidP="006A1601">
      <w:pPr>
        <w:pStyle w:val="Heading2"/>
        <w:numPr>
          <w:ilvl w:val="0"/>
          <w:numId w:val="0"/>
        </w:numPr>
        <w:spacing w:before="0" w:line="240" w:lineRule="auto"/>
        <w:ind w:left="720" w:hanging="360"/>
      </w:pPr>
      <w:bookmarkStart w:id="32" w:name="_Toc485396985"/>
      <w:r w:rsidRPr="007D22EA">
        <w:rPr>
          <w:noProof/>
        </w:rPr>
        <w:t>Functional Needs Considerations Worksheet: Recovery</w:t>
      </w:r>
      <w:bookmarkEnd w:id="32"/>
      <w:r w:rsidRPr="007D22EA">
        <w:t xml:space="preserve"> </w:t>
      </w:r>
    </w:p>
    <w:tbl>
      <w:tblPr>
        <w:tblStyle w:val="TableGrid"/>
        <w:tblW w:w="14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Functional Needs Considerations Worksheets: Recovery"/>
        <w:tblDescription w:val="•Post-Incident External Outreach&#10;oAcross all functional needs&#10;§ Ensure clear and inclusive public messaging is disseminated through traditional and nontraditional media, and ensure these messages are delivered in accessible formats and multiple languages. &#10;§ Work with functional needs service providers to deliver information and outreach to people with disabilities and others with access and functional needs within their network.&#10;§ Provide inclusive information about disaster recovery services (e.g., the location of the Disaster Recovery Center, available transportation, documents to bring, etc.) and information about recovery agencies (e.g., Department of Social Services, American Red Cross, Department of Aging, Department of Disabilities, etc.), in accessible formats, in multiple languages, and through traditional and nontraditional media.&#10;oCommunication Needs&#10;§ Information regarding recovery should be made available in accessible and alternative formats (e.g., braille, large print, multiple languages, etc.).&#10;§ Ensure call center staff (e.g., 211, 311, etc.) are trained to recognize and work with people with communication needs and know how to deliver information to them (e.g., TTY phones, language lines, etc.).&#10;oHealth and Medical Needs&#10;§ None specific to Post-Incident External Outreach&#10;oMaintaining Independence Needs&#10;§ None specific to Post-Incident External Outreach&#10;oPersonal Care Needs&#10;§ Communicate recovery information with multiple resident community-living homes that serve people with personal care needs.&#10;oTransportation Needs&#10;§ None specific to Post-Incident External Outreach&#10;&#10;•Depart Shelter and Demobilize&#10;oAcross all functional needs&#10;§ Implement plans and policies to ensure equipment/devices (including assistive, medical, etc.), medications, service animal, supplies, etc. depart the shelter with the person they came with.&#10;§ Support and connect people with disabilities and others with access and functional needs to agencies providing interim housing solutions to ensure their needs can be met, including but not limited to: sufficient power for power-dependent equipment/devices, no architectural barriers for maintaining independence, and adequate environments for people with personal care needs, etc. &#10;§ Ensure there is appropriate and adequate transportation services provided to people with disabilities and others with access and functional needs that can meet the needs of person and their equipment, service animals, care providers, etc. to depart the shelter. &#10;oCommunication Needs&#10;§ Continue providing accessible notifications to shelter occupants (e.g., multiple languages and multiple formats). &#10;oHealth and Medical Needs&#10;§ Ensure the shelter has a transfer plan in place for continuity of care for people with health and medical needs when they depart the shelter.&#10;oMaintaining Independence Needs&#10;§ None specific to Depart Shelter and Demobilize &#10;oPersonal Care Needs&#10;§ Ensure the shelter has a transfer plan in place for continuity of care for people with personal care needs when they depart the shelter.&#10;oTransportation Needs&#10;§ Ensure there are appropriate resources in place to make departing the shelter and returning to the community accessible.&#10;&#10;•Disaster Recovery Services &#10;oAcross all functional needs&#10;§ Disaster Recovery Centers should be accessible facilities that are able to accommodate people with disabilities and others with access and functional needs including but not limited to: providing adequate seating, translation services, indoor climate control, food and water, service animal relief areas, privacy areas, accessible entries/bathrooms/parking, etc.&#10;§ Disaster Recovery Centers should have a method/system for connecting/referring people with disabilities and others with access and functional needs who need assistance to depart the shelter and return to the community with resources, non-profits organizations, loan closets, etc.&#10;§ Connect with service providers, consumer groups, community leaders, etc., to provide accurate information to their constituents about disaster recovery services.&#10;oCommunication Needs&#10;§ Information regarding recovery should be made available in accessible and alternative formats (e.g., braille, large print, multiple languages, etc.).&#10;oHealth and Medical Needs&#10;§ None specific to Disaster Recovery Services&#10;oMaintaining Independence Needs&#10;§ None specific to Disaster Recovery Services&#10;oPersonal Care Needs&#10;§ None specific to Disaster Recovery Services &#10;oTransportation Needs&#10;§ Transportation operations must be maintained or provided for people with transportation needs returning home&#10;"/>
      </w:tblPr>
      <w:tblGrid>
        <w:gridCol w:w="1658"/>
        <w:gridCol w:w="2501"/>
        <w:gridCol w:w="15"/>
        <w:gridCol w:w="2515"/>
        <w:gridCol w:w="6"/>
        <w:gridCol w:w="2503"/>
        <w:gridCol w:w="6"/>
        <w:gridCol w:w="83"/>
        <w:gridCol w:w="2432"/>
        <w:gridCol w:w="2519"/>
      </w:tblGrid>
      <w:tr w:rsidR="003C68F4" w:rsidRPr="007D22EA" w14:paraId="09B35095" w14:textId="77777777" w:rsidTr="00661ED2">
        <w:trPr>
          <w:trHeight w:val="20"/>
          <w:tblHeader/>
        </w:trPr>
        <w:tc>
          <w:tcPr>
            <w:tcW w:w="1658" w:type="dxa"/>
            <w:shd w:val="clear" w:color="auto" w:fill="396397"/>
            <w:vAlign w:val="center"/>
          </w:tcPr>
          <w:p w14:paraId="018E70D4"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19"/>
                <w:szCs w:val="19"/>
              </w:rPr>
            </w:pPr>
            <w:bookmarkStart w:id="33" w:name="_Toc473621214"/>
            <w:bookmarkStart w:id="34" w:name="_Toc473897953"/>
            <w:r w:rsidRPr="007D22EA">
              <w:rPr>
                <w:rFonts w:ascii="Microsoft New Tai Lue" w:hAnsi="Microsoft New Tai Lue" w:cs="Microsoft New Tai Lue"/>
                <w:b/>
                <w:color w:val="FFFFFF" w:themeColor="background1"/>
                <w:sz w:val="19"/>
                <w:szCs w:val="19"/>
              </w:rPr>
              <w:t>Topic Area</w:t>
            </w:r>
          </w:p>
        </w:tc>
        <w:tc>
          <w:tcPr>
            <w:tcW w:w="2516" w:type="dxa"/>
            <w:gridSpan w:val="2"/>
            <w:shd w:val="clear" w:color="auto" w:fill="396397"/>
            <w:vAlign w:val="center"/>
          </w:tcPr>
          <w:p w14:paraId="508B18C2"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19"/>
                <w:szCs w:val="19"/>
              </w:rPr>
            </w:pPr>
            <w:r w:rsidRPr="007D22EA">
              <w:rPr>
                <w:rFonts w:ascii="Microsoft New Tai Lue" w:hAnsi="Microsoft New Tai Lue" w:cs="Microsoft New Tai Lue"/>
                <w:b/>
                <w:color w:val="FFFFFF" w:themeColor="background1"/>
                <w:sz w:val="19"/>
                <w:szCs w:val="19"/>
              </w:rPr>
              <w:t>Communication Needs</w:t>
            </w:r>
          </w:p>
        </w:tc>
        <w:tc>
          <w:tcPr>
            <w:tcW w:w="2515" w:type="dxa"/>
            <w:shd w:val="clear" w:color="auto" w:fill="396397"/>
            <w:vAlign w:val="center"/>
          </w:tcPr>
          <w:p w14:paraId="0341A21B"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19"/>
                <w:szCs w:val="19"/>
              </w:rPr>
            </w:pPr>
            <w:r w:rsidRPr="007D22EA">
              <w:rPr>
                <w:rFonts w:ascii="Microsoft New Tai Lue" w:hAnsi="Microsoft New Tai Lue" w:cs="Microsoft New Tai Lue"/>
                <w:b/>
                <w:color w:val="FFFFFF" w:themeColor="background1"/>
                <w:sz w:val="19"/>
                <w:szCs w:val="19"/>
              </w:rPr>
              <w:t>Health and Medical Needs</w:t>
            </w:r>
          </w:p>
        </w:tc>
        <w:tc>
          <w:tcPr>
            <w:tcW w:w="2515" w:type="dxa"/>
            <w:gridSpan w:val="3"/>
            <w:shd w:val="clear" w:color="auto" w:fill="396397"/>
            <w:vAlign w:val="center"/>
          </w:tcPr>
          <w:p w14:paraId="07F4A5F3"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19"/>
                <w:szCs w:val="19"/>
              </w:rPr>
            </w:pPr>
            <w:r w:rsidRPr="007D22EA">
              <w:rPr>
                <w:rFonts w:ascii="Microsoft New Tai Lue" w:hAnsi="Microsoft New Tai Lue" w:cs="Microsoft New Tai Lue"/>
                <w:b/>
                <w:color w:val="FFFFFF" w:themeColor="background1"/>
                <w:sz w:val="19"/>
                <w:szCs w:val="19"/>
              </w:rPr>
              <w:t>Maintaining Independence Needs</w:t>
            </w:r>
          </w:p>
        </w:tc>
        <w:tc>
          <w:tcPr>
            <w:tcW w:w="2515" w:type="dxa"/>
            <w:gridSpan w:val="2"/>
            <w:shd w:val="clear" w:color="auto" w:fill="396397"/>
            <w:vAlign w:val="center"/>
          </w:tcPr>
          <w:p w14:paraId="4F8F2156"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19"/>
                <w:szCs w:val="19"/>
              </w:rPr>
            </w:pPr>
            <w:r w:rsidRPr="007D22EA">
              <w:rPr>
                <w:rFonts w:ascii="Microsoft New Tai Lue" w:hAnsi="Microsoft New Tai Lue" w:cs="Microsoft New Tai Lue"/>
                <w:b/>
                <w:color w:val="FFFFFF" w:themeColor="background1"/>
                <w:sz w:val="19"/>
                <w:szCs w:val="19"/>
              </w:rPr>
              <w:t>Personal Care Assistance Needs</w:t>
            </w:r>
          </w:p>
        </w:tc>
        <w:tc>
          <w:tcPr>
            <w:tcW w:w="2519" w:type="dxa"/>
            <w:shd w:val="clear" w:color="auto" w:fill="396397"/>
            <w:vAlign w:val="center"/>
          </w:tcPr>
          <w:p w14:paraId="40FECAB5"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19"/>
                <w:szCs w:val="19"/>
              </w:rPr>
            </w:pPr>
            <w:r w:rsidRPr="007D22EA">
              <w:rPr>
                <w:rFonts w:ascii="Microsoft New Tai Lue" w:hAnsi="Microsoft New Tai Lue" w:cs="Microsoft New Tai Lue"/>
                <w:b/>
                <w:color w:val="FFFFFF" w:themeColor="background1"/>
                <w:sz w:val="19"/>
                <w:szCs w:val="19"/>
              </w:rPr>
              <w:t>Transportation Needs</w:t>
            </w:r>
          </w:p>
        </w:tc>
      </w:tr>
      <w:tr w:rsidR="00E85737" w:rsidRPr="007D22EA" w14:paraId="5FB2B7C3" w14:textId="77777777" w:rsidTr="00661ED2">
        <w:trPr>
          <w:trHeight w:val="20"/>
        </w:trPr>
        <w:tc>
          <w:tcPr>
            <w:tcW w:w="1658" w:type="dxa"/>
            <w:vMerge w:val="restart"/>
            <w:shd w:val="clear" w:color="auto" w:fill="E4EDF8"/>
            <w:vAlign w:val="center"/>
          </w:tcPr>
          <w:p w14:paraId="3F271AE7" w14:textId="77777777" w:rsidR="00550B8E" w:rsidRPr="007D22EA" w:rsidRDefault="00550B8E" w:rsidP="001F28A4">
            <w:pPr>
              <w:tabs>
                <w:tab w:val="left" w:pos="900"/>
              </w:tabs>
              <w:jc w:val="center"/>
              <w:rPr>
                <w:rFonts w:ascii="Microsoft New Tai Lue" w:hAnsi="Microsoft New Tai Lue" w:cs="Microsoft New Tai Lue"/>
                <w:b/>
                <w:sz w:val="24"/>
                <w:szCs w:val="18"/>
              </w:rPr>
            </w:pPr>
            <w:r w:rsidRPr="007D22EA">
              <w:rPr>
                <w:rFonts w:ascii="Microsoft New Tai Lue" w:hAnsi="Microsoft New Tai Lue" w:cs="Microsoft New Tai Lue"/>
                <w:b/>
                <w:sz w:val="24"/>
                <w:szCs w:val="18"/>
              </w:rPr>
              <w:t>Post- Incident External Outreach</w:t>
            </w:r>
          </w:p>
        </w:tc>
        <w:tc>
          <w:tcPr>
            <w:tcW w:w="12580" w:type="dxa"/>
            <w:gridSpan w:val="9"/>
            <w:shd w:val="clear" w:color="auto" w:fill="E4EDF8"/>
            <w:vAlign w:val="center"/>
          </w:tcPr>
          <w:p w14:paraId="5A3FE14A" w14:textId="77777777" w:rsidR="00550B8E" w:rsidRPr="007D22EA" w:rsidRDefault="00550B8E" w:rsidP="001F28A4">
            <w:pPr>
              <w:rPr>
                <w:rFonts w:ascii="Microsoft New Tai Lue" w:hAnsi="Microsoft New Tai Lue" w:cs="Microsoft New Tai Lue"/>
                <w:sz w:val="16"/>
              </w:rPr>
            </w:pPr>
            <w:r w:rsidRPr="007D22EA">
              <w:rPr>
                <w:rFonts w:ascii="Microsoft New Tai Lue" w:hAnsi="Microsoft New Tai Lue" w:cs="Microsoft New Tai Lue"/>
                <w:sz w:val="16"/>
                <w:szCs w:val="17"/>
              </w:rPr>
              <w:t>Ensure clear and inclusive public messaging is disseminated through traditional and nontraditional methods,</w:t>
            </w:r>
            <w:r w:rsidRPr="007D22EA">
              <w:rPr>
                <w:rFonts w:ascii="Microsoft New Tai Lue" w:hAnsi="Microsoft New Tai Lue" w:cs="Microsoft New Tai Lue"/>
                <w:b/>
                <w:sz w:val="16"/>
                <w:szCs w:val="17"/>
              </w:rPr>
              <w:t xml:space="preserve"> </w:t>
            </w:r>
            <w:r w:rsidRPr="007D22EA">
              <w:rPr>
                <w:rFonts w:ascii="Microsoft New Tai Lue" w:hAnsi="Microsoft New Tai Lue" w:cs="Microsoft New Tai Lue"/>
                <w:sz w:val="16"/>
                <w:szCs w:val="17"/>
              </w:rPr>
              <w:t>is available in multiple languages and multiple formats (e.g., large print, braille, electronic), and meets Universal Design Standards for assistive technology.</w:t>
            </w:r>
          </w:p>
        </w:tc>
      </w:tr>
      <w:tr w:rsidR="00E85737" w:rsidRPr="007D22EA" w14:paraId="61D02362" w14:textId="77777777" w:rsidTr="00661ED2">
        <w:trPr>
          <w:trHeight w:val="20"/>
        </w:trPr>
        <w:tc>
          <w:tcPr>
            <w:tcW w:w="1658" w:type="dxa"/>
            <w:vMerge/>
            <w:shd w:val="clear" w:color="auto" w:fill="E4EDF8"/>
            <w:vAlign w:val="center"/>
          </w:tcPr>
          <w:p w14:paraId="6640928C" w14:textId="77777777" w:rsidR="00550B8E" w:rsidRPr="007D22EA" w:rsidRDefault="00550B8E" w:rsidP="001F28A4">
            <w:pPr>
              <w:tabs>
                <w:tab w:val="left" w:pos="900"/>
              </w:tabs>
              <w:jc w:val="center"/>
              <w:rPr>
                <w:rFonts w:ascii="Microsoft New Tai Lue" w:hAnsi="Microsoft New Tai Lue" w:cs="Microsoft New Tai Lue"/>
                <w:b/>
                <w:sz w:val="24"/>
                <w:szCs w:val="18"/>
              </w:rPr>
            </w:pPr>
          </w:p>
        </w:tc>
        <w:tc>
          <w:tcPr>
            <w:tcW w:w="12580" w:type="dxa"/>
            <w:gridSpan w:val="9"/>
            <w:shd w:val="clear" w:color="auto" w:fill="E4EDF8"/>
            <w:vAlign w:val="center"/>
          </w:tcPr>
          <w:p w14:paraId="5642F57A" w14:textId="77777777" w:rsidR="00550B8E" w:rsidRPr="007D22EA" w:rsidRDefault="00550B8E" w:rsidP="001F28A4">
            <w:pPr>
              <w:rPr>
                <w:rFonts w:ascii="Microsoft New Tai Lue" w:hAnsi="Microsoft New Tai Lue" w:cs="Microsoft New Tai Lue"/>
                <w:sz w:val="16"/>
                <w:szCs w:val="17"/>
              </w:rPr>
            </w:pPr>
            <w:r w:rsidRPr="007D22EA">
              <w:rPr>
                <w:rFonts w:ascii="Microsoft New Tai Lue" w:hAnsi="Microsoft New Tai Lue" w:cs="Microsoft New Tai Lue"/>
                <w:sz w:val="16"/>
                <w:szCs w:val="17"/>
              </w:rPr>
              <w:t>Work with functional needs support services providers to deliver information and conduct outreach to people with disabilities and others with access and functional needs within their network.</w:t>
            </w:r>
          </w:p>
        </w:tc>
      </w:tr>
      <w:tr w:rsidR="00E85737" w:rsidRPr="007D22EA" w14:paraId="4B65E402" w14:textId="77777777" w:rsidTr="00661ED2">
        <w:trPr>
          <w:trHeight w:val="20"/>
        </w:trPr>
        <w:tc>
          <w:tcPr>
            <w:tcW w:w="1658" w:type="dxa"/>
            <w:vMerge/>
            <w:shd w:val="clear" w:color="auto" w:fill="E4EDF8"/>
            <w:vAlign w:val="center"/>
          </w:tcPr>
          <w:p w14:paraId="08EA4D2F" w14:textId="77777777" w:rsidR="00550B8E" w:rsidRPr="007D22EA" w:rsidRDefault="00550B8E" w:rsidP="001F28A4">
            <w:pPr>
              <w:tabs>
                <w:tab w:val="left" w:pos="900"/>
              </w:tabs>
              <w:jc w:val="center"/>
              <w:rPr>
                <w:rFonts w:ascii="Microsoft New Tai Lue" w:hAnsi="Microsoft New Tai Lue" w:cs="Microsoft New Tai Lue"/>
                <w:b/>
                <w:sz w:val="24"/>
                <w:szCs w:val="18"/>
              </w:rPr>
            </w:pPr>
          </w:p>
        </w:tc>
        <w:tc>
          <w:tcPr>
            <w:tcW w:w="12580" w:type="dxa"/>
            <w:gridSpan w:val="9"/>
            <w:shd w:val="clear" w:color="auto" w:fill="E4EDF8"/>
            <w:vAlign w:val="center"/>
          </w:tcPr>
          <w:p w14:paraId="1F9FAABD" w14:textId="77777777" w:rsidR="00550B8E" w:rsidRPr="007D22EA" w:rsidRDefault="00550B8E" w:rsidP="001F28A4">
            <w:pPr>
              <w:rPr>
                <w:rFonts w:ascii="Microsoft New Tai Lue" w:hAnsi="Microsoft New Tai Lue" w:cs="Microsoft New Tai Lue"/>
                <w:sz w:val="16"/>
                <w:szCs w:val="17"/>
              </w:rPr>
            </w:pPr>
            <w:r w:rsidRPr="007D22EA">
              <w:rPr>
                <w:rFonts w:ascii="Microsoft New Tai Lue" w:hAnsi="Microsoft New Tai Lue" w:cs="Microsoft New Tai Lue"/>
                <w:sz w:val="16"/>
                <w:szCs w:val="17"/>
              </w:rPr>
              <w:t>Provide inclusive information about disaster recovery services (e.g., the location of the Disaster Recovery Center, available transportation, documents to bring, etc.) and information about recovery agencies (e.g., Department of Social Services, American Red Cross, Department of Aging, Department of Disabilities, etc.), and ensure the information is disseminated through traditional and nontraditional methods,</w:t>
            </w:r>
            <w:r w:rsidRPr="007D22EA">
              <w:rPr>
                <w:rFonts w:ascii="Microsoft New Tai Lue" w:hAnsi="Microsoft New Tai Lue" w:cs="Microsoft New Tai Lue"/>
                <w:b/>
                <w:sz w:val="16"/>
                <w:szCs w:val="17"/>
              </w:rPr>
              <w:t xml:space="preserve"> </w:t>
            </w:r>
            <w:r w:rsidRPr="007D22EA">
              <w:rPr>
                <w:rFonts w:ascii="Microsoft New Tai Lue" w:hAnsi="Microsoft New Tai Lue" w:cs="Microsoft New Tai Lue"/>
                <w:sz w:val="16"/>
                <w:szCs w:val="17"/>
              </w:rPr>
              <w:t>in multiple languages and multiple formats (e.g., large print, braille, electronic), and meets Universal Design Standards for assistive technology.</w:t>
            </w:r>
          </w:p>
        </w:tc>
      </w:tr>
      <w:tr w:rsidR="00E85737" w:rsidRPr="007D22EA" w14:paraId="3153ACAC" w14:textId="77777777" w:rsidTr="00661ED2">
        <w:trPr>
          <w:trHeight w:val="20"/>
        </w:trPr>
        <w:tc>
          <w:tcPr>
            <w:tcW w:w="1658" w:type="dxa"/>
            <w:vMerge/>
            <w:shd w:val="clear" w:color="auto" w:fill="E4EDF8"/>
            <w:vAlign w:val="center"/>
          </w:tcPr>
          <w:p w14:paraId="1EE90848"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24"/>
                <w:szCs w:val="18"/>
              </w:rPr>
            </w:pPr>
          </w:p>
        </w:tc>
        <w:tc>
          <w:tcPr>
            <w:tcW w:w="2501" w:type="dxa"/>
            <w:shd w:val="clear" w:color="auto" w:fill="E4EDF8"/>
          </w:tcPr>
          <w:p w14:paraId="6CEF66AE"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Information regarding recovery should be made available in multiple languages and multiple formats (e.g., large print, braille, electronic), and meet Universal Design Standards for assistive technology.</w:t>
            </w:r>
          </w:p>
        </w:tc>
        <w:tc>
          <w:tcPr>
            <w:tcW w:w="2536" w:type="dxa"/>
            <w:gridSpan w:val="3"/>
            <w:vMerge w:val="restart"/>
            <w:shd w:val="clear" w:color="auto" w:fill="E4EDF8"/>
          </w:tcPr>
          <w:p w14:paraId="374307B7" w14:textId="77777777" w:rsidR="00550B8E" w:rsidRPr="007D22EA" w:rsidRDefault="00550B8E" w:rsidP="001F28A4">
            <w:pPr>
              <w:rPr>
                <w:rFonts w:ascii="Microsoft New Tai Lue" w:hAnsi="Microsoft New Tai Lue" w:cs="Microsoft New Tai Lue"/>
                <w:sz w:val="16"/>
                <w:szCs w:val="17"/>
              </w:rPr>
            </w:pPr>
          </w:p>
        </w:tc>
        <w:tc>
          <w:tcPr>
            <w:tcW w:w="2503" w:type="dxa"/>
            <w:vMerge w:val="restart"/>
            <w:shd w:val="clear" w:color="auto" w:fill="E4EDF8"/>
          </w:tcPr>
          <w:p w14:paraId="218BBD8A" w14:textId="77777777" w:rsidR="00550B8E" w:rsidRPr="007D22EA" w:rsidRDefault="00550B8E" w:rsidP="001F28A4">
            <w:pPr>
              <w:rPr>
                <w:rFonts w:ascii="Microsoft New Tai Lue" w:hAnsi="Microsoft New Tai Lue" w:cs="Microsoft New Tai Lue"/>
                <w:sz w:val="16"/>
              </w:rPr>
            </w:pPr>
          </w:p>
        </w:tc>
        <w:tc>
          <w:tcPr>
            <w:tcW w:w="2521" w:type="dxa"/>
            <w:gridSpan w:val="3"/>
            <w:vMerge w:val="restart"/>
            <w:shd w:val="clear" w:color="auto" w:fill="E4EDF8"/>
          </w:tcPr>
          <w:p w14:paraId="08F32A9B" w14:textId="77777777" w:rsidR="00550B8E" w:rsidRPr="007D22EA" w:rsidRDefault="00550B8E" w:rsidP="001F28A4">
            <w:pPr>
              <w:rPr>
                <w:rFonts w:ascii="Microsoft New Tai Lue" w:hAnsi="Microsoft New Tai Lue" w:cs="Microsoft New Tai Lue"/>
                <w:sz w:val="16"/>
                <w:szCs w:val="17"/>
              </w:rPr>
            </w:pPr>
            <w:r w:rsidRPr="007D22EA">
              <w:rPr>
                <w:rFonts w:ascii="Microsoft New Tai Lue" w:hAnsi="Microsoft New Tai Lue" w:cs="Microsoft New Tai Lue"/>
                <w:sz w:val="16"/>
                <w:szCs w:val="17"/>
              </w:rPr>
              <w:t>Communicate recovery information with multiple resident community-living homes that serve people with personal care assistance needs.</w:t>
            </w:r>
          </w:p>
        </w:tc>
        <w:tc>
          <w:tcPr>
            <w:tcW w:w="2519" w:type="dxa"/>
            <w:vMerge w:val="restart"/>
            <w:shd w:val="clear" w:color="auto" w:fill="E4EDF8"/>
          </w:tcPr>
          <w:p w14:paraId="73B63D1E" w14:textId="77777777" w:rsidR="00550B8E" w:rsidRPr="007D22EA" w:rsidRDefault="00550B8E" w:rsidP="001F28A4">
            <w:pPr>
              <w:rPr>
                <w:rFonts w:ascii="Microsoft New Tai Lue" w:hAnsi="Microsoft New Tai Lue" w:cs="Microsoft New Tai Lue"/>
                <w:sz w:val="16"/>
                <w:szCs w:val="17"/>
              </w:rPr>
            </w:pPr>
          </w:p>
        </w:tc>
      </w:tr>
      <w:tr w:rsidR="00E85737" w:rsidRPr="007D22EA" w14:paraId="506931D9" w14:textId="77777777" w:rsidTr="00661ED2">
        <w:trPr>
          <w:trHeight w:val="20"/>
        </w:trPr>
        <w:tc>
          <w:tcPr>
            <w:tcW w:w="1658" w:type="dxa"/>
            <w:vMerge/>
            <w:shd w:val="clear" w:color="auto" w:fill="C6D9F1" w:themeFill="text2" w:themeFillTint="33"/>
            <w:vAlign w:val="center"/>
          </w:tcPr>
          <w:p w14:paraId="7214173A" w14:textId="77777777" w:rsidR="00550B8E" w:rsidRPr="007D22EA" w:rsidRDefault="00550B8E" w:rsidP="001F28A4">
            <w:pPr>
              <w:tabs>
                <w:tab w:val="left" w:pos="900"/>
              </w:tabs>
              <w:jc w:val="center"/>
              <w:rPr>
                <w:rFonts w:ascii="Microsoft New Tai Lue" w:hAnsi="Microsoft New Tai Lue" w:cs="Microsoft New Tai Lue"/>
                <w:b/>
                <w:color w:val="FFFFFF" w:themeColor="background1"/>
                <w:sz w:val="24"/>
                <w:szCs w:val="18"/>
              </w:rPr>
            </w:pPr>
          </w:p>
        </w:tc>
        <w:tc>
          <w:tcPr>
            <w:tcW w:w="2501" w:type="dxa"/>
            <w:shd w:val="clear" w:color="auto" w:fill="E4EDF8"/>
          </w:tcPr>
          <w:p w14:paraId="07CBF69F"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call center staff (e.g., 211, 311, etc.) are trained to recognize and work with people with communication needs and know how to deliver information to them (e.g., TTY phones, language lines, etc.). </w:t>
            </w:r>
          </w:p>
        </w:tc>
        <w:tc>
          <w:tcPr>
            <w:tcW w:w="2536" w:type="dxa"/>
            <w:gridSpan w:val="3"/>
            <w:vMerge/>
            <w:shd w:val="clear" w:color="auto" w:fill="C6D9F1" w:themeFill="text2" w:themeFillTint="33"/>
          </w:tcPr>
          <w:p w14:paraId="36C0F07A" w14:textId="77777777" w:rsidR="00550B8E" w:rsidRPr="007D22EA" w:rsidRDefault="00550B8E" w:rsidP="001F28A4">
            <w:pPr>
              <w:rPr>
                <w:rFonts w:ascii="Microsoft New Tai Lue" w:hAnsi="Microsoft New Tai Lue" w:cs="Microsoft New Tai Lue"/>
                <w:sz w:val="16"/>
                <w:szCs w:val="17"/>
              </w:rPr>
            </w:pPr>
          </w:p>
        </w:tc>
        <w:tc>
          <w:tcPr>
            <w:tcW w:w="2503" w:type="dxa"/>
            <w:vMerge/>
            <w:shd w:val="clear" w:color="auto" w:fill="C6D9F1" w:themeFill="text2" w:themeFillTint="33"/>
          </w:tcPr>
          <w:p w14:paraId="22D6536F" w14:textId="77777777" w:rsidR="00550B8E" w:rsidRPr="007D22EA" w:rsidRDefault="00550B8E" w:rsidP="001F28A4">
            <w:pPr>
              <w:rPr>
                <w:rFonts w:ascii="Microsoft New Tai Lue" w:hAnsi="Microsoft New Tai Lue" w:cs="Microsoft New Tai Lue"/>
                <w:sz w:val="16"/>
              </w:rPr>
            </w:pPr>
          </w:p>
        </w:tc>
        <w:tc>
          <w:tcPr>
            <w:tcW w:w="2521" w:type="dxa"/>
            <w:gridSpan w:val="3"/>
            <w:vMerge/>
            <w:shd w:val="clear" w:color="auto" w:fill="C6D9F1" w:themeFill="text2" w:themeFillTint="33"/>
          </w:tcPr>
          <w:p w14:paraId="134B9E5F" w14:textId="77777777" w:rsidR="00550B8E" w:rsidRPr="007D22EA" w:rsidRDefault="00550B8E" w:rsidP="001F28A4">
            <w:pPr>
              <w:rPr>
                <w:rFonts w:ascii="Microsoft New Tai Lue" w:hAnsi="Microsoft New Tai Lue" w:cs="Microsoft New Tai Lue"/>
                <w:sz w:val="16"/>
                <w:szCs w:val="17"/>
              </w:rPr>
            </w:pPr>
          </w:p>
        </w:tc>
        <w:tc>
          <w:tcPr>
            <w:tcW w:w="2519" w:type="dxa"/>
            <w:vMerge/>
            <w:shd w:val="clear" w:color="auto" w:fill="E4EDF8"/>
          </w:tcPr>
          <w:p w14:paraId="57075C35" w14:textId="77777777" w:rsidR="00550B8E" w:rsidRPr="007D22EA" w:rsidRDefault="00550B8E" w:rsidP="001F28A4">
            <w:pPr>
              <w:rPr>
                <w:rFonts w:ascii="Microsoft New Tai Lue" w:hAnsi="Microsoft New Tai Lue" w:cs="Microsoft New Tai Lue"/>
                <w:sz w:val="16"/>
              </w:rPr>
            </w:pPr>
          </w:p>
        </w:tc>
      </w:tr>
      <w:tr w:rsidR="00550B8E" w:rsidRPr="007D22EA" w14:paraId="7A6CED54" w14:textId="77777777" w:rsidTr="00661ED2">
        <w:trPr>
          <w:trHeight w:val="20"/>
        </w:trPr>
        <w:tc>
          <w:tcPr>
            <w:tcW w:w="1658" w:type="dxa"/>
            <w:vMerge w:val="restart"/>
            <w:shd w:val="clear" w:color="auto" w:fill="B8CCDC"/>
            <w:vAlign w:val="center"/>
          </w:tcPr>
          <w:p w14:paraId="6EAA2E71" w14:textId="77777777" w:rsidR="00550B8E" w:rsidRPr="007D22EA" w:rsidRDefault="00550B8E" w:rsidP="001F28A4">
            <w:pPr>
              <w:tabs>
                <w:tab w:val="left" w:pos="900"/>
              </w:tabs>
              <w:jc w:val="center"/>
              <w:rPr>
                <w:rFonts w:ascii="Microsoft New Tai Lue" w:hAnsi="Microsoft New Tai Lue" w:cs="Microsoft New Tai Lue"/>
                <w:b/>
                <w:sz w:val="24"/>
                <w:szCs w:val="18"/>
              </w:rPr>
            </w:pPr>
            <w:r w:rsidRPr="007D22EA">
              <w:rPr>
                <w:rFonts w:ascii="Microsoft New Tai Lue" w:hAnsi="Microsoft New Tai Lue" w:cs="Microsoft New Tai Lue"/>
                <w:b/>
                <w:sz w:val="24"/>
                <w:szCs w:val="18"/>
              </w:rPr>
              <w:t>Depart Shelter and</w:t>
            </w:r>
          </w:p>
          <w:p w14:paraId="11C49260" w14:textId="77777777" w:rsidR="00550B8E" w:rsidRPr="007D22EA" w:rsidRDefault="00550B8E" w:rsidP="001F28A4">
            <w:pPr>
              <w:tabs>
                <w:tab w:val="left" w:pos="900"/>
              </w:tabs>
              <w:jc w:val="center"/>
              <w:rPr>
                <w:rFonts w:ascii="Microsoft New Tai Lue" w:hAnsi="Microsoft New Tai Lue" w:cs="Microsoft New Tai Lue"/>
                <w:b/>
                <w:sz w:val="24"/>
                <w:szCs w:val="18"/>
              </w:rPr>
            </w:pPr>
            <w:r w:rsidRPr="007D22EA">
              <w:rPr>
                <w:rFonts w:ascii="Microsoft New Tai Lue" w:hAnsi="Microsoft New Tai Lue" w:cs="Microsoft New Tai Lue"/>
                <w:b/>
                <w:sz w:val="24"/>
                <w:szCs w:val="18"/>
              </w:rPr>
              <w:t>Demobilize</w:t>
            </w:r>
          </w:p>
        </w:tc>
        <w:tc>
          <w:tcPr>
            <w:tcW w:w="12580" w:type="dxa"/>
            <w:gridSpan w:val="9"/>
            <w:shd w:val="clear" w:color="auto" w:fill="B8CCDC"/>
            <w:vAlign w:val="center"/>
          </w:tcPr>
          <w:p w14:paraId="3D3020F3"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Implement plans and policies to ensure equipment/devices (including assistive, medical, etc.), medications, service animals, supplies, etc. depart the shelter with the person they came with.</w:t>
            </w:r>
          </w:p>
        </w:tc>
      </w:tr>
      <w:tr w:rsidR="00550B8E" w:rsidRPr="007D22EA" w14:paraId="4EEC88FF" w14:textId="77777777" w:rsidTr="00661ED2">
        <w:trPr>
          <w:trHeight w:val="20"/>
        </w:trPr>
        <w:tc>
          <w:tcPr>
            <w:tcW w:w="1658" w:type="dxa"/>
            <w:vMerge/>
            <w:shd w:val="clear" w:color="auto" w:fill="B8CCDC"/>
            <w:vAlign w:val="center"/>
          </w:tcPr>
          <w:p w14:paraId="3FD9B4AA" w14:textId="77777777" w:rsidR="00550B8E" w:rsidRPr="007D22EA" w:rsidRDefault="00550B8E" w:rsidP="001F28A4">
            <w:pPr>
              <w:tabs>
                <w:tab w:val="left" w:pos="900"/>
              </w:tabs>
              <w:jc w:val="center"/>
              <w:rPr>
                <w:rFonts w:ascii="Microsoft New Tai Lue" w:hAnsi="Microsoft New Tai Lue" w:cs="Microsoft New Tai Lue"/>
                <w:b/>
                <w:sz w:val="24"/>
                <w:szCs w:val="18"/>
              </w:rPr>
            </w:pPr>
          </w:p>
        </w:tc>
        <w:tc>
          <w:tcPr>
            <w:tcW w:w="12580" w:type="dxa"/>
            <w:gridSpan w:val="9"/>
            <w:shd w:val="clear" w:color="auto" w:fill="B8CCDC"/>
            <w:vAlign w:val="center"/>
          </w:tcPr>
          <w:p w14:paraId="1DF4AF0F"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Support and connect people with disabilities and others with access and functional needs to agencies providing interim housing solutions to ensure their needs can be met, including, but not limited to, solutions that ensure there is sufficient power for power-dependent equipment/devices, no architectural barriers for maintaining independence, and adequate environments for people with personal care assistance needs, etc. </w:t>
            </w:r>
          </w:p>
        </w:tc>
      </w:tr>
      <w:tr w:rsidR="00550B8E" w:rsidRPr="007D22EA" w14:paraId="2EFCD98B" w14:textId="77777777" w:rsidTr="00661ED2">
        <w:trPr>
          <w:trHeight w:val="20"/>
        </w:trPr>
        <w:tc>
          <w:tcPr>
            <w:tcW w:w="1658" w:type="dxa"/>
            <w:vMerge/>
            <w:shd w:val="clear" w:color="auto" w:fill="B8CCDC"/>
            <w:vAlign w:val="center"/>
          </w:tcPr>
          <w:p w14:paraId="63508177" w14:textId="77777777" w:rsidR="00550B8E" w:rsidRPr="007D22EA" w:rsidRDefault="00550B8E" w:rsidP="001F28A4">
            <w:pPr>
              <w:tabs>
                <w:tab w:val="left" w:pos="900"/>
              </w:tabs>
              <w:jc w:val="center"/>
              <w:rPr>
                <w:rFonts w:ascii="Microsoft New Tai Lue" w:hAnsi="Microsoft New Tai Lue" w:cs="Microsoft New Tai Lue"/>
                <w:b/>
                <w:sz w:val="24"/>
                <w:szCs w:val="18"/>
              </w:rPr>
            </w:pPr>
          </w:p>
        </w:tc>
        <w:tc>
          <w:tcPr>
            <w:tcW w:w="12580" w:type="dxa"/>
            <w:gridSpan w:val="9"/>
            <w:shd w:val="clear" w:color="auto" w:fill="B8CCDC"/>
            <w:vAlign w:val="center"/>
          </w:tcPr>
          <w:p w14:paraId="2283A27A"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Ensure there are appropriate and adequate transportation services provided to people with disabilities and others with access and functional needs that can accommodate their equipment, service animals, care providers, etc. to depart the shelter.</w:t>
            </w:r>
          </w:p>
        </w:tc>
      </w:tr>
      <w:tr w:rsidR="003C68F4" w:rsidRPr="007D22EA" w14:paraId="75B7714B" w14:textId="77777777" w:rsidTr="00661ED2">
        <w:trPr>
          <w:trHeight w:val="20"/>
        </w:trPr>
        <w:tc>
          <w:tcPr>
            <w:tcW w:w="1658" w:type="dxa"/>
            <w:vMerge/>
            <w:shd w:val="clear" w:color="auto" w:fill="B8CCDC"/>
            <w:vAlign w:val="center"/>
          </w:tcPr>
          <w:p w14:paraId="35327E51" w14:textId="77777777" w:rsidR="00550B8E" w:rsidRPr="007D22EA" w:rsidRDefault="00550B8E" w:rsidP="001F28A4">
            <w:pPr>
              <w:tabs>
                <w:tab w:val="left" w:pos="900"/>
              </w:tabs>
              <w:jc w:val="center"/>
              <w:rPr>
                <w:rFonts w:ascii="Microsoft New Tai Lue" w:hAnsi="Microsoft New Tai Lue" w:cs="Microsoft New Tai Lue"/>
                <w:b/>
                <w:sz w:val="24"/>
                <w:szCs w:val="18"/>
              </w:rPr>
            </w:pPr>
          </w:p>
        </w:tc>
        <w:tc>
          <w:tcPr>
            <w:tcW w:w="2501" w:type="dxa"/>
            <w:shd w:val="clear" w:color="auto" w:fill="B8CCDC"/>
          </w:tcPr>
          <w:p w14:paraId="6D24B494"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Continue providing accessible notifications to shelter occupants in multiple languages and multiple formats (e.g., large print, braille, electronic), and that meet Universal Design Standards for assistive technology.</w:t>
            </w:r>
          </w:p>
        </w:tc>
        <w:tc>
          <w:tcPr>
            <w:tcW w:w="2536" w:type="dxa"/>
            <w:gridSpan w:val="3"/>
            <w:shd w:val="clear" w:color="auto" w:fill="B8CCDC"/>
          </w:tcPr>
          <w:p w14:paraId="343072B9"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Verify with public shelter health services or a case manager that the shelter has social services supports to assist with connecting individuals with health and medical supports within the community.</w:t>
            </w:r>
          </w:p>
        </w:tc>
        <w:tc>
          <w:tcPr>
            <w:tcW w:w="2592" w:type="dxa"/>
            <w:gridSpan w:val="3"/>
            <w:shd w:val="clear" w:color="auto" w:fill="B8CCDC"/>
          </w:tcPr>
          <w:p w14:paraId="41ADFEB2" w14:textId="77777777" w:rsidR="00550B8E" w:rsidRPr="007D22EA" w:rsidRDefault="00550B8E" w:rsidP="001F28A4">
            <w:pPr>
              <w:rPr>
                <w:rFonts w:ascii="Microsoft New Tai Lue" w:hAnsi="Microsoft New Tai Lue" w:cs="Microsoft New Tai Lue"/>
                <w:sz w:val="16"/>
              </w:rPr>
            </w:pPr>
          </w:p>
        </w:tc>
        <w:tc>
          <w:tcPr>
            <w:tcW w:w="2432" w:type="dxa"/>
            <w:shd w:val="clear" w:color="auto" w:fill="B8CCDC"/>
          </w:tcPr>
          <w:p w14:paraId="4B10C430" w14:textId="77777777" w:rsidR="00550B8E" w:rsidRPr="007D22EA" w:rsidRDefault="00550B8E" w:rsidP="001F28A4">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the shelter has a transfer plan in place for continuity of service for people with personal care assistance needs when they depart the shelter. </w:t>
            </w:r>
          </w:p>
        </w:tc>
        <w:tc>
          <w:tcPr>
            <w:tcW w:w="2519" w:type="dxa"/>
            <w:shd w:val="clear" w:color="auto" w:fill="B8CCDC"/>
          </w:tcPr>
          <w:p w14:paraId="5D4330E4" w14:textId="77777777" w:rsidR="00550B8E" w:rsidRPr="007D22EA" w:rsidRDefault="00550B8E" w:rsidP="001F28A4">
            <w:pPr>
              <w:rPr>
                <w:rFonts w:ascii="Microsoft New Tai Lue" w:hAnsi="Microsoft New Tai Lue" w:cs="Microsoft New Tai Lue"/>
                <w:sz w:val="16"/>
                <w:szCs w:val="17"/>
              </w:rPr>
            </w:pPr>
            <w:r w:rsidRPr="007D22EA">
              <w:rPr>
                <w:rFonts w:ascii="Microsoft New Tai Lue" w:hAnsi="Microsoft New Tai Lue" w:cs="Microsoft New Tai Lue"/>
                <w:sz w:val="16"/>
                <w:szCs w:val="17"/>
              </w:rPr>
              <w:t xml:space="preserve">Ensure there are appropriate resources in place to support departing the shelter and returning to the community. </w:t>
            </w:r>
          </w:p>
        </w:tc>
      </w:tr>
    </w:tbl>
    <w:p w14:paraId="63737C97" w14:textId="421150C0" w:rsidR="00543B3D" w:rsidRPr="007D22EA" w:rsidRDefault="00543B3D" w:rsidP="001F28A4">
      <w:pPr>
        <w:pStyle w:val="Heading2"/>
        <w:numPr>
          <w:ilvl w:val="0"/>
          <w:numId w:val="0"/>
        </w:numPr>
        <w:spacing w:before="0" w:line="240" w:lineRule="auto"/>
      </w:pPr>
    </w:p>
    <w:p w14:paraId="2D53B237" w14:textId="77777777" w:rsidR="00543B3D" w:rsidRPr="007D22EA" w:rsidRDefault="00543B3D">
      <w:pPr>
        <w:rPr>
          <w:rFonts w:ascii="Microsoft New Tai Lue" w:eastAsiaTheme="majorEastAsia" w:hAnsi="Microsoft New Tai Lue" w:cs="Microsoft New Tai Lue"/>
          <w:b/>
          <w:bCs/>
          <w:color w:val="C0504D" w:themeColor="accent2"/>
          <w:sz w:val="26"/>
          <w:szCs w:val="26"/>
        </w:rPr>
      </w:pPr>
      <w:r w:rsidRPr="007D22EA">
        <w:rPr>
          <w:rFonts w:ascii="Microsoft New Tai Lue" w:hAnsi="Microsoft New Tai Lue" w:cs="Microsoft New Tai Lue"/>
        </w:rPr>
        <w:br w:type="page"/>
      </w:r>
    </w:p>
    <w:p w14:paraId="074D786B" w14:textId="77777777" w:rsidR="00920EF4" w:rsidRPr="007D22EA" w:rsidRDefault="00920EF4" w:rsidP="001F28A4">
      <w:pPr>
        <w:pStyle w:val="Heading2"/>
        <w:numPr>
          <w:ilvl w:val="0"/>
          <w:numId w:val="0"/>
        </w:numPr>
        <w:spacing w:before="0" w:line="240" w:lineRule="auto"/>
        <w:rPr>
          <w:noProof/>
        </w:rPr>
      </w:pPr>
    </w:p>
    <w:tbl>
      <w:tblPr>
        <w:tblStyle w:val="TableGrid"/>
        <w:tblW w:w="14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C"/>
        <w:tblLayout w:type="fixed"/>
        <w:tblLook w:val="04A0" w:firstRow="1" w:lastRow="0" w:firstColumn="1" w:lastColumn="0" w:noHBand="0" w:noVBand="1"/>
        <w:tblCaption w:val="Functional Needs Considerations Worksheets: Recovery"/>
        <w:tblDescription w:val="•Post-Incident External Outreach&#10;oAcross all functional needs&#10;§ Ensure clear and inclusive public messaging is disseminated through traditional and nontraditional media, and ensure these messages are delivered in accessible formats and multiple languages. &#10;§ Work with functional needs service providers to deliver information and outreach to people with disabilities and others with access and functional needs within their network.&#10;§ Provide inclusive information about disaster recovery services (e.g., the location of the Disaster Recovery Center, available transportation, documents to bring, etc.) and information about recovery agencies (e.g., Department of Social Services, American Red Cross, Department of Aging, Department of Disabilities, etc.), in accessible formats, in multiple languages, and through traditional and nontraditional media.&#10;oCommunication Needs&#10;§ Information regarding recovery should be made available in accessible and alternative formats (e.g., braille, large print, multiple languages, etc.).&#10;§ Ensure call center staff (e.g., 211, 311, etc.) are trained to recognize and work with people with communication needs and know how to deliver information to them (e.g., TTY phones, language lines, etc.).&#10;oHealth and Medical Needs&#10;§ None specific to Post-Incident External Outreach&#10;oMaintaining Independence Needs&#10;§ None specific to Post-Incident External Outreach&#10;oPersonal Care Needs&#10;§ Communicate recovery information with multiple resident community-living homes that serve people with personal care needs.&#10;oTransportation Needs&#10;§ None specific to Post-Incident External Outreach&#10;&#10;•Depart Shelter and Demobilize&#10;oAcross all functional needs&#10;§ Implement plans and policies to ensure equipment/devices (including assistive, medical, etc.), medications, service animal, supplies, etc. depart the shelter with the person they came with.&#10;§ Support and connect people with disabilities and others with access and functional needs to agencies providing interim housing solutions to ensure their needs can be met, including but not limited to: sufficient power for power-dependent equipment/devices, no architectural barriers for maintaining independence, and adequate environments for people with personal care needs, etc. &#10;§ Ensure there is appropriate and adequate transportation services provided to people with disabilities and others with access and functional needs that can meet the needs of person and their equipment, service animals, care providers, etc. to depart the shelter. &#10;oCommunication Needs&#10;§ Continue providing accessible notifications to shelter occupants (e.g., multiple languages and multiple formats). &#10;oHealth and Medical Needs&#10;§ Ensure the shelter has a transfer plan in place for continuity of care for people with health and medical needs when they depart the shelter.&#10;oMaintaining Independence Needs&#10;§ None specific to Depart Shelter and Demobilize &#10;oPersonal Care Needs&#10;§ Ensure the shelter has a transfer plan in place for continuity of care for people with personal care needs when they depart the shelter.&#10;oTransportation Needs&#10;§ Ensure there are appropriate resources in place to make departing the shelter and returning to the community accessible.&#10;&#10;•Disaster Recovery Services &#10;oAcross all functional needs&#10;§ Disaster Recovery Centers should be accessible facilities that are able to accommodate people with disabilities and others with access and functional needs including but not limited to: providing adequate seating, translation services, indoor climate control, food and water, service animal relief areas, privacy areas, accessible entries/bathrooms/parking, etc.&#10;§ Disaster Recovery Centers should have a method/system for connecting/referring people with disabilities and others with access and functional needs who need assistance to depart the shelter and return to the community with resources, non-profits organizations, loan closets, etc.&#10;§ Connect with service providers, consumer groups, community leaders, etc., to provide accurate information to their constituents about disaster recovery services.&#10;oCommunication Needs&#10;§ Information regarding recovery should be made available in accessible and alternative formats (e.g., braille, large print, multiple languages, etc.).&#10;oHealth and Medical Needs&#10;§ None specific to Disaster Recovery Services&#10;oMaintaining Independence Needs&#10;§ None specific to Disaster Recovery Services&#10;oPersonal Care Needs&#10;§ None specific to Disaster Recovery Services &#10;oTransportation Needs&#10;§ Transportation operations must be maintained or provided for people with transportation needs returning home&#10;"/>
      </w:tblPr>
      <w:tblGrid>
        <w:gridCol w:w="1582"/>
        <w:gridCol w:w="2520"/>
        <w:gridCol w:w="2520"/>
        <w:gridCol w:w="2610"/>
        <w:gridCol w:w="2430"/>
        <w:gridCol w:w="2553"/>
      </w:tblGrid>
      <w:tr w:rsidR="003F7F26" w:rsidRPr="007D22EA" w14:paraId="48548F9A" w14:textId="77777777" w:rsidTr="00661ED2">
        <w:trPr>
          <w:trHeight w:val="20"/>
          <w:tblHeader/>
          <w:jc w:val="center"/>
        </w:trPr>
        <w:tc>
          <w:tcPr>
            <w:tcW w:w="1582" w:type="dxa"/>
            <w:shd w:val="clear" w:color="auto" w:fill="396397"/>
            <w:vAlign w:val="center"/>
          </w:tcPr>
          <w:p w14:paraId="7B1A7AC9" w14:textId="47E4A016"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19"/>
                <w:szCs w:val="19"/>
              </w:rPr>
              <w:t>Topic Area</w:t>
            </w:r>
          </w:p>
        </w:tc>
        <w:tc>
          <w:tcPr>
            <w:tcW w:w="2520" w:type="dxa"/>
            <w:shd w:val="clear" w:color="auto" w:fill="396397"/>
            <w:vAlign w:val="center"/>
          </w:tcPr>
          <w:p w14:paraId="41E574F8" w14:textId="28DE4B14"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19"/>
                <w:szCs w:val="19"/>
              </w:rPr>
              <w:t>Communication Needs</w:t>
            </w:r>
          </w:p>
        </w:tc>
        <w:tc>
          <w:tcPr>
            <w:tcW w:w="2520" w:type="dxa"/>
            <w:shd w:val="clear" w:color="auto" w:fill="396397"/>
            <w:vAlign w:val="center"/>
          </w:tcPr>
          <w:p w14:paraId="1AC522FD" w14:textId="72F304FF"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19"/>
                <w:szCs w:val="19"/>
              </w:rPr>
              <w:t>Health and Medical Needs</w:t>
            </w:r>
          </w:p>
        </w:tc>
        <w:tc>
          <w:tcPr>
            <w:tcW w:w="2610" w:type="dxa"/>
            <w:shd w:val="clear" w:color="auto" w:fill="396397"/>
            <w:vAlign w:val="center"/>
          </w:tcPr>
          <w:p w14:paraId="17DC1609" w14:textId="70139675"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19"/>
                <w:szCs w:val="19"/>
              </w:rPr>
              <w:t>Maintaining Independence Needs</w:t>
            </w:r>
          </w:p>
        </w:tc>
        <w:tc>
          <w:tcPr>
            <w:tcW w:w="2430" w:type="dxa"/>
            <w:shd w:val="clear" w:color="auto" w:fill="396397"/>
            <w:vAlign w:val="center"/>
          </w:tcPr>
          <w:p w14:paraId="71460DBD" w14:textId="3A7FEF08"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19"/>
                <w:szCs w:val="19"/>
              </w:rPr>
              <w:t>Personal Care Assistance Needs</w:t>
            </w:r>
          </w:p>
        </w:tc>
        <w:tc>
          <w:tcPr>
            <w:tcW w:w="2553" w:type="dxa"/>
            <w:shd w:val="clear" w:color="auto" w:fill="396397"/>
            <w:vAlign w:val="center"/>
          </w:tcPr>
          <w:p w14:paraId="0025E1D0" w14:textId="5901C85E" w:rsidR="003F7F26" w:rsidRPr="007D22EA" w:rsidRDefault="003F7F26" w:rsidP="003F7F26">
            <w:pPr>
              <w:tabs>
                <w:tab w:val="left" w:pos="900"/>
              </w:tabs>
              <w:jc w:val="center"/>
              <w:rPr>
                <w:rFonts w:ascii="Microsoft New Tai Lue" w:hAnsi="Microsoft New Tai Lue" w:cs="Microsoft New Tai Lue"/>
                <w:sz w:val="16"/>
                <w:szCs w:val="17"/>
              </w:rPr>
            </w:pPr>
            <w:r w:rsidRPr="007D22EA">
              <w:rPr>
                <w:rFonts w:ascii="Microsoft New Tai Lue" w:hAnsi="Microsoft New Tai Lue" w:cs="Microsoft New Tai Lue"/>
                <w:b/>
                <w:color w:val="FFFFFF" w:themeColor="background1"/>
                <w:sz w:val="19"/>
                <w:szCs w:val="19"/>
              </w:rPr>
              <w:t>Transportation Needs</w:t>
            </w:r>
          </w:p>
        </w:tc>
      </w:tr>
      <w:tr w:rsidR="00920EF4" w:rsidRPr="007D22EA" w14:paraId="6BD5C3F6" w14:textId="77777777" w:rsidTr="00661ED2">
        <w:trPr>
          <w:trHeight w:val="20"/>
          <w:tblHeader/>
          <w:jc w:val="center"/>
        </w:trPr>
        <w:tc>
          <w:tcPr>
            <w:tcW w:w="1582" w:type="dxa"/>
            <w:vMerge w:val="restart"/>
            <w:shd w:val="clear" w:color="auto" w:fill="8DB3EC"/>
            <w:vAlign w:val="center"/>
          </w:tcPr>
          <w:p w14:paraId="48321BA7" w14:textId="49DDF7AD" w:rsidR="00920EF4" w:rsidRPr="007D22EA" w:rsidRDefault="00920EF4" w:rsidP="00933DA5">
            <w:pPr>
              <w:tabs>
                <w:tab w:val="left" w:pos="900"/>
              </w:tabs>
              <w:jc w:val="center"/>
              <w:rPr>
                <w:rFonts w:ascii="Microsoft New Tai Lue" w:hAnsi="Microsoft New Tai Lue" w:cs="Microsoft New Tai Lue"/>
                <w:b/>
                <w:sz w:val="24"/>
                <w:szCs w:val="18"/>
              </w:rPr>
            </w:pPr>
            <w:r w:rsidRPr="007D22EA">
              <w:rPr>
                <w:rFonts w:ascii="Microsoft New Tai Lue" w:hAnsi="Microsoft New Tai Lue" w:cs="Microsoft New Tai Lue"/>
              </w:rPr>
              <w:br w:type="page"/>
            </w:r>
            <w:r w:rsidRPr="007D22EA">
              <w:rPr>
                <w:rFonts w:ascii="Microsoft New Tai Lue" w:hAnsi="Microsoft New Tai Lue" w:cs="Microsoft New Tai Lue"/>
                <w:b/>
                <w:sz w:val="24"/>
                <w:szCs w:val="18"/>
              </w:rPr>
              <w:t xml:space="preserve"> Disaster Recovery Services</w:t>
            </w:r>
          </w:p>
        </w:tc>
        <w:tc>
          <w:tcPr>
            <w:tcW w:w="12633" w:type="dxa"/>
            <w:gridSpan w:val="5"/>
            <w:shd w:val="clear" w:color="auto" w:fill="8DB3EC"/>
          </w:tcPr>
          <w:p w14:paraId="455BBFB1" w14:textId="77777777" w:rsidR="00920EF4" w:rsidRPr="007D22EA" w:rsidRDefault="00920EF4" w:rsidP="00933DA5">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Disaster Recovery Centers should be accessible facilities that are able to accommodate people with disabilities and others with access and functional needs, including, but not limited to, providing adequate seating, interpreter/translation services, service animal relief areas, privacy areas, accessible entries/bathrooms/parking, etc.</w:t>
            </w:r>
          </w:p>
        </w:tc>
      </w:tr>
      <w:tr w:rsidR="00920EF4" w:rsidRPr="007D22EA" w14:paraId="1CC47D69" w14:textId="77777777" w:rsidTr="00661ED2">
        <w:trPr>
          <w:trHeight w:val="20"/>
          <w:tblHeader/>
          <w:jc w:val="center"/>
        </w:trPr>
        <w:tc>
          <w:tcPr>
            <w:tcW w:w="1582" w:type="dxa"/>
            <w:vMerge/>
            <w:shd w:val="clear" w:color="auto" w:fill="8DB3EC"/>
            <w:vAlign w:val="center"/>
          </w:tcPr>
          <w:p w14:paraId="02CBAC55" w14:textId="77777777" w:rsidR="00920EF4" w:rsidRPr="007D22EA" w:rsidRDefault="00920EF4" w:rsidP="00933DA5">
            <w:pPr>
              <w:tabs>
                <w:tab w:val="left" w:pos="900"/>
              </w:tabs>
              <w:jc w:val="both"/>
              <w:rPr>
                <w:rFonts w:ascii="Microsoft New Tai Lue" w:hAnsi="Microsoft New Tai Lue" w:cs="Microsoft New Tai Lue"/>
                <w:b/>
                <w:sz w:val="24"/>
                <w:szCs w:val="18"/>
              </w:rPr>
            </w:pPr>
          </w:p>
        </w:tc>
        <w:tc>
          <w:tcPr>
            <w:tcW w:w="12633" w:type="dxa"/>
            <w:gridSpan w:val="5"/>
            <w:shd w:val="clear" w:color="auto" w:fill="8DB3EC"/>
            <w:vAlign w:val="center"/>
          </w:tcPr>
          <w:p w14:paraId="5A9EE503" w14:textId="77777777" w:rsidR="00920EF4" w:rsidRPr="007D22EA" w:rsidRDefault="00920EF4" w:rsidP="00933DA5">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Disaster Recovery Centers should have a method/system for connecting/referring people with disabilities and others with access and functional needs with resources, non-profit organizations, loan closets, etc.</w:t>
            </w:r>
          </w:p>
        </w:tc>
      </w:tr>
      <w:tr w:rsidR="00920EF4" w:rsidRPr="007D22EA" w14:paraId="02EA6C44" w14:textId="77777777" w:rsidTr="00661ED2">
        <w:trPr>
          <w:trHeight w:val="20"/>
          <w:tblHeader/>
          <w:jc w:val="center"/>
        </w:trPr>
        <w:tc>
          <w:tcPr>
            <w:tcW w:w="1582" w:type="dxa"/>
            <w:vMerge/>
            <w:shd w:val="clear" w:color="auto" w:fill="8DB3EC"/>
          </w:tcPr>
          <w:p w14:paraId="390BDD0B" w14:textId="77777777" w:rsidR="00920EF4" w:rsidRPr="007D22EA" w:rsidRDefault="00920EF4" w:rsidP="00933DA5">
            <w:pPr>
              <w:tabs>
                <w:tab w:val="left" w:pos="900"/>
              </w:tabs>
              <w:jc w:val="both"/>
              <w:rPr>
                <w:rFonts w:ascii="Microsoft New Tai Lue" w:hAnsi="Microsoft New Tai Lue" w:cs="Microsoft New Tai Lue"/>
                <w:b/>
                <w:sz w:val="24"/>
                <w:szCs w:val="18"/>
              </w:rPr>
            </w:pPr>
          </w:p>
        </w:tc>
        <w:tc>
          <w:tcPr>
            <w:tcW w:w="12633" w:type="dxa"/>
            <w:gridSpan w:val="5"/>
            <w:shd w:val="clear" w:color="auto" w:fill="8DB3EC"/>
            <w:vAlign w:val="center"/>
          </w:tcPr>
          <w:p w14:paraId="172BB5CE" w14:textId="77777777" w:rsidR="00920EF4" w:rsidRPr="007D22EA" w:rsidRDefault="00920EF4" w:rsidP="00933DA5">
            <w:pPr>
              <w:rPr>
                <w:rFonts w:ascii="Microsoft New Tai Lue" w:hAnsi="Microsoft New Tai Lue" w:cs="Microsoft New Tai Lue"/>
                <w:sz w:val="16"/>
              </w:rPr>
            </w:pPr>
            <w:r w:rsidRPr="007D22EA">
              <w:rPr>
                <w:rFonts w:ascii="Microsoft New Tai Lue" w:hAnsi="Microsoft New Tai Lue" w:cs="Microsoft New Tai Lue"/>
                <w:sz w:val="16"/>
                <w:szCs w:val="17"/>
              </w:rPr>
              <w:t>Connect with service providers, consumer groups, community leaders, etc., to provide accurate information to their constituents about disaster recovery services.</w:t>
            </w:r>
          </w:p>
        </w:tc>
      </w:tr>
      <w:tr w:rsidR="00920EF4" w:rsidRPr="007D22EA" w14:paraId="6E86F124" w14:textId="77777777" w:rsidTr="00661ED2">
        <w:trPr>
          <w:trHeight w:val="20"/>
          <w:tblHeader/>
          <w:jc w:val="center"/>
        </w:trPr>
        <w:tc>
          <w:tcPr>
            <w:tcW w:w="1582" w:type="dxa"/>
            <w:vMerge/>
            <w:shd w:val="clear" w:color="auto" w:fill="8DB3EC"/>
            <w:vAlign w:val="center"/>
          </w:tcPr>
          <w:p w14:paraId="76482AAA" w14:textId="77777777" w:rsidR="00920EF4" w:rsidRPr="007D22EA" w:rsidRDefault="00920EF4" w:rsidP="00933DA5">
            <w:pPr>
              <w:tabs>
                <w:tab w:val="left" w:pos="900"/>
              </w:tabs>
              <w:jc w:val="both"/>
              <w:rPr>
                <w:rFonts w:ascii="Microsoft New Tai Lue" w:hAnsi="Microsoft New Tai Lue" w:cs="Microsoft New Tai Lue"/>
                <w:b/>
                <w:sz w:val="24"/>
                <w:szCs w:val="18"/>
              </w:rPr>
            </w:pPr>
          </w:p>
        </w:tc>
        <w:tc>
          <w:tcPr>
            <w:tcW w:w="2520" w:type="dxa"/>
            <w:shd w:val="clear" w:color="auto" w:fill="8DB3EC"/>
          </w:tcPr>
          <w:p w14:paraId="4999C447" w14:textId="77777777" w:rsidR="00920EF4" w:rsidRPr="007D22EA" w:rsidRDefault="00920EF4" w:rsidP="00933DA5">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Information regarding recovery should be made available in multiple languages and multiple formats (e.g., large print, braille, electronic), and meet Universal Design Standards for assistive technology.</w:t>
            </w:r>
          </w:p>
        </w:tc>
        <w:tc>
          <w:tcPr>
            <w:tcW w:w="2520" w:type="dxa"/>
            <w:shd w:val="clear" w:color="auto" w:fill="8DB3EC"/>
            <w:vAlign w:val="center"/>
          </w:tcPr>
          <w:p w14:paraId="2B0BC69D" w14:textId="77777777" w:rsidR="00920EF4" w:rsidRPr="007D22EA" w:rsidRDefault="00920EF4" w:rsidP="00933DA5">
            <w:pPr>
              <w:tabs>
                <w:tab w:val="left" w:pos="900"/>
              </w:tabs>
              <w:rPr>
                <w:rFonts w:ascii="Microsoft New Tai Lue" w:hAnsi="Microsoft New Tai Lue" w:cs="Microsoft New Tai Lue"/>
                <w:sz w:val="16"/>
                <w:szCs w:val="17"/>
              </w:rPr>
            </w:pPr>
          </w:p>
        </w:tc>
        <w:tc>
          <w:tcPr>
            <w:tcW w:w="2610" w:type="dxa"/>
            <w:shd w:val="clear" w:color="auto" w:fill="8DB3EC"/>
            <w:vAlign w:val="center"/>
          </w:tcPr>
          <w:p w14:paraId="7DCF414F" w14:textId="77777777" w:rsidR="00920EF4" w:rsidRPr="007D22EA" w:rsidRDefault="00920EF4" w:rsidP="00933DA5">
            <w:pPr>
              <w:tabs>
                <w:tab w:val="left" w:pos="900"/>
              </w:tabs>
              <w:rPr>
                <w:rFonts w:ascii="Microsoft New Tai Lue" w:hAnsi="Microsoft New Tai Lue" w:cs="Microsoft New Tai Lue"/>
                <w:sz w:val="16"/>
                <w:szCs w:val="17"/>
              </w:rPr>
            </w:pPr>
          </w:p>
        </w:tc>
        <w:tc>
          <w:tcPr>
            <w:tcW w:w="2430" w:type="dxa"/>
            <w:shd w:val="clear" w:color="auto" w:fill="8DB3EC"/>
            <w:vAlign w:val="center"/>
          </w:tcPr>
          <w:p w14:paraId="13097075" w14:textId="77777777" w:rsidR="00920EF4" w:rsidRPr="007D22EA" w:rsidRDefault="00920EF4" w:rsidP="00933DA5">
            <w:pPr>
              <w:tabs>
                <w:tab w:val="left" w:pos="900"/>
              </w:tabs>
              <w:rPr>
                <w:rFonts w:ascii="Microsoft New Tai Lue" w:hAnsi="Microsoft New Tai Lue" w:cs="Microsoft New Tai Lue"/>
                <w:sz w:val="16"/>
                <w:szCs w:val="17"/>
              </w:rPr>
            </w:pPr>
          </w:p>
        </w:tc>
        <w:tc>
          <w:tcPr>
            <w:tcW w:w="2553" w:type="dxa"/>
            <w:shd w:val="clear" w:color="auto" w:fill="8DB3EC"/>
          </w:tcPr>
          <w:p w14:paraId="6C2BFC9D" w14:textId="77777777" w:rsidR="00920EF4" w:rsidRPr="007D22EA" w:rsidRDefault="00920EF4" w:rsidP="00933DA5">
            <w:pPr>
              <w:tabs>
                <w:tab w:val="left" w:pos="900"/>
              </w:tabs>
              <w:rPr>
                <w:rFonts w:ascii="Microsoft New Tai Lue" w:hAnsi="Microsoft New Tai Lue" w:cs="Microsoft New Tai Lue"/>
                <w:sz w:val="16"/>
                <w:szCs w:val="17"/>
              </w:rPr>
            </w:pPr>
            <w:r w:rsidRPr="007D22EA">
              <w:rPr>
                <w:rFonts w:ascii="Microsoft New Tai Lue" w:hAnsi="Microsoft New Tai Lue" w:cs="Microsoft New Tai Lue"/>
                <w:sz w:val="16"/>
                <w:szCs w:val="17"/>
              </w:rPr>
              <w:t>Transportation operations must be maintained or provided for people with transportation needs returning home.</w:t>
            </w:r>
          </w:p>
        </w:tc>
      </w:tr>
      <w:bookmarkEnd w:id="33"/>
      <w:bookmarkEnd w:id="34"/>
    </w:tbl>
    <w:p w14:paraId="7F67C140" w14:textId="4C46F08A" w:rsidR="0062135B" w:rsidRPr="007D22EA" w:rsidRDefault="0062135B" w:rsidP="00E064FA">
      <w:pPr>
        <w:jc w:val="both"/>
        <w:rPr>
          <w:rFonts w:ascii="Microsoft New Tai Lue" w:hAnsi="Microsoft New Tai Lue" w:cs="Microsoft New Tai Lue"/>
        </w:rPr>
        <w:sectPr w:rsidR="0062135B" w:rsidRPr="007D22EA" w:rsidSect="001D413D">
          <w:headerReference w:type="default" r:id="rId26"/>
          <w:footerReference w:type="default" r:id="rId27"/>
          <w:headerReference w:type="first" r:id="rId28"/>
          <w:footerReference w:type="first" r:id="rId29"/>
          <w:pgSz w:w="15840" w:h="12240" w:orient="landscape"/>
          <w:pgMar w:top="576" w:right="864" w:bottom="576" w:left="864" w:header="0" w:footer="576" w:gutter="0"/>
          <w:cols w:space="720"/>
          <w:docGrid w:linePitch="299"/>
        </w:sectPr>
      </w:pPr>
    </w:p>
    <w:p w14:paraId="5E6F5776" w14:textId="43EFB646" w:rsidR="00B54EA1" w:rsidRPr="007D22EA" w:rsidRDefault="00B54EA1" w:rsidP="00D667CD">
      <w:pPr>
        <w:pStyle w:val="Heading1"/>
        <w:jc w:val="both"/>
        <w:rPr>
          <w:szCs w:val="28"/>
        </w:rPr>
      </w:pPr>
      <w:bookmarkStart w:id="35" w:name="_Appendix_D:_Planning"/>
      <w:bookmarkStart w:id="36" w:name="_Toc485396986"/>
      <w:bookmarkStart w:id="37" w:name="_Toc469566476"/>
      <w:bookmarkStart w:id="38" w:name="_Toc469903256"/>
      <w:bookmarkEnd w:id="35"/>
      <w:r w:rsidRPr="007D22EA">
        <w:rPr>
          <w:szCs w:val="28"/>
        </w:rPr>
        <w:lastRenderedPageBreak/>
        <w:t>Creating Inclusive Emergency Programs Self-Assessment</w:t>
      </w:r>
      <w:r w:rsidR="00D667CD" w:rsidRPr="007D22EA">
        <w:rPr>
          <w:szCs w:val="28"/>
        </w:rPr>
        <w:t xml:space="preserve"> </w:t>
      </w:r>
      <w:r w:rsidR="00533A99" w:rsidRPr="007D22EA">
        <w:rPr>
          <w:szCs w:val="28"/>
        </w:rPr>
        <w:t>Checklist</w:t>
      </w:r>
      <w:bookmarkEnd w:id="36"/>
    </w:p>
    <w:p w14:paraId="1B2E9F6B" w14:textId="08BAEAC4" w:rsidR="00B54EA1" w:rsidRPr="007D22EA" w:rsidRDefault="00536E9E" w:rsidP="000C094F">
      <w:pPr>
        <w:jc w:val="both"/>
        <w:rPr>
          <w:rFonts w:ascii="Microsoft New Tai Lue" w:hAnsi="Microsoft New Tai Lue" w:cs="Microsoft New Tai Lue"/>
          <w:bCs/>
          <w:szCs w:val="23"/>
        </w:rPr>
      </w:pPr>
      <w:r w:rsidRPr="007D22EA">
        <w:rPr>
          <w:rFonts w:ascii="Microsoft New Tai Lue" w:hAnsi="Microsoft New Tai Lue" w:cs="Microsoft New Tai Lue"/>
        </w:rPr>
        <w:t>Building on</w:t>
      </w:r>
      <w:r w:rsidR="00B54EA1" w:rsidRPr="007D22EA">
        <w:rPr>
          <w:rFonts w:ascii="Microsoft New Tai Lue" w:hAnsi="Microsoft New Tai Lue" w:cs="Microsoft New Tai Lue"/>
        </w:rPr>
        <w:t xml:space="preserve"> the broad considerations included under each topic area in the Functional Needs Considerations Worksheets</w:t>
      </w:r>
      <w:r w:rsidRPr="007D22EA">
        <w:rPr>
          <w:rFonts w:ascii="Microsoft New Tai Lue" w:hAnsi="Microsoft New Tai Lue" w:cs="Microsoft New Tai Lue"/>
        </w:rPr>
        <w:t xml:space="preserve"> above</w:t>
      </w:r>
      <w:r w:rsidR="00B54EA1" w:rsidRPr="007D22EA">
        <w:rPr>
          <w:rFonts w:ascii="Microsoft New Tai Lue" w:hAnsi="Microsoft New Tai Lue" w:cs="Microsoft New Tai Lue"/>
        </w:rPr>
        <w:t xml:space="preserve">, </w:t>
      </w:r>
      <w:r w:rsidRPr="007D22EA">
        <w:rPr>
          <w:rFonts w:ascii="Microsoft New Tai Lue" w:hAnsi="Microsoft New Tai Lue" w:cs="Microsoft New Tai Lue"/>
        </w:rPr>
        <w:t xml:space="preserve">the following </w:t>
      </w:r>
      <w:r w:rsidR="00B54EA1" w:rsidRPr="007D22EA">
        <w:rPr>
          <w:rFonts w:ascii="Microsoft New Tai Lue" w:hAnsi="Microsoft New Tai Lue" w:cs="Microsoft New Tai Lue"/>
        </w:rPr>
        <w:t xml:space="preserve">self-assessment </w:t>
      </w:r>
      <w:r w:rsidRPr="007D22EA">
        <w:rPr>
          <w:rFonts w:ascii="Microsoft New Tai Lue" w:hAnsi="Microsoft New Tai Lue" w:cs="Microsoft New Tai Lue"/>
        </w:rPr>
        <w:t>is intended to</w:t>
      </w:r>
      <w:r w:rsidR="00B54EA1" w:rsidRPr="007D22EA">
        <w:rPr>
          <w:rFonts w:ascii="Microsoft New Tai Lue" w:hAnsi="Microsoft New Tai Lue" w:cs="Microsoft New Tai Lue"/>
          <w:bCs/>
          <w:szCs w:val="23"/>
        </w:rPr>
        <w:t xml:space="preserve"> assist emergency managers</w:t>
      </w:r>
      <w:r w:rsidRPr="007D22EA">
        <w:rPr>
          <w:rFonts w:ascii="Microsoft New Tai Lue" w:hAnsi="Microsoft New Tai Lue" w:cs="Microsoft New Tai Lue"/>
          <w:bCs/>
          <w:szCs w:val="23"/>
        </w:rPr>
        <w:t xml:space="preserve"> and planners</w:t>
      </w:r>
      <w:r w:rsidR="00B54EA1" w:rsidRPr="007D22EA">
        <w:rPr>
          <w:rFonts w:ascii="Microsoft New Tai Lue" w:hAnsi="Microsoft New Tai Lue" w:cs="Microsoft New Tai Lue"/>
          <w:bCs/>
          <w:szCs w:val="23"/>
        </w:rPr>
        <w:t xml:space="preserve"> with </w:t>
      </w:r>
      <w:r w:rsidRPr="007D22EA">
        <w:rPr>
          <w:rFonts w:ascii="Microsoft New Tai Lue" w:hAnsi="Microsoft New Tai Lue" w:cs="Microsoft New Tai Lue"/>
          <w:bCs/>
          <w:szCs w:val="23"/>
        </w:rPr>
        <w:t xml:space="preserve">evaluating, </w:t>
      </w:r>
      <w:r w:rsidR="00B54EA1" w:rsidRPr="007D22EA">
        <w:rPr>
          <w:rFonts w:ascii="Microsoft New Tai Lue" w:hAnsi="Microsoft New Tai Lue" w:cs="Microsoft New Tai Lue"/>
          <w:bCs/>
          <w:szCs w:val="23"/>
        </w:rPr>
        <w:t>developing</w:t>
      </w:r>
      <w:r w:rsidRPr="007D22EA">
        <w:rPr>
          <w:rFonts w:ascii="Microsoft New Tai Lue" w:hAnsi="Microsoft New Tai Lue" w:cs="Microsoft New Tai Lue"/>
          <w:bCs/>
          <w:szCs w:val="23"/>
        </w:rPr>
        <w:t>, and updating</w:t>
      </w:r>
      <w:r w:rsidR="00B54EA1" w:rsidRPr="007D22EA">
        <w:rPr>
          <w:rFonts w:ascii="Microsoft New Tai Lue" w:hAnsi="Microsoft New Tai Lue" w:cs="Microsoft New Tai Lue"/>
          <w:bCs/>
          <w:szCs w:val="23"/>
        </w:rPr>
        <w:t xml:space="preserve"> emergency </w:t>
      </w:r>
      <w:r w:rsidRPr="007D22EA">
        <w:rPr>
          <w:rFonts w:ascii="Microsoft New Tai Lue" w:hAnsi="Microsoft New Tai Lue" w:cs="Microsoft New Tai Lue"/>
          <w:bCs/>
          <w:szCs w:val="23"/>
        </w:rPr>
        <w:t xml:space="preserve">plans, </w:t>
      </w:r>
      <w:r w:rsidR="00B54EA1" w:rsidRPr="007D22EA">
        <w:rPr>
          <w:rFonts w:ascii="Microsoft New Tai Lue" w:hAnsi="Microsoft New Tai Lue" w:cs="Microsoft New Tai Lue"/>
          <w:bCs/>
          <w:szCs w:val="23"/>
        </w:rPr>
        <w:t xml:space="preserve">programs, </w:t>
      </w:r>
      <w:r w:rsidRPr="007D22EA">
        <w:rPr>
          <w:rFonts w:ascii="Microsoft New Tai Lue" w:hAnsi="Microsoft New Tai Lue" w:cs="Microsoft New Tai Lue"/>
          <w:bCs/>
          <w:szCs w:val="23"/>
        </w:rPr>
        <w:t xml:space="preserve">and </w:t>
      </w:r>
      <w:r w:rsidR="00B54EA1" w:rsidRPr="007D22EA">
        <w:rPr>
          <w:rFonts w:ascii="Microsoft New Tai Lue" w:hAnsi="Microsoft New Tai Lue" w:cs="Microsoft New Tai Lue"/>
          <w:bCs/>
          <w:szCs w:val="23"/>
        </w:rPr>
        <w:t xml:space="preserve">services </w:t>
      </w:r>
      <w:r w:rsidRPr="007D22EA">
        <w:rPr>
          <w:rFonts w:ascii="Microsoft New Tai Lue" w:hAnsi="Microsoft New Tai Lue" w:cs="Microsoft New Tai Lue"/>
          <w:bCs/>
          <w:szCs w:val="23"/>
        </w:rPr>
        <w:t xml:space="preserve">to make them inclusive so they </w:t>
      </w:r>
      <w:r w:rsidR="00B54EA1" w:rsidRPr="007D22EA">
        <w:rPr>
          <w:rFonts w:ascii="Microsoft New Tai Lue" w:hAnsi="Microsoft New Tai Lue" w:cs="Microsoft New Tai Lue"/>
          <w:bCs/>
          <w:szCs w:val="23"/>
        </w:rPr>
        <w:t>meet the needs of the whole community. Specific areas of consideration include:</w:t>
      </w:r>
    </w:p>
    <w:p w14:paraId="20361F8D" w14:textId="77777777" w:rsidR="00B54EA1" w:rsidRPr="007D22EA" w:rsidRDefault="00B54EA1" w:rsidP="00B54EA1">
      <w:pPr>
        <w:spacing w:after="0"/>
        <w:contextualSpacing/>
        <w:jc w:val="both"/>
        <w:rPr>
          <w:rFonts w:ascii="Microsoft New Tai Lue" w:hAnsi="Microsoft New Tai Lue" w:cs="Microsoft New Tai Lue"/>
          <w:b/>
          <w:bCs/>
          <w:szCs w:val="23"/>
        </w:rPr>
        <w:sectPr w:rsidR="00B54EA1" w:rsidRPr="007D22EA" w:rsidSect="0085011C">
          <w:headerReference w:type="default" r:id="rId30"/>
          <w:footerReference w:type="default" r:id="rId31"/>
          <w:pgSz w:w="12240" w:h="15840"/>
          <w:pgMar w:top="1440" w:right="1440" w:bottom="1440" w:left="1440" w:header="720" w:footer="1152" w:gutter="0"/>
          <w:cols w:space="720"/>
          <w:docGrid w:linePitch="360"/>
        </w:sectPr>
      </w:pPr>
    </w:p>
    <w:p w14:paraId="57653A04" w14:textId="77777777" w:rsidR="00B54EA1" w:rsidRPr="007D22EA" w:rsidRDefault="00B54EA1" w:rsidP="00B54EA1">
      <w:pPr>
        <w:spacing w:after="0"/>
        <w:contextualSpacing/>
        <w:jc w:val="both"/>
        <w:rPr>
          <w:rFonts w:ascii="Microsoft New Tai Lue" w:hAnsi="Microsoft New Tai Lue" w:cs="Microsoft New Tai Lue"/>
          <w:b/>
          <w:bCs/>
          <w:szCs w:val="23"/>
        </w:rPr>
      </w:pPr>
      <w:r w:rsidRPr="007D22EA">
        <w:rPr>
          <w:rFonts w:ascii="Microsoft New Tai Lue" w:hAnsi="Microsoft New Tai Lue" w:cs="Microsoft New Tai Lue"/>
          <w:b/>
          <w:bCs/>
          <w:szCs w:val="23"/>
        </w:rPr>
        <w:lastRenderedPageBreak/>
        <w:t>Preparedness</w:t>
      </w:r>
    </w:p>
    <w:p w14:paraId="616F8477"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External Outreach</w:t>
      </w:r>
    </w:p>
    <w:p w14:paraId="0E39C158"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Training and Exercise</w:t>
      </w:r>
    </w:p>
    <w:p w14:paraId="58BB06F6"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Planning</w:t>
      </w:r>
    </w:p>
    <w:p w14:paraId="1A06FBD6" w14:textId="77777777" w:rsidR="00B54EA1" w:rsidRPr="007D22EA" w:rsidRDefault="00B54EA1" w:rsidP="00B54EA1">
      <w:pPr>
        <w:spacing w:after="0"/>
        <w:contextualSpacing/>
        <w:jc w:val="both"/>
        <w:rPr>
          <w:rFonts w:ascii="Microsoft New Tai Lue" w:hAnsi="Microsoft New Tai Lue" w:cs="Microsoft New Tai Lue"/>
          <w:b/>
          <w:bCs/>
          <w:szCs w:val="23"/>
        </w:rPr>
      </w:pPr>
      <w:r w:rsidRPr="007D22EA">
        <w:rPr>
          <w:rFonts w:ascii="Microsoft New Tai Lue" w:hAnsi="Microsoft New Tai Lue" w:cs="Microsoft New Tai Lue"/>
          <w:b/>
          <w:bCs/>
          <w:szCs w:val="23"/>
        </w:rPr>
        <w:lastRenderedPageBreak/>
        <w:t>Response</w:t>
      </w:r>
    </w:p>
    <w:p w14:paraId="18F80CDF"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Shelter-in-Place</w:t>
      </w:r>
    </w:p>
    <w:p w14:paraId="7F128F77"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Evacuation Support</w:t>
      </w:r>
    </w:p>
    <w:p w14:paraId="0616BAE0"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Emergency Shelters</w:t>
      </w:r>
    </w:p>
    <w:p w14:paraId="310BD38E" w14:textId="77777777" w:rsidR="00B54EA1" w:rsidRPr="007D22EA" w:rsidRDefault="00B54EA1" w:rsidP="00B54EA1">
      <w:pPr>
        <w:spacing w:after="0"/>
        <w:jc w:val="both"/>
        <w:rPr>
          <w:rFonts w:ascii="Microsoft New Tai Lue" w:hAnsi="Microsoft New Tai Lue" w:cs="Microsoft New Tai Lue"/>
          <w:bCs/>
          <w:szCs w:val="23"/>
        </w:rPr>
      </w:pPr>
      <w:r w:rsidRPr="007D22EA">
        <w:rPr>
          <w:rFonts w:ascii="Microsoft New Tai Lue" w:hAnsi="Microsoft New Tai Lue" w:cs="Microsoft New Tai Lue"/>
          <w:b/>
          <w:bCs/>
          <w:szCs w:val="23"/>
        </w:rPr>
        <w:lastRenderedPageBreak/>
        <w:t>Recovery</w:t>
      </w:r>
    </w:p>
    <w:p w14:paraId="2DBFC08F" w14:textId="77777777" w:rsidR="00B54EA1" w:rsidRPr="007D22EA" w:rsidRDefault="00B54EA1" w:rsidP="00DA58ED">
      <w:pPr>
        <w:numPr>
          <w:ilvl w:val="1"/>
          <w:numId w:val="33"/>
        </w:numPr>
        <w:spacing w:after="0"/>
        <w:ind w:left="792"/>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External Outreach</w:t>
      </w:r>
    </w:p>
    <w:p w14:paraId="304AFCDA" w14:textId="2CD505FB" w:rsidR="00B54EA1" w:rsidRPr="007D22EA" w:rsidRDefault="00B45D24" w:rsidP="00DA58ED">
      <w:pPr>
        <w:numPr>
          <w:ilvl w:val="1"/>
          <w:numId w:val="33"/>
        </w:numPr>
        <w:spacing w:after="0"/>
        <w:ind w:left="792"/>
        <w:contextualSpacing/>
        <w:rPr>
          <w:rFonts w:ascii="Microsoft New Tai Lue" w:hAnsi="Microsoft New Tai Lue" w:cs="Microsoft New Tai Lue"/>
          <w:bCs/>
          <w:szCs w:val="23"/>
        </w:rPr>
      </w:pPr>
      <w:r w:rsidRPr="007D22EA">
        <w:rPr>
          <w:rFonts w:ascii="Microsoft New Tai Lue" w:hAnsi="Microsoft New Tai Lue" w:cs="Microsoft New Tai Lue"/>
          <w:bCs/>
          <w:szCs w:val="23"/>
        </w:rPr>
        <w:t xml:space="preserve">Disaster </w:t>
      </w:r>
      <w:r w:rsidR="00B54EA1" w:rsidRPr="007D22EA">
        <w:rPr>
          <w:rFonts w:ascii="Microsoft New Tai Lue" w:hAnsi="Microsoft New Tai Lue" w:cs="Microsoft New Tai Lue"/>
          <w:bCs/>
          <w:szCs w:val="23"/>
        </w:rPr>
        <w:t>Recovery Service</w:t>
      </w:r>
    </w:p>
    <w:p w14:paraId="47D2F4F0" w14:textId="77777777" w:rsidR="00B54EA1" w:rsidRPr="007D22EA" w:rsidRDefault="00B54EA1" w:rsidP="00B54EA1">
      <w:pPr>
        <w:spacing w:after="0"/>
        <w:contextualSpacing/>
        <w:jc w:val="both"/>
        <w:rPr>
          <w:rFonts w:ascii="Microsoft New Tai Lue" w:hAnsi="Microsoft New Tai Lue" w:cs="Microsoft New Tai Lue"/>
          <w:bCs/>
          <w:szCs w:val="23"/>
        </w:rPr>
        <w:sectPr w:rsidR="00B54EA1" w:rsidRPr="007D22EA" w:rsidSect="00AF50CE">
          <w:type w:val="continuous"/>
          <w:pgSz w:w="12240" w:h="15840"/>
          <w:pgMar w:top="1440" w:right="1440" w:bottom="1440" w:left="1440" w:header="720" w:footer="720" w:gutter="0"/>
          <w:cols w:num="3" w:space="360"/>
          <w:docGrid w:linePitch="360"/>
        </w:sectPr>
      </w:pPr>
    </w:p>
    <w:p w14:paraId="030B6871" w14:textId="77777777" w:rsidR="00B54EA1" w:rsidRPr="007D22EA" w:rsidRDefault="00B54EA1" w:rsidP="00B54EA1">
      <w:pPr>
        <w:spacing w:after="0"/>
        <w:jc w:val="both"/>
        <w:rPr>
          <w:rFonts w:ascii="Microsoft New Tai Lue" w:hAnsi="Microsoft New Tai Lue" w:cs="Microsoft New Tai Lue"/>
          <w:bCs/>
          <w:szCs w:val="23"/>
        </w:rPr>
      </w:pPr>
    </w:p>
    <w:p w14:paraId="67B274F1" w14:textId="246CC34F" w:rsidR="00B54EA1" w:rsidRPr="007D22EA" w:rsidRDefault="00B54EA1" w:rsidP="00B54EA1">
      <w:pPr>
        <w:spacing w:before="120" w:after="0"/>
        <w:jc w:val="both"/>
        <w:rPr>
          <w:rFonts w:ascii="Microsoft New Tai Lue" w:hAnsi="Microsoft New Tai Lue" w:cs="Microsoft New Tai Lue"/>
          <w:bCs/>
          <w:szCs w:val="23"/>
        </w:rPr>
      </w:pPr>
      <w:r w:rsidRPr="007D22EA">
        <w:rPr>
          <w:rFonts w:ascii="Microsoft New Tai Lue" w:hAnsi="Microsoft New Tai Lue" w:cs="Microsoft New Tai Lue"/>
          <w:bCs/>
          <w:szCs w:val="23"/>
        </w:rPr>
        <w:t>In establishing and maintaining an inclusive emergency program, it is important to acknowledge that:</w:t>
      </w:r>
    </w:p>
    <w:p w14:paraId="778471AC" w14:textId="77777777" w:rsidR="00B54EA1" w:rsidRPr="007D22EA" w:rsidRDefault="00B54EA1" w:rsidP="00B54EA1">
      <w:pPr>
        <w:spacing w:after="0" w:line="240" w:lineRule="auto"/>
        <w:jc w:val="both"/>
        <w:rPr>
          <w:rFonts w:ascii="Microsoft New Tai Lue" w:hAnsi="Microsoft New Tai Lue" w:cs="Microsoft New Tai Lue"/>
          <w:bCs/>
          <w:szCs w:val="23"/>
        </w:rPr>
        <w:sectPr w:rsidR="00B54EA1" w:rsidRPr="007D22EA" w:rsidSect="00AF50CE">
          <w:type w:val="continuous"/>
          <w:pgSz w:w="12240" w:h="15840"/>
          <w:pgMar w:top="1440" w:right="1440" w:bottom="1440" w:left="1440" w:header="720" w:footer="720" w:gutter="0"/>
          <w:cols w:space="1440"/>
          <w:docGrid w:linePitch="360"/>
        </w:sectPr>
      </w:pPr>
    </w:p>
    <w:p w14:paraId="2F09CCB8" w14:textId="77777777" w:rsidR="00B54EA1" w:rsidRPr="007D22EA" w:rsidRDefault="00B54EA1" w:rsidP="00DA58ED">
      <w:pPr>
        <w:numPr>
          <w:ilvl w:val="0"/>
          <w:numId w:val="34"/>
        </w:numPr>
        <w:spacing w:after="0"/>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lastRenderedPageBreak/>
        <w:t>The community is always growing and changing, and known and new threats and hazards threaten the lives and property of residents in the community;</w:t>
      </w:r>
    </w:p>
    <w:p w14:paraId="25FF84CA" w14:textId="77777777" w:rsidR="00B54EA1" w:rsidRPr="007D22EA" w:rsidRDefault="00B54EA1" w:rsidP="00DA58ED">
      <w:pPr>
        <w:numPr>
          <w:ilvl w:val="0"/>
          <w:numId w:val="34"/>
        </w:numPr>
        <w:spacing w:after="0"/>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 xml:space="preserve">When reviewing and revising any program, service, or plan, it is critical to include the whole community; </w:t>
      </w:r>
    </w:p>
    <w:p w14:paraId="5695F9F8" w14:textId="77777777" w:rsidR="00B54EA1" w:rsidRPr="007D22EA" w:rsidRDefault="00B54EA1" w:rsidP="00DA58ED">
      <w:pPr>
        <w:numPr>
          <w:ilvl w:val="0"/>
          <w:numId w:val="34"/>
        </w:numPr>
        <w:spacing w:after="0"/>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It is critical to include people with disabilities and others with access and functional needs  in the emergency planning and preparedness processes;</w:t>
      </w:r>
    </w:p>
    <w:p w14:paraId="52A38EF6" w14:textId="77777777" w:rsidR="00B54EA1" w:rsidRPr="007D22EA" w:rsidRDefault="00B54EA1" w:rsidP="00DA58ED">
      <w:pPr>
        <w:numPr>
          <w:ilvl w:val="0"/>
          <w:numId w:val="34"/>
        </w:numPr>
        <w:spacing w:after="0"/>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Planning for specific disabilities is not comprehensive because not all people who have the same disability have the same needs or functional abilities. Additionally, some people have multiple disabilities, and some people who do not have a disability may have a functional need during an emergency. Thus, it is best to plan according to broader functional needs that may be affected following a disaster: communication needs, health and medical needs, maintaining independence needs, personal care assistance needs, and transportation needs.</w:t>
      </w:r>
    </w:p>
    <w:p w14:paraId="7B8D66F1" w14:textId="77777777" w:rsidR="000C094F" w:rsidRPr="007D22EA" w:rsidRDefault="000C094F" w:rsidP="00DA58ED">
      <w:pPr>
        <w:numPr>
          <w:ilvl w:val="0"/>
          <w:numId w:val="34"/>
        </w:numPr>
        <w:spacing w:after="0"/>
        <w:contextualSpacing/>
        <w:jc w:val="both"/>
        <w:rPr>
          <w:rFonts w:ascii="Microsoft New Tai Lue" w:hAnsi="Microsoft New Tai Lue" w:cs="Microsoft New Tai Lue"/>
          <w:bCs/>
          <w:szCs w:val="23"/>
        </w:rPr>
        <w:sectPr w:rsidR="000C094F" w:rsidRPr="007D22EA" w:rsidSect="00871174">
          <w:type w:val="continuous"/>
          <w:pgSz w:w="12240" w:h="15840"/>
          <w:pgMar w:top="1440" w:right="1440" w:bottom="1440" w:left="1440" w:header="720" w:footer="720" w:gutter="0"/>
          <w:cols w:space="1440"/>
          <w:docGrid w:linePitch="360"/>
        </w:sectPr>
      </w:pPr>
    </w:p>
    <w:p w14:paraId="67B05479" w14:textId="77777777" w:rsidR="00B54EA1" w:rsidRPr="007D22EA" w:rsidRDefault="00B54EA1" w:rsidP="00B54EA1">
      <w:pPr>
        <w:spacing w:after="0"/>
        <w:jc w:val="both"/>
        <w:rPr>
          <w:rFonts w:ascii="Microsoft New Tai Lue" w:hAnsi="Microsoft New Tai Lue" w:cs="Microsoft New Tai Lue"/>
          <w:bCs/>
          <w:szCs w:val="23"/>
        </w:rPr>
      </w:pPr>
    </w:p>
    <w:p w14:paraId="72A58F61" w14:textId="77777777" w:rsidR="00B54EA1" w:rsidRPr="007D22EA" w:rsidRDefault="00B54EA1" w:rsidP="00D20F22">
      <w:pPr>
        <w:spacing w:after="0"/>
        <w:ind w:left="540"/>
        <w:jc w:val="both"/>
        <w:rPr>
          <w:rFonts w:ascii="Microsoft New Tai Lue" w:hAnsi="Microsoft New Tai Lue" w:cs="Microsoft New Tai Lue"/>
          <w:bCs/>
          <w:szCs w:val="23"/>
        </w:rPr>
      </w:pPr>
      <w:r w:rsidRPr="007D22EA">
        <w:rPr>
          <w:rFonts w:ascii="Microsoft New Tai Lue" w:hAnsi="Microsoft New Tai Lue" w:cs="Microsoft New Tai Lue"/>
          <w:bCs/>
          <w:szCs w:val="23"/>
        </w:rPr>
        <w:t>By considering how people are functionally affected by any incident, an emergency manager can better plan to meet the needs of affected populations in a more inclusive way.</w:t>
      </w:r>
    </w:p>
    <w:p w14:paraId="547A6BE1" w14:textId="77777777" w:rsidR="00B54EA1" w:rsidRPr="007D22EA" w:rsidRDefault="00B54EA1" w:rsidP="00B54EA1">
      <w:pPr>
        <w:spacing w:after="0"/>
        <w:jc w:val="both"/>
        <w:rPr>
          <w:rFonts w:ascii="Microsoft New Tai Lue" w:hAnsi="Microsoft New Tai Lue" w:cs="Microsoft New Tai Lue"/>
          <w:bCs/>
          <w:szCs w:val="23"/>
        </w:rPr>
      </w:pPr>
    </w:p>
    <w:p w14:paraId="0E9888EE" w14:textId="559D2D49" w:rsidR="00B54EA1" w:rsidRPr="007D22EA" w:rsidRDefault="00B54EA1" w:rsidP="00D20F22">
      <w:pPr>
        <w:spacing w:after="0"/>
        <w:ind w:left="540"/>
        <w:contextualSpacing/>
        <w:jc w:val="both"/>
        <w:rPr>
          <w:rFonts w:ascii="Microsoft New Tai Lue" w:hAnsi="Microsoft New Tai Lue" w:cs="Microsoft New Tai Lue"/>
          <w:bCs/>
          <w:szCs w:val="23"/>
        </w:rPr>
      </w:pPr>
      <w:r w:rsidRPr="007D22EA">
        <w:rPr>
          <w:rFonts w:ascii="Microsoft New Tai Lue" w:hAnsi="Microsoft New Tai Lue" w:cs="Microsoft New Tai Lue"/>
          <w:bCs/>
          <w:szCs w:val="23"/>
        </w:rPr>
        <w:t xml:space="preserve">This document organizes considerations and application recommendations that emergency managers should consider according to three phases: Preparedness, Response, and Recovery. These sections are color-coordinated to match the colors of the Functional Needs Considerations Worksheets, as detailed in Table </w:t>
      </w:r>
      <w:r w:rsidR="00CF02B3" w:rsidRPr="007D22EA">
        <w:rPr>
          <w:rFonts w:ascii="Microsoft New Tai Lue" w:hAnsi="Microsoft New Tai Lue" w:cs="Microsoft New Tai Lue"/>
          <w:bCs/>
          <w:szCs w:val="23"/>
        </w:rPr>
        <w:t>2</w:t>
      </w:r>
      <w:r w:rsidRPr="007D22EA">
        <w:rPr>
          <w:rFonts w:ascii="Microsoft New Tai Lue" w:hAnsi="Microsoft New Tai Lue" w:cs="Microsoft New Tai Lue"/>
          <w:bCs/>
          <w:szCs w:val="23"/>
        </w:rPr>
        <w:t xml:space="preserve"> below</w:t>
      </w:r>
      <w:r w:rsidR="005F3974" w:rsidRPr="007D22EA">
        <w:rPr>
          <w:rFonts w:ascii="Microsoft New Tai Lue" w:hAnsi="Microsoft New Tai Lue" w:cs="Microsoft New Tai Lue"/>
          <w:bCs/>
          <w:szCs w:val="23"/>
        </w:rPr>
        <w:t>.</w:t>
      </w:r>
    </w:p>
    <w:p w14:paraId="051CD53E" w14:textId="080D2FE3" w:rsidR="00247854" w:rsidRPr="007D22EA" w:rsidRDefault="00247854" w:rsidP="00247854">
      <w:pPr>
        <w:pStyle w:val="Caption"/>
        <w:spacing w:after="0"/>
        <w:rPr>
          <w:rFonts w:ascii="Microsoft New Tai Lue" w:hAnsi="Microsoft New Tai Lue" w:cs="Microsoft New Tai Lue"/>
        </w:rPr>
      </w:pPr>
    </w:p>
    <w:p w14:paraId="26DF5426" w14:textId="47B32CFE" w:rsidR="007373A8" w:rsidRPr="007D22EA" w:rsidRDefault="007373A8" w:rsidP="007373A8">
      <w:pPr>
        <w:pStyle w:val="Caption"/>
        <w:spacing w:after="0"/>
        <w:rPr>
          <w:rFonts w:ascii="Microsoft New Tai Lue" w:hAnsi="Microsoft New Tai Lue" w:cs="Microsoft New Tai Lue"/>
        </w:rPr>
      </w:pPr>
      <w:bookmarkStart w:id="39" w:name="_Toc485396928"/>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2</w:t>
      </w:r>
      <w:r w:rsidRPr="007D22EA">
        <w:rPr>
          <w:rFonts w:ascii="Microsoft New Tai Lue" w:hAnsi="Microsoft New Tai Lue" w:cs="Microsoft New Tai Lue"/>
        </w:rPr>
        <w:fldChar w:fldCharType="end"/>
      </w:r>
      <w:r w:rsidRPr="007D22EA">
        <w:rPr>
          <w:rFonts w:ascii="Microsoft New Tai Lue" w:hAnsi="Microsoft New Tai Lue" w:cs="Microsoft New Tai Lue"/>
        </w:rPr>
        <w:t>:</w:t>
      </w:r>
      <w:r w:rsidR="006D1026" w:rsidRPr="007D22EA">
        <w:rPr>
          <w:rFonts w:ascii="Microsoft New Tai Lue" w:hAnsi="Microsoft New Tai Lue" w:cs="Microsoft New Tai Lue"/>
        </w:rPr>
        <w:t xml:space="preserve"> </w:t>
      </w:r>
      <w:r w:rsidRPr="007D22EA">
        <w:rPr>
          <w:rFonts w:ascii="Microsoft New Tai Lue" w:hAnsi="Microsoft New Tai Lue" w:cs="Microsoft New Tai Lue"/>
        </w:rPr>
        <w:t>Color-coded Emergency Management Phases for Self-Assessment</w:t>
      </w:r>
      <w:bookmarkEnd w:id="39"/>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Caption w:val="Table 2: Color-coded Emergency Management Phases for Self-Assessment"/>
        <w:tblDescription w:val="Green is indicative of preparedness topic areas, red of response topic areas and blue of recovery topic areas."/>
      </w:tblPr>
      <w:tblGrid>
        <w:gridCol w:w="9576"/>
      </w:tblGrid>
      <w:tr w:rsidR="00B54EA1" w:rsidRPr="007D22EA" w14:paraId="357BC5AF" w14:textId="77777777" w:rsidTr="000F372B">
        <w:trPr>
          <w:trHeight w:val="576"/>
          <w:tblHeader/>
          <w:jc w:val="center"/>
        </w:trPr>
        <w:tc>
          <w:tcPr>
            <w:tcW w:w="9576" w:type="dxa"/>
            <w:shd w:val="clear" w:color="auto" w:fill="036F17"/>
            <w:vAlign w:val="center"/>
          </w:tcPr>
          <w:p w14:paraId="0CC9D1A1" w14:textId="77777777" w:rsidR="00B54EA1" w:rsidRPr="007D22EA" w:rsidRDefault="00B54EA1" w:rsidP="006D1026">
            <w:pPr>
              <w:jc w:val="center"/>
              <w:rPr>
                <w:rFonts w:ascii="Microsoft New Tai Lue" w:hAnsi="Microsoft New Tai Lue" w:cs="Microsoft New Tai Lue"/>
                <w:b/>
                <w:bCs/>
              </w:rPr>
            </w:pPr>
            <w:r w:rsidRPr="007D22EA">
              <w:rPr>
                <w:rFonts w:ascii="Microsoft New Tai Lue" w:hAnsi="Microsoft New Tai Lue" w:cs="Microsoft New Tai Lue"/>
                <w:b/>
                <w:bCs/>
                <w:color w:val="FFFFFF" w:themeColor="background1"/>
              </w:rPr>
              <w:t>Green: Preparedness Topic Areas</w:t>
            </w:r>
          </w:p>
        </w:tc>
      </w:tr>
      <w:tr w:rsidR="00B54EA1" w:rsidRPr="007D22EA" w14:paraId="201278EC" w14:textId="77777777" w:rsidTr="000F372B">
        <w:trPr>
          <w:trHeight w:val="576"/>
          <w:tblHeader/>
          <w:jc w:val="center"/>
        </w:trPr>
        <w:tc>
          <w:tcPr>
            <w:tcW w:w="9576" w:type="dxa"/>
            <w:shd w:val="clear" w:color="auto" w:fill="C0504D" w:themeFill="accent2"/>
            <w:vAlign w:val="center"/>
          </w:tcPr>
          <w:p w14:paraId="685BAD41" w14:textId="77777777" w:rsidR="00B54EA1" w:rsidRPr="007D22EA" w:rsidRDefault="00B54EA1" w:rsidP="006D1026">
            <w:pPr>
              <w:jc w:val="center"/>
              <w:rPr>
                <w:rFonts w:ascii="Microsoft New Tai Lue" w:hAnsi="Microsoft New Tai Lue" w:cs="Microsoft New Tai Lue"/>
                <w:b/>
                <w:bCs/>
              </w:rPr>
            </w:pPr>
            <w:r w:rsidRPr="007D22EA">
              <w:rPr>
                <w:rFonts w:ascii="Microsoft New Tai Lue" w:hAnsi="Microsoft New Tai Lue" w:cs="Microsoft New Tai Lue"/>
                <w:b/>
                <w:bCs/>
                <w:color w:val="FFFFFF" w:themeColor="background1"/>
              </w:rPr>
              <w:t>Red: Response Topic Areas</w:t>
            </w:r>
          </w:p>
        </w:tc>
      </w:tr>
      <w:tr w:rsidR="00B54EA1" w:rsidRPr="007D22EA" w14:paraId="78F53998" w14:textId="77777777" w:rsidTr="000F372B">
        <w:trPr>
          <w:trHeight w:val="576"/>
          <w:tblHeader/>
          <w:jc w:val="center"/>
        </w:trPr>
        <w:tc>
          <w:tcPr>
            <w:tcW w:w="9576" w:type="dxa"/>
            <w:shd w:val="clear" w:color="auto" w:fill="396397"/>
            <w:vAlign w:val="center"/>
          </w:tcPr>
          <w:p w14:paraId="7FB5B532" w14:textId="77777777" w:rsidR="00B54EA1" w:rsidRPr="007D22EA" w:rsidRDefault="00B54EA1" w:rsidP="006D1026">
            <w:pPr>
              <w:jc w:val="center"/>
              <w:rPr>
                <w:rFonts w:ascii="Microsoft New Tai Lue" w:hAnsi="Microsoft New Tai Lue" w:cs="Microsoft New Tai Lue"/>
                <w:b/>
                <w:bCs/>
              </w:rPr>
            </w:pPr>
            <w:r w:rsidRPr="007D22EA">
              <w:rPr>
                <w:rFonts w:ascii="Microsoft New Tai Lue" w:hAnsi="Microsoft New Tai Lue" w:cs="Microsoft New Tai Lue"/>
                <w:b/>
                <w:bCs/>
                <w:color w:val="FFFFFF" w:themeColor="background1"/>
              </w:rPr>
              <w:t>Blue: Recovery Topic Areas</w:t>
            </w:r>
          </w:p>
        </w:tc>
      </w:tr>
    </w:tbl>
    <w:p w14:paraId="791E83C2" w14:textId="23E1A1B3" w:rsidR="005F3974" w:rsidRPr="007D22EA" w:rsidRDefault="00B54EA1" w:rsidP="00D20F22">
      <w:pPr>
        <w:spacing w:before="200" w:after="120"/>
        <w:ind w:left="540"/>
        <w:jc w:val="both"/>
        <w:rPr>
          <w:rFonts w:ascii="Microsoft New Tai Lue" w:hAnsi="Microsoft New Tai Lue" w:cs="Microsoft New Tai Lue"/>
          <w:bCs/>
          <w:szCs w:val="23"/>
        </w:rPr>
      </w:pPr>
      <w:r w:rsidRPr="007D22EA">
        <w:rPr>
          <w:rFonts w:ascii="Microsoft New Tai Lue" w:hAnsi="Microsoft New Tai Lue" w:cs="Microsoft New Tai Lue"/>
          <w:bCs/>
          <w:szCs w:val="23"/>
        </w:rPr>
        <w:t xml:space="preserve">Within many of the application recommendations are hyperlinks to additional resources. </w:t>
      </w:r>
      <w:hyperlink w:anchor="_Appendix_D:_Hyperlinks_1" w:history="1">
        <w:r w:rsidRPr="007D22EA">
          <w:rPr>
            <w:rStyle w:val="Hyperlink"/>
            <w:rFonts w:ascii="Microsoft New Tai Lue" w:hAnsi="Microsoft New Tai Lue" w:cs="Microsoft New Tai Lue"/>
            <w:bCs/>
            <w:szCs w:val="23"/>
          </w:rPr>
          <w:t xml:space="preserve">Appendix </w:t>
        </w:r>
        <w:r w:rsidR="005F3974" w:rsidRPr="007D22EA">
          <w:rPr>
            <w:rStyle w:val="Hyperlink"/>
            <w:rFonts w:ascii="Microsoft New Tai Lue" w:hAnsi="Microsoft New Tai Lue" w:cs="Microsoft New Tai Lue"/>
            <w:bCs/>
            <w:szCs w:val="23"/>
          </w:rPr>
          <w:t xml:space="preserve">D: </w:t>
        </w:r>
        <w:r w:rsidR="005F3974" w:rsidRPr="007D22EA">
          <w:rPr>
            <w:rStyle w:val="Hyperlink"/>
            <w:rFonts w:ascii="Microsoft New Tai Lue" w:hAnsi="Microsoft New Tai Lue" w:cs="Microsoft New Tai Lue"/>
          </w:rPr>
          <w:t xml:space="preserve">Hyperlinks Cited </w:t>
        </w:r>
        <w:r w:rsidR="009A06C3" w:rsidRPr="007D22EA">
          <w:rPr>
            <w:rStyle w:val="Hyperlink"/>
            <w:rFonts w:ascii="Microsoft New Tai Lue" w:hAnsi="Microsoft New Tai Lue" w:cs="Microsoft New Tai Lue"/>
          </w:rPr>
          <w:t>throughout</w:t>
        </w:r>
        <w:r w:rsidR="005F3974" w:rsidRPr="007D22EA">
          <w:rPr>
            <w:rStyle w:val="Hyperlink"/>
            <w:rFonts w:ascii="Microsoft New Tai Lue" w:hAnsi="Microsoft New Tai Lue" w:cs="Microsoft New Tai Lue"/>
          </w:rPr>
          <w:t xml:space="preserve"> Self-Assessment</w:t>
        </w:r>
      </w:hyperlink>
      <w:r w:rsidR="005F3974" w:rsidRPr="007D22EA">
        <w:rPr>
          <w:rFonts w:ascii="Microsoft New Tai Lue" w:hAnsi="Microsoft New Tai Lue" w:cs="Microsoft New Tai Lue"/>
          <w:bCs/>
          <w:szCs w:val="23"/>
        </w:rPr>
        <w:t xml:space="preserve"> </w:t>
      </w:r>
      <w:r w:rsidRPr="007D22EA">
        <w:rPr>
          <w:rFonts w:ascii="Microsoft New Tai Lue" w:hAnsi="Microsoft New Tai Lue" w:cs="Microsoft New Tai Lue"/>
          <w:bCs/>
          <w:szCs w:val="23"/>
        </w:rPr>
        <w:t>contains detailed descriptions of these webpages, including their full web addresses.</w:t>
      </w:r>
      <w:r w:rsidRPr="007D22EA">
        <w:rPr>
          <w:rFonts w:ascii="Microsoft New Tai Lue" w:hAnsi="Microsoft New Tai Lue" w:cs="Microsoft New Tai Lue"/>
          <w:bCs/>
          <w:szCs w:val="23"/>
        </w:rPr>
        <w:br w:type="page"/>
      </w:r>
    </w:p>
    <w:p w14:paraId="1AE6F011" w14:textId="6A9C4180" w:rsidR="00B54EA1" w:rsidRPr="007D22EA" w:rsidRDefault="00B54EA1" w:rsidP="00DA58ED">
      <w:pPr>
        <w:pStyle w:val="Heading2"/>
        <w:numPr>
          <w:ilvl w:val="0"/>
          <w:numId w:val="46"/>
        </w:numPr>
        <w:spacing w:after="240"/>
      </w:pPr>
      <w:bookmarkStart w:id="40" w:name="_Toc485396987"/>
      <w:r w:rsidRPr="007D22EA">
        <w:lastRenderedPageBreak/>
        <w:t>Preparedness</w:t>
      </w:r>
      <w:bookmarkEnd w:id="40"/>
    </w:p>
    <w:p w14:paraId="5525716C" w14:textId="6A33A7E1" w:rsidR="007373A8" w:rsidRPr="007D22EA" w:rsidRDefault="007373A8" w:rsidP="007373A8">
      <w:pPr>
        <w:pStyle w:val="Caption"/>
        <w:spacing w:after="0"/>
        <w:rPr>
          <w:rFonts w:ascii="Microsoft New Tai Lue" w:hAnsi="Microsoft New Tai Lue" w:cs="Microsoft New Tai Lue"/>
        </w:rPr>
      </w:pPr>
      <w:bookmarkStart w:id="41" w:name="_Toc485396929"/>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3</w:t>
      </w:r>
      <w:r w:rsidRPr="007D22EA">
        <w:rPr>
          <w:rFonts w:ascii="Microsoft New Tai Lue" w:hAnsi="Microsoft New Tai Lue" w:cs="Microsoft New Tai Lue"/>
        </w:rPr>
        <w:fldChar w:fldCharType="end"/>
      </w:r>
      <w:r w:rsidRPr="007D22EA">
        <w:rPr>
          <w:rFonts w:ascii="Microsoft New Tai Lue" w:hAnsi="Microsoft New Tai Lue" w:cs="Microsoft New Tai Lue"/>
        </w:rPr>
        <w:t>: Preparedness - External Outreach Considerations</w:t>
      </w:r>
      <w:bookmarkEnd w:id="41"/>
    </w:p>
    <w:tbl>
      <w:tblPr>
        <w:tblStyle w:val="LightList1"/>
        <w:tblpPr w:leftFromText="180" w:rightFromText="180" w:vertAnchor="text" w:tblpXSpec="center" w:tblpY="1"/>
        <w:tblOverlap w:val="never"/>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Caption w:val="Table 3: Preparedness - External Outreach Considerations"/>
        <w:tblDescription w:val="This table contains external outreach considerations and recommendations for application."/>
      </w:tblPr>
      <w:tblGrid>
        <w:gridCol w:w="4400"/>
        <w:gridCol w:w="2160"/>
        <w:gridCol w:w="4230"/>
      </w:tblGrid>
      <w:tr w:rsidR="00B54EA1" w:rsidRPr="007D22EA" w14:paraId="3A161DD8" w14:textId="77777777" w:rsidTr="00194268">
        <w:trPr>
          <w:trHeight w:val="576"/>
          <w:tblHeader/>
        </w:trPr>
        <w:tc>
          <w:tcPr>
            <w:cnfStyle w:val="001000000000" w:firstRow="0" w:lastRow="0" w:firstColumn="1" w:lastColumn="0" w:oddVBand="0" w:evenVBand="0" w:oddHBand="0" w:evenHBand="0" w:firstRowFirstColumn="0" w:firstRowLastColumn="0" w:lastRowFirstColumn="0" w:lastRowLastColumn="0"/>
            <w:tcW w:w="4400" w:type="dxa"/>
            <w:shd w:val="clear" w:color="auto" w:fill="036F17"/>
            <w:vAlign w:val="center"/>
          </w:tcPr>
          <w:p w14:paraId="289479FE" w14:textId="77777777" w:rsidR="00B54EA1" w:rsidRPr="007D22EA" w:rsidRDefault="00B54EA1" w:rsidP="00F03654">
            <w:pPr>
              <w:jc w:val="center"/>
              <w:rPr>
                <w:rFonts w:ascii="Microsoft New Tai Lue" w:eastAsiaTheme="minorHAnsi" w:hAnsi="Microsoft New Tai Lue" w:cs="Microsoft New Tai Lue"/>
                <w:color w:val="FFFFFF" w:themeColor="background1"/>
                <w:sz w:val="18"/>
                <w:szCs w:val="20"/>
              </w:rPr>
            </w:pPr>
            <w:r w:rsidRPr="007D22EA">
              <w:rPr>
                <w:rFonts w:ascii="Microsoft New Tai Lue" w:eastAsiaTheme="minorHAnsi"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036F17"/>
            <w:vAlign w:val="center"/>
          </w:tcPr>
          <w:p w14:paraId="6318D97E" w14:textId="77777777" w:rsidR="00B54EA1" w:rsidRPr="007D22EA" w:rsidRDefault="00B54EA1" w:rsidP="00F03654">
            <w:pPr>
              <w:jc w:val="center"/>
              <w:rPr>
                <w:rFonts w:ascii="Microsoft New Tai Lue" w:eastAsiaTheme="minorHAnsi" w:hAnsi="Microsoft New Tai Lue" w:cs="Microsoft New Tai Lue"/>
                <w:b/>
                <w:color w:val="FFFFFF" w:themeColor="background1"/>
                <w:sz w:val="18"/>
                <w:szCs w:val="20"/>
              </w:rPr>
            </w:pPr>
            <w:r w:rsidRPr="007D22EA">
              <w:rPr>
                <w:rFonts w:ascii="Microsoft New Tai Lue" w:eastAsiaTheme="minorHAnsi" w:hAnsi="Microsoft New Tai Lue" w:cs="Microsoft New Tai Lue"/>
                <w:b/>
                <w:color w:val="FFFFFF" w:themeColor="background1"/>
                <w:sz w:val="18"/>
                <w:szCs w:val="20"/>
              </w:rPr>
              <w:t>Where is this Consideration Incorporated?</w:t>
            </w:r>
          </w:p>
        </w:tc>
        <w:tc>
          <w:tcPr>
            <w:tcW w:w="4230" w:type="dxa"/>
            <w:shd w:val="clear" w:color="auto" w:fill="036F17"/>
            <w:vAlign w:val="center"/>
          </w:tcPr>
          <w:p w14:paraId="4B5C96E8" w14:textId="77777777" w:rsidR="00B54EA1" w:rsidRPr="007D22EA" w:rsidRDefault="00B54EA1" w:rsidP="00F03654">
            <w:pPr>
              <w:jc w:val="center"/>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b/>
                <w:color w:val="FFFFFF" w:themeColor="background1"/>
                <w:sz w:val="18"/>
                <w:szCs w:val="20"/>
              </w:rPr>
            </w:pPr>
            <w:r w:rsidRPr="007D22EA">
              <w:rPr>
                <w:rFonts w:ascii="Microsoft New Tai Lue" w:eastAsiaTheme="minorHAnsi" w:hAnsi="Microsoft New Tai Lue" w:cs="Microsoft New Tai Lue"/>
                <w:b/>
                <w:color w:val="FFFFFF" w:themeColor="background1"/>
                <w:sz w:val="18"/>
                <w:szCs w:val="20"/>
              </w:rPr>
              <w:t>Application Recommendations</w:t>
            </w:r>
          </w:p>
        </w:tc>
      </w:tr>
      <w:tr w:rsidR="003D47C3" w:rsidRPr="007D22EA" w14:paraId="1953CBC0" w14:textId="77777777" w:rsidTr="006835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none" w:sz="0" w:space="0" w:color="auto"/>
              <w:left w:val="none" w:sz="0" w:space="0" w:color="auto"/>
              <w:bottom w:val="none" w:sz="0" w:space="0" w:color="auto"/>
            </w:tcBorders>
          </w:tcPr>
          <w:p w14:paraId="20939569" w14:textId="77777777" w:rsidR="003D47C3" w:rsidRPr="007D22EA" w:rsidRDefault="003D47C3" w:rsidP="003D47C3">
            <w:pPr>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Establish Connections:</w:t>
            </w:r>
          </w:p>
          <w:p w14:paraId="58D7B329" w14:textId="77777777" w:rsidR="003D47C3" w:rsidRPr="007D22EA" w:rsidRDefault="005D7695" w:rsidP="003D47C3">
            <w:pPr>
              <w:ind w:left="216" w:hanging="216"/>
              <w:contextualSpacing/>
              <w:rPr>
                <w:rFonts w:ascii="Microsoft New Tai Lue" w:eastAsiaTheme="minorHAnsi" w:hAnsi="Microsoft New Tai Lue" w:cs="Microsoft New Tai Lue"/>
                <w:b w:val="0"/>
                <w:sz w:val="16"/>
              </w:rPr>
            </w:pPr>
            <w:sdt>
              <w:sdtPr>
                <w:rPr>
                  <w:rFonts w:ascii="Microsoft New Tai Lue" w:eastAsiaTheme="minorHAnsi" w:hAnsi="Microsoft New Tai Lue" w:cs="Microsoft New Tai Lue"/>
                  <w:sz w:val="16"/>
                  <w:szCs w:val="20"/>
                </w:rPr>
                <w:id w:val="1830939243"/>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b w:val="0"/>
                <w:sz w:val="16"/>
                <w:szCs w:val="20"/>
              </w:rPr>
              <w:t xml:space="preserve"> Engage with functional needs support services providers and disability consumer organizations.</w:t>
            </w:r>
          </w:p>
          <w:p w14:paraId="660119D0" w14:textId="77777777" w:rsidR="003D47C3" w:rsidRPr="007D22EA" w:rsidRDefault="005D7695" w:rsidP="003D47C3">
            <w:pPr>
              <w:ind w:left="216" w:hanging="216"/>
              <w:contextualSpacing/>
              <w:rPr>
                <w:rFonts w:ascii="Microsoft New Tai Lue" w:eastAsiaTheme="minorHAnsi" w:hAnsi="Microsoft New Tai Lue" w:cs="Microsoft New Tai Lue"/>
                <w:b w:val="0"/>
                <w:sz w:val="16"/>
              </w:rPr>
            </w:pPr>
            <w:sdt>
              <w:sdtPr>
                <w:rPr>
                  <w:rFonts w:ascii="Microsoft New Tai Lue" w:eastAsiaTheme="minorHAnsi" w:hAnsi="Microsoft New Tai Lue" w:cs="Microsoft New Tai Lue"/>
                  <w:sz w:val="16"/>
                </w:rPr>
                <w:id w:val="-2089061500"/>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rPr>
                  <w:t>☐</w:t>
                </w:r>
              </w:sdtContent>
            </w:sdt>
            <w:r w:rsidR="003D47C3" w:rsidRPr="007D22EA">
              <w:rPr>
                <w:rFonts w:ascii="Microsoft New Tai Lue" w:eastAsiaTheme="minorHAnsi" w:hAnsi="Microsoft New Tai Lue" w:cs="Microsoft New Tai Lue"/>
                <w:b w:val="0"/>
                <w:sz w:val="16"/>
              </w:rPr>
              <w:t xml:space="preserve"> Conduct outreach prior to a disaster to explain what can be expected from the jurisdiction during a disaster.</w:t>
            </w:r>
          </w:p>
          <w:p w14:paraId="0585167F" w14:textId="53482C4F" w:rsidR="003D47C3" w:rsidRPr="007D22EA" w:rsidRDefault="005D7695" w:rsidP="003D47C3">
            <w:pPr>
              <w:ind w:left="216" w:hanging="216"/>
              <w:contextualSpacing/>
              <w:rPr>
                <w:rFonts w:ascii="Microsoft New Tai Lue" w:eastAsiaTheme="minorHAnsi" w:hAnsi="Microsoft New Tai Lue" w:cs="Microsoft New Tai Lue"/>
                <w:sz w:val="16"/>
                <w:szCs w:val="18"/>
              </w:rPr>
            </w:pPr>
            <w:sdt>
              <w:sdtPr>
                <w:rPr>
                  <w:rFonts w:ascii="Microsoft New Tai Lue" w:eastAsiaTheme="minorHAnsi" w:hAnsi="Microsoft New Tai Lue" w:cs="Microsoft New Tai Lue"/>
                  <w:sz w:val="16"/>
                  <w:szCs w:val="18"/>
                </w:rPr>
                <w:id w:val="-73436614"/>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18"/>
                  </w:rPr>
                  <w:t>☐</w:t>
                </w:r>
              </w:sdtContent>
            </w:sdt>
            <w:r w:rsidR="003D47C3" w:rsidRPr="007D22EA">
              <w:rPr>
                <w:rFonts w:ascii="Microsoft New Tai Lue" w:eastAsiaTheme="minorHAnsi" w:hAnsi="Microsoft New Tai Lue" w:cs="Microsoft New Tai Lue"/>
                <w:b w:val="0"/>
                <w:sz w:val="16"/>
                <w:szCs w:val="18"/>
              </w:rPr>
              <w:t xml:space="preserve"> Develop a relationship with information providers and local news channels.</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tcPr>
          <w:p w14:paraId="5DBCC48D" w14:textId="77777777" w:rsidR="003D47C3" w:rsidRPr="007D22EA" w:rsidRDefault="003D47C3" w:rsidP="003D47C3">
            <w:pPr>
              <w:rPr>
                <w:rFonts w:ascii="Microsoft New Tai Lue" w:eastAsiaTheme="minorHAnsi" w:hAnsi="Microsoft New Tai Lue" w:cs="Microsoft New Tai Lue"/>
                <w:sz w:val="20"/>
              </w:rPr>
            </w:pPr>
          </w:p>
        </w:tc>
        <w:tc>
          <w:tcPr>
            <w:tcW w:w="4230" w:type="dxa"/>
            <w:tcBorders>
              <w:top w:val="none" w:sz="0" w:space="0" w:color="auto"/>
              <w:bottom w:val="none" w:sz="0" w:space="0" w:color="auto"/>
              <w:right w:val="none" w:sz="0" w:space="0" w:color="auto"/>
            </w:tcBorders>
          </w:tcPr>
          <w:p w14:paraId="1E852E9E" w14:textId="77777777" w:rsidR="003D47C3" w:rsidRPr="007D22EA" w:rsidRDefault="003D47C3" w:rsidP="003D47C3">
            <w:pPr>
              <w:numPr>
                <w:ilvl w:val="0"/>
                <w:numId w:val="60"/>
              </w:numPr>
              <w:ind w:left="360"/>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Engage and build relationships with functional needs support services providers and consumer groups. Examples include:</w:t>
            </w:r>
          </w:p>
          <w:p w14:paraId="765A1812" w14:textId="77777777" w:rsidR="003D47C3" w:rsidRPr="007D22EA" w:rsidRDefault="005D7695" w:rsidP="003D47C3">
            <w:pPr>
              <w:numPr>
                <w:ilvl w:val="1"/>
                <w:numId w:val="60"/>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32" w:history="1">
              <w:r w:rsidR="003D47C3" w:rsidRPr="007D22EA">
                <w:rPr>
                  <w:rFonts w:ascii="Microsoft New Tai Lue" w:eastAsiaTheme="minorHAnsi" w:hAnsi="Microsoft New Tai Lue" w:cs="Microsoft New Tai Lue"/>
                  <w:color w:val="0000FF" w:themeColor="hyperlink"/>
                  <w:sz w:val="16"/>
                  <w:u w:val="single"/>
                </w:rPr>
                <w:t>Maryland Statewide Independent Living Council (MSILC)</w:t>
              </w:r>
            </w:hyperlink>
          </w:p>
          <w:p w14:paraId="795A5EF9" w14:textId="77777777" w:rsidR="003D47C3" w:rsidRPr="007D22EA" w:rsidRDefault="005D7695" w:rsidP="003D47C3">
            <w:pPr>
              <w:numPr>
                <w:ilvl w:val="1"/>
                <w:numId w:val="60"/>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33" w:history="1">
              <w:r w:rsidR="003D47C3" w:rsidRPr="007D22EA">
                <w:rPr>
                  <w:rFonts w:ascii="Microsoft New Tai Lue" w:eastAsiaTheme="minorHAnsi" w:hAnsi="Microsoft New Tai Lue" w:cs="Microsoft New Tai Lue"/>
                  <w:color w:val="0000FF" w:themeColor="hyperlink"/>
                  <w:sz w:val="16"/>
                  <w:u w:val="single"/>
                </w:rPr>
                <w:t>Easter Seals Serving DC, MD, and VA</w:t>
              </w:r>
            </w:hyperlink>
          </w:p>
          <w:p w14:paraId="1AFA8101" w14:textId="77777777" w:rsidR="003D47C3" w:rsidRPr="007D22EA" w:rsidRDefault="005D7695" w:rsidP="003D47C3">
            <w:pPr>
              <w:numPr>
                <w:ilvl w:val="1"/>
                <w:numId w:val="60"/>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34" w:history="1">
              <w:r w:rsidR="003D47C3" w:rsidRPr="007D22EA">
                <w:rPr>
                  <w:rFonts w:ascii="Microsoft New Tai Lue" w:eastAsiaTheme="minorHAnsi" w:hAnsi="Microsoft New Tai Lue" w:cs="Microsoft New Tai Lue"/>
                  <w:color w:val="0000FF" w:themeColor="hyperlink"/>
                  <w:sz w:val="16"/>
                  <w:u w:val="single"/>
                </w:rPr>
                <w:t>Maryland Department of Disabilities (MDOD)</w:t>
              </w:r>
            </w:hyperlink>
          </w:p>
          <w:p w14:paraId="1733B14C" w14:textId="77777777" w:rsidR="003D47C3" w:rsidRPr="007D22EA" w:rsidRDefault="005D7695" w:rsidP="003D47C3">
            <w:pPr>
              <w:numPr>
                <w:ilvl w:val="1"/>
                <w:numId w:val="60"/>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35" w:history="1">
              <w:r w:rsidR="003D47C3" w:rsidRPr="007D22EA">
                <w:rPr>
                  <w:rFonts w:ascii="Microsoft New Tai Lue" w:eastAsiaTheme="minorHAnsi" w:hAnsi="Microsoft New Tai Lue" w:cs="Microsoft New Tai Lue"/>
                  <w:color w:val="0000FF" w:themeColor="hyperlink"/>
                  <w:sz w:val="16"/>
                  <w:u w:val="single"/>
                </w:rPr>
                <w:t>Independent Marylanders Achieving Growth through Empowerment (IMAGE)</w:t>
              </w:r>
            </w:hyperlink>
          </w:p>
          <w:p w14:paraId="35257159" w14:textId="77777777" w:rsidR="003D47C3" w:rsidRPr="007D22EA" w:rsidRDefault="005D7695" w:rsidP="003D47C3">
            <w:pPr>
              <w:numPr>
                <w:ilvl w:val="1"/>
                <w:numId w:val="60"/>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36" w:history="1">
              <w:r w:rsidR="003D47C3" w:rsidRPr="007D22EA">
                <w:rPr>
                  <w:rFonts w:ascii="Microsoft New Tai Lue" w:eastAsiaTheme="minorHAnsi" w:hAnsi="Microsoft New Tai Lue" w:cs="Microsoft New Tai Lue"/>
                  <w:color w:val="0000FF" w:themeColor="hyperlink"/>
                  <w:sz w:val="16"/>
                  <w:u w:val="single"/>
                </w:rPr>
                <w:t>United Cerebral Palsy</w:t>
              </w:r>
            </w:hyperlink>
            <w:r w:rsidR="003D47C3" w:rsidRPr="007D22EA">
              <w:rPr>
                <w:rFonts w:ascii="Microsoft New Tai Lue" w:eastAsiaTheme="minorHAnsi" w:hAnsi="Microsoft New Tai Lue" w:cs="Microsoft New Tai Lue"/>
                <w:color w:val="0000FF" w:themeColor="hyperlink"/>
                <w:sz w:val="16"/>
                <w:u w:val="single"/>
              </w:rPr>
              <w:t xml:space="preserve"> </w:t>
            </w:r>
          </w:p>
          <w:p w14:paraId="787A3AC5" w14:textId="77777777" w:rsidR="003D47C3" w:rsidRPr="007D22EA" w:rsidRDefault="005D7695" w:rsidP="003D47C3">
            <w:pPr>
              <w:numPr>
                <w:ilvl w:val="1"/>
                <w:numId w:val="60"/>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37" w:history="1">
              <w:r w:rsidR="003D47C3" w:rsidRPr="007D22EA">
                <w:rPr>
                  <w:rStyle w:val="Hyperlink"/>
                  <w:rFonts w:ascii="Microsoft New Tai Lue" w:eastAsiaTheme="minorHAnsi" w:hAnsi="Microsoft New Tai Lue" w:cs="Microsoft New Tai Lue"/>
                  <w:sz w:val="16"/>
                </w:rPr>
                <w:t>Maryland-National Capital Homecare Association</w:t>
              </w:r>
            </w:hyperlink>
          </w:p>
          <w:p w14:paraId="042D96CC" w14:textId="77777777" w:rsidR="003D47C3" w:rsidRPr="007D22EA" w:rsidRDefault="003D47C3" w:rsidP="003D47C3">
            <w:pPr>
              <w:numPr>
                <w:ilvl w:val="0"/>
                <w:numId w:val="59"/>
              </w:numPr>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Review the Maryland Emergency Alert System (EAS) procedures.</w:t>
            </w:r>
          </w:p>
          <w:p w14:paraId="0DE806A6" w14:textId="63FED3EB" w:rsidR="003D47C3" w:rsidRPr="007D22EA" w:rsidRDefault="003D47C3" w:rsidP="003D47C3">
            <w:pPr>
              <w:ind w:left="360"/>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Meet with local news outlets to develop a process for information sharing.</w:t>
            </w:r>
          </w:p>
        </w:tc>
      </w:tr>
      <w:tr w:rsidR="003D47C3" w:rsidRPr="007D22EA" w14:paraId="6D0DDB9C" w14:textId="77777777" w:rsidTr="0068351B">
        <w:trPr>
          <w:trHeight w:val="3217"/>
        </w:trPr>
        <w:tc>
          <w:tcPr>
            <w:cnfStyle w:val="001000000000" w:firstRow="0" w:lastRow="0" w:firstColumn="1" w:lastColumn="0" w:oddVBand="0" w:evenVBand="0" w:oddHBand="0" w:evenHBand="0" w:firstRowFirstColumn="0" w:firstRowLastColumn="0" w:lastRowFirstColumn="0" w:lastRowLastColumn="0"/>
            <w:tcW w:w="4400" w:type="dxa"/>
          </w:tcPr>
          <w:p w14:paraId="0CCCDC71" w14:textId="77777777" w:rsidR="003D47C3" w:rsidRPr="007D22EA" w:rsidRDefault="003D47C3" w:rsidP="003D47C3">
            <w:pPr>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Accessibility:</w:t>
            </w:r>
          </w:p>
          <w:p w14:paraId="2A3186BC" w14:textId="77777777" w:rsidR="003D47C3" w:rsidRPr="007D22EA" w:rsidRDefault="005D7695" w:rsidP="003D47C3">
            <w:pPr>
              <w:ind w:left="216" w:hanging="216"/>
              <w:contextualSpacing/>
              <w:rPr>
                <w:rFonts w:ascii="Microsoft New Tai Lue" w:eastAsiaTheme="minorHAnsi" w:hAnsi="Microsoft New Tai Lue" w:cs="Microsoft New Tai Lue"/>
                <w:b w:val="0"/>
                <w:sz w:val="16"/>
              </w:rPr>
            </w:pPr>
            <w:sdt>
              <w:sdtPr>
                <w:rPr>
                  <w:rFonts w:ascii="Microsoft New Tai Lue" w:eastAsiaTheme="minorHAnsi" w:hAnsi="Microsoft New Tai Lue" w:cs="Microsoft New Tai Lue"/>
                  <w:sz w:val="16"/>
                  <w:szCs w:val="20"/>
                </w:rPr>
                <w:id w:val="1983661168"/>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sz w:val="16"/>
                <w:szCs w:val="20"/>
              </w:rPr>
              <w:t xml:space="preserve"> </w:t>
            </w:r>
            <w:r w:rsidR="003D47C3" w:rsidRPr="007D22EA">
              <w:rPr>
                <w:rFonts w:ascii="Microsoft New Tai Lue" w:eastAsiaTheme="minorHAnsi" w:hAnsi="Microsoft New Tai Lue" w:cs="Microsoft New Tai Lue"/>
                <w:b w:val="0"/>
                <w:sz w:val="16"/>
                <w:szCs w:val="20"/>
              </w:rPr>
              <w:t>Ensure external outreach programs and preparedness materials/programs are available in multiple languages and delivered across multiple formats (e.g., large print, braille, electronic), as well as traditional and non-traditional media (e.g., television and social media, respectively).</w:t>
            </w:r>
          </w:p>
          <w:p w14:paraId="490AB02A" w14:textId="77777777" w:rsidR="003D47C3" w:rsidRPr="007D22EA" w:rsidRDefault="005D7695" w:rsidP="003D47C3">
            <w:pPr>
              <w:ind w:left="216" w:hanging="216"/>
              <w:contextualSpacing/>
              <w:rPr>
                <w:rFonts w:ascii="Microsoft New Tai Lue" w:eastAsiaTheme="minorHAnsi" w:hAnsi="Microsoft New Tai Lue" w:cs="Microsoft New Tai Lue"/>
                <w:b w:val="0"/>
                <w:sz w:val="16"/>
                <w:szCs w:val="16"/>
              </w:rPr>
            </w:pPr>
            <w:sdt>
              <w:sdtPr>
                <w:rPr>
                  <w:rFonts w:ascii="Microsoft New Tai Lue" w:eastAsiaTheme="minorHAnsi" w:hAnsi="Microsoft New Tai Lue" w:cs="Microsoft New Tai Lue"/>
                  <w:sz w:val="16"/>
                  <w:szCs w:val="16"/>
                </w:rPr>
                <w:id w:val="-839542537"/>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16"/>
                  </w:rPr>
                  <w:t>☐</w:t>
                </w:r>
              </w:sdtContent>
            </w:sdt>
            <w:r w:rsidR="003D47C3" w:rsidRPr="007D22EA">
              <w:rPr>
                <w:rFonts w:ascii="Microsoft New Tai Lue" w:eastAsiaTheme="minorHAnsi" w:hAnsi="Microsoft New Tai Lue" w:cs="Microsoft New Tai Lue"/>
                <w:sz w:val="16"/>
                <w:szCs w:val="16"/>
              </w:rPr>
              <w:t xml:space="preserve"> </w:t>
            </w:r>
            <w:r w:rsidR="003D47C3" w:rsidRPr="007D22EA">
              <w:rPr>
                <w:rFonts w:ascii="Microsoft New Tai Lue" w:eastAsiaTheme="minorHAnsi" w:hAnsi="Microsoft New Tai Lue" w:cs="Microsoft New Tai Lue"/>
                <w:b w:val="0"/>
                <w:sz w:val="16"/>
                <w:szCs w:val="16"/>
              </w:rPr>
              <w:t>Ensure interpreters are present at press conferences held by elected officials and the local emergency management agency.</w:t>
            </w:r>
          </w:p>
          <w:p w14:paraId="3A151B3E" w14:textId="77777777" w:rsidR="003D47C3" w:rsidRPr="007D22EA" w:rsidRDefault="005D7695" w:rsidP="003D47C3">
            <w:pPr>
              <w:ind w:left="216" w:hanging="216"/>
              <w:contextualSpacing/>
              <w:rPr>
                <w:rFonts w:ascii="Microsoft New Tai Lue" w:eastAsiaTheme="minorHAnsi" w:hAnsi="Microsoft New Tai Lue" w:cs="Microsoft New Tai Lue"/>
                <w:b w:val="0"/>
                <w:sz w:val="16"/>
                <w:szCs w:val="16"/>
              </w:rPr>
            </w:pPr>
            <w:sdt>
              <w:sdtPr>
                <w:rPr>
                  <w:rFonts w:ascii="Microsoft New Tai Lue" w:eastAsiaTheme="minorHAnsi" w:hAnsi="Microsoft New Tai Lue" w:cs="Microsoft New Tai Lue"/>
                  <w:sz w:val="16"/>
                  <w:szCs w:val="16"/>
                </w:rPr>
                <w:id w:val="867023125"/>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16"/>
                  </w:rPr>
                  <w:t>☐</w:t>
                </w:r>
              </w:sdtContent>
            </w:sdt>
            <w:r w:rsidR="003D47C3" w:rsidRPr="007D22EA">
              <w:rPr>
                <w:rFonts w:ascii="Microsoft New Tai Lue" w:eastAsiaTheme="minorHAnsi" w:hAnsi="Microsoft New Tai Lue" w:cs="Microsoft New Tai Lue"/>
                <w:sz w:val="16"/>
                <w:szCs w:val="16"/>
              </w:rPr>
              <w:t xml:space="preserve"> </w:t>
            </w:r>
            <w:r w:rsidR="003D47C3" w:rsidRPr="007D22EA">
              <w:rPr>
                <w:rFonts w:ascii="Microsoft New Tai Lue" w:eastAsiaTheme="minorHAnsi" w:hAnsi="Microsoft New Tai Lue" w:cs="Microsoft New Tai Lue"/>
                <w:b w:val="0"/>
                <w:sz w:val="16"/>
                <w:szCs w:val="16"/>
              </w:rPr>
              <w:t>Perform tests assessing whether notification systems are successful in alerting people with disabilities and others with access and functional needs.</w:t>
            </w:r>
          </w:p>
          <w:p w14:paraId="6D45FDB7" w14:textId="11B75229" w:rsidR="003D47C3" w:rsidRPr="007D22EA" w:rsidRDefault="005D7695" w:rsidP="003D47C3">
            <w:pPr>
              <w:tabs>
                <w:tab w:val="left" w:pos="540"/>
              </w:tabs>
              <w:ind w:left="540" w:hanging="180"/>
              <w:contextualSpacing/>
              <w:rPr>
                <w:rFonts w:ascii="Microsoft New Tai Lue" w:eastAsiaTheme="minorHAnsi" w:hAnsi="Microsoft New Tai Lue" w:cs="Microsoft New Tai Lue"/>
                <w:sz w:val="16"/>
                <w:szCs w:val="16"/>
              </w:rPr>
            </w:pPr>
            <w:sdt>
              <w:sdtPr>
                <w:rPr>
                  <w:rFonts w:ascii="Microsoft New Tai Lue" w:eastAsiaTheme="minorHAnsi" w:hAnsi="Microsoft New Tai Lue" w:cs="Microsoft New Tai Lue"/>
                  <w:sz w:val="16"/>
                  <w:szCs w:val="16"/>
                </w:rPr>
                <w:id w:val="-1363968685"/>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16"/>
                  </w:rPr>
                  <w:t>☐</w:t>
                </w:r>
              </w:sdtContent>
            </w:sdt>
            <w:r w:rsidR="003D47C3" w:rsidRPr="007D22EA">
              <w:rPr>
                <w:rFonts w:ascii="Microsoft New Tai Lue" w:eastAsiaTheme="minorHAnsi" w:hAnsi="Microsoft New Tai Lue" w:cs="Microsoft New Tai Lue"/>
                <w:sz w:val="16"/>
                <w:szCs w:val="16"/>
              </w:rPr>
              <w:t xml:space="preserve"> </w:t>
            </w:r>
            <w:r w:rsidR="003D47C3" w:rsidRPr="007D22EA">
              <w:rPr>
                <w:rFonts w:ascii="Microsoft New Tai Lue" w:eastAsiaTheme="minorHAnsi" w:hAnsi="Microsoft New Tai Lue" w:cs="Microsoft New Tai Lue"/>
                <w:b w:val="0"/>
                <w:sz w:val="16"/>
                <w:szCs w:val="16"/>
              </w:rPr>
              <w:t xml:space="preserve">Ensure these systems are publicized and </w:t>
            </w:r>
            <w:proofErr w:type="gramStart"/>
            <w:r w:rsidR="003D47C3" w:rsidRPr="007D22EA">
              <w:rPr>
                <w:rFonts w:ascii="Microsoft New Tai Lue" w:eastAsiaTheme="minorHAnsi" w:hAnsi="Microsoft New Tai Lue" w:cs="Microsoft New Tai Lue"/>
                <w:b w:val="0"/>
                <w:sz w:val="16"/>
                <w:szCs w:val="16"/>
              </w:rPr>
              <w:t>made  available</w:t>
            </w:r>
            <w:proofErr w:type="gramEnd"/>
            <w:r w:rsidR="003D47C3" w:rsidRPr="007D22EA">
              <w:rPr>
                <w:rFonts w:ascii="Microsoft New Tai Lue" w:eastAsiaTheme="minorHAnsi" w:hAnsi="Microsoft New Tai Lue" w:cs="Microsoft New Tai Lue"/>
                <w:b w:val="0"/>
                <w:sz w:val="16"/>
                <w:szCs w:val="16"/>
              </w:rPr>
              <w:t xml:space="preserve"> to the whole community.</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tcPr>
          <w:p w14:paraId="31234952" w14:textId="77777777" w:rsidR="003D47C3" w:rsidRPr="007D22EA" w:rsidRDefault="003D47C3" w:rsidP="003D47C3">
            <w:pPr>
              <w:rPr>
                <w:rFonts w:ascii="Microsoft New Tai Lue" w:eastAsiaTheme="minorHAnsi" w:hAnsi="Microsoft New Tai Lue" w:cs="Microsoft New Tai Lue"/>
                <w:sz w:val="20"/>
              </w:rPr>
            </w:pPr>
          </w:p>
        </w:tc>
        <w:tc>
          <w:tcPr>
            <w:tcW w:w="4230" w:type="dxa"/>
          </w:tcPr>
          <w:p w14:paraId="0F1EDDB8" w14:textId="77777777" w:rsidR="003D47C3" w:rsidRPr="007D22EA" w:rsidRDefault="003D47C3" w:rsidP="003D47C3">
            <w:pPr>
              <w:numPr>
                <w:ilvl w:val="0"/>
                <w:numId w:val="60"/>
              </w:numPr>
              <w:ind w:left="360"/>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Use the American Community Survey, U.S. Census data, and data from the Maryland Department of Planning’s Data Center to identify common languages in a local community.</w:t>
            </w:r>
          </w:p>
          <w:p w14:paraId="2E2C935E" w14:textId="77777777" w:rsidR="003D47C3" w:rsidRPr="007D22EA" w:rsidRDefault="005D7695" w:rsidP="003D47C3">
            <w:pPr>
              <w:pStyle w:val="ListParagraph"/>
              <w:numPr>
                <w:ilvl w:val="1"/>
                <w:numId w:val="60"/>
              </w:numPr>
              <w:ind w:left="792"/>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8"/>
              </w:rPr>
            </w:pPr>
            <w:hyperlink r:id="rId38" w:history="1">
              <w:r w:rsidR="003D47C3" w:rsidRPr="007D22EA">
                <w:rPr>
                  <w:rStyle w:val="Hyperlink"/>
                  <w:rFonts w:ascii="Microsoft New Tai Lue" w:hAnsi="Microsoft New Tai Lue" w:cs="Microsoft New Tai Lue"/>
                  <w:sz w:val="16"/>
                  <w:szCs w:val="18"/>
                </w:rPr>
                <w:t>State of Maryland Date Center</w:t>
              </w:r>
            </w:hyperlink>
          </w:p>
          <w:p w14:paraId="7F1E4779" w14:textId="77777777" w:rsidR="003D47C3" w:rsidRPr="007D22EA" w:rsidRDefault="003D47C3" w:rsidP="003D47C3">
            <w:pPr>
              <w:numPr>
                <w:ilvl w:val="0"/>
                <w:numId w:val="60"/>
              </w:numPr>
              <w:ind w:left="360"/>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Use these references to ensure products meet Universal Design Standards for use with assistive technologies:</w:t>
            </w:r>
          </w:p>
          <w:p w14:paraId="47A8F45A"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39" w:history="1">
              <w:r w:rsidR="003D47C3" w:rsidRPr="007D22EA">
                <w:rPr>
                  <w:rFonts w:ascii="Microsoft New Tai Lue" w:eastAsiaTheme="minorHAnsi" w:hAnsi="Microsoft New Tai Lue" w:cs="Microsoft New Tai Lue"/>
                  <w:color w:val="0000FF" w:themeColor="hyperlink"/>
                  <w:sz w:val="16"/>
                  <w:szCs w:val="16"/>
                  <w:u w:val="single"/>
                </w:rPr>
                <w:t>WCAG 2.0 Quick Reference</w:t>
              </w:r>
            </w:hyperlink>
          </w:p>
          <w:p w14:paraId="37B3033A"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0" w:history="1">
              <w:r w:rsidR="003D47C3" w:rsidRPr="007D22EA">
                <w:rPr>
                  <w:rFonts w:ascii="Microsoft New Tai Lue" w:eastAsiaTheme="minorHAnsi" w:hAnsi="Microsoft New Tai Lue" w:cs="Microsoft New Tai Lue"/>
                  <w:color w:val="0000FF" w:themeColor="hyperlink"/>
                  <w:sz w:val="16"/>
                  <w:szCs w:val="16"/>
                  <w:u w:val="single"/>
                </w:rPr>
                <w:t>U.S. Access Board Section 508 Standards</w:t>
              </w:r>
            </w:hyperlink>
          </w:p>
          <w:p w14:paraId="698F9C70"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1" w:history="1">
              <w:proofErr w:type="spellStart"/>
              <w:r w:rsidR="003D47C3" w:rsidRPr="007D22EA">
                <w:rPr>
                  <w:rFonts w:ascii="Microsoft New Tai Lue" w:eastAsiaTheme="minorHAnsi" w:hAnsi="Microsoft New Tai Lue" w:cs="Microsoft New Tai Lue"/>
                  <w:color w:val="0000FF" w:themeColor="hyperlink"/>
                  <w:sz w:val="16"/>
                  <w:szCs w:val="16"/>
                  <w:u w:val="single"/>
                </w:rPr>
                <w:t>WebAIM's</w:t>
              </w:r>
              <w:proofErr w:type="spellEnd"/>
              <w:r w:rsidR="003D47C3" w:rsidRPr="007D22EA">
                <w:rPr>
                  <w:rFonts w:ascii="Microsoft New Tai Lue" w:eastAsiaTheme="minorHAnsi" w:hAnsi="Microsoft New Tai Lue" w:cs="Microsoft New Tai Lue"/>
                  <w:color w:val="0000FF" w:themeColor="hyperlink"/>
                  <w:sz w:val="16"/>
                  <w:szCs w:val="16"/>
                  <w:u w:val="single"/>
                </w:rPr>
                <w:t xml:space="preserve"> Section 508 Checklist</w:t>
              </w:r>
            </w:hyperlink>
            <w:r w:rsidR="003D47C3" w:rsidRPr="007D22EA">
              <w:rPr>
                <w:rFonts w:ascii="Microsoft New Tai Lue" w:eastAsiaTheme="minorHAnsi" w:hAnsi="Microsoft New Tai Lue" w:cs="Microsoft New Tai Lue"/>
                <w:sz w:val="16"/>
                <w:szCs w:val="16"/>
              </w:rPr>
              <w:t xml:space="preserve"> </w:t>
            </w:r>
          </w:p>
          <w:p w14:paraId="457162C2" w14:textId="77777777" w:rsidR="003D47C3" w:rsidRPr="007D22EA" w:rsidRDefault="003D47C3" w:rsidP="003D47C3">
            <w:pPr>
              <w:numPr>
                <w:ilvl w:val="0"/>
                <w:numId w:val="60"/>
              </w:numPr>
              <w:ind w:left="360"/>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r w:rsidRPr="007D22EA">
              <w:rPr>
                <w:rFonts w:ascii="Microsoft New Tai Lue" w:eastAsiaTheme="minorHAnsi" w:hAnsi="Microsoft New Tai Lue" w:cs="Microsoft New Tai Lue"/>
                <w:sz w:val="16"/>
                <w:szCs w:val="16"/>
              </w:rPr>
              <w:t xml:space="preserve">Follow these links for guidance on authoring accessible content and Universal Design Standards: </w:t>
            </w:r>
          </w:p>
          <w:p w14:paraId="29E67FCC"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color w:val="0000FF"/>
                <w:sz w:val="16"/>
                <w:szCs w:val="16"/>
              </w:rPr>
            </w:pPr>
            <w:hyperlink r:id="rId42" w:tgtFrame="_blank" w:history="1">
              <w:r w:rsidR="003D47C3" w:rsidRPr="007D22EA">
                <w:rPr>
                  <w:rFonts w:ascii="Microsoft New Tai Lue" w:eastAsiaTheme="minorHAnsi" w:hAnsi="Microsoft New Tai Lue" w:cs="Microsoft New Tai Lue"/>
                  <w:color w:val="0000FF"/>
                  <w:sz w:val="16"/>
                  <w:szCs w:val="16"/>
                  <w:u w:val="single"/>
                  <w:shd w:val="clear" w:color="auto" w:fill="FFFFFF"/>
                </w:rPr>
                <w:t>Social Security Administration's (SSA) Accessibility Checklist</w:t>
              </w:r>
            </w:hyperlink>
          </w:p>
          <w:p w14:paraId="0AC18E5A"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3" w:history="1">
              <w:r w:rsidR="003D47C3" w:rsidRPr="007D22EA">
                <w:rPr>
                  <w:rFonts w:ascii="Microsoft New Tai Lue" w:eastAsiaTheme="minorHAnsi" w:hAnsi="Microsoft New Tai Lue" w:cs="Microsoft New Tai Lue"/>
                  <w:color w:val="0000FF" w:themeColor="hyperlink"/>
                  <w:sz w:val="16"/>
                  <w:szCs w:val="19"/>
                  <w:u w:val="single"/>
                  <w:shd w:val="clear" w:color="auto" w:fill="FFFFFF"/>
                </w:rPr>
                <w:t>SSA Accessible Document Authoring Guide</w:t>
              </w:r>
            </w:hyperlink>
          </w:p>
          <w:p w14:paraId="3E7ED2FC"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4" w:history="1">
              <w:r w:rsidR="003D47C3" w:rsidRPr="007D22EA">
                <w:rPr>
                  <w:rFonts w:ascii="Microsoft New Tai Lue" w:eastAsiaTheme="minorHAnsi" w:hAnsi="Microsoft New Tai Lue" w:cs="Microsoft New Tai Lue"/>
                  <w:color w:val="0000FF" w:themeColor="hyperlink"/>
                  <w:sz w:val="16"/>
                  <w:szCs w:val="16"/>
                  <w:u w:val="single"/>
                </w:rPr>
                <w:t>SSA Guide to Applying Section 508 Standards</w:t>
              </w:r>
            </w:hyperlink>
          </w:p>
          <w:p w14:paraId="2270E18B"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5" w:anchor="Headings" w:history="1">
              <w:r w:rsidR="003D47C3" w:rsidRPr="007D22EA">
                <w:rPr>
                  <w:rFonts w:ascii="Microsoft New Tai Lue" w:eastAsiaTheme="minorHAnsi" w:hAnsi="Microsoft New Tai Lue" w:cs="Microsoft New Tai Lue"/>
                  <w:color w:val="0000FF" w:themeColor="hyperlink"/>
                  <w:sz w:val="16"/>
                  <w:szCs w:val="16"/>
                  <w:u w:val="single"/>
                </w:rPr>
                <w:t>Adobe PDF Accessibility Guide</w:t>
              </w:r>
            </w:hyperlink>
          </w:p>
          <w:p w14:paraId="5F895CB9"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6" w:history="1">
              <w:r w:rsidR="003D47C3" w:rsidRPr="007D22EA">
                <w:rPr>
                  <w:rFonts w:ascii="Microsoft New Tai Lue" w:eastAsiaTheme="minorHAnsi" w:hAnsi="Microsoft New Tai Lue" w:cs="Microsoft New Tai Lue"/>
                  <w:color w:val="0000FF" w:themeColor="hyperlink"/>
                  <w:sz w:val="16"/>
                  <w:szCs w:val="16"/>
                  <w:u w:val="single"/>
                </w:rPr>
                <w:t>Adobe PDF Accessibility Best Practices</w:t>
              </w:r>
            </w:hyperlink>
          </w:p>
          <w:p w14:paraId="33B70D22"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7" w:history="1">
              <w:r w:rsidR="003D47C3" w:rsidRPr="007D22EA">
                <w:rPr>
                  <w:rFonts w:ascii="Microsoft New Tai Lue" w:eastAsiaTheme="minorHAnsi" w:hAnsi="Microsoft New Tai Lue" w:cs="Microsoft New Tai Lue"/>
                  <w:color w:val="0000FF" w:themeColor="hyperlink"/>
                  <w:sz w:val="16"/>
                  <w:szCs w:val="16"/>
                  <w:u w:val="single"/>
                </w:rPr>
                <w:t>Microsoft Office Accessibility Guides</w:t>
              </w:r>
            </w:hyperlink>
          </w:p>
          <w:p w14:paraId="107FA8B9" w14:textId="77777777" w:rsidR="003D47C3" w:rsidRPr="007D22EA" w:rsidRDefault="005D7695" w:rsidP="003D47C3">
            <w:pPr>
              <w:numPr>
                <w:ilvl w:val="1"/>
                <w:numId w:val="60"/>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8" w:history="1">
              <w:proofErr w:type="spellStart"/>
              <w:r w:rsidR="003D47C3" w:rsidRPr="007D22EA">
                <w:rPr>
                  <w:rFonts w:ascii="Microsoft New Tai Lue" w:eastAsiaTheme="minorHAnsi" w:hAnsi="Microsoft New Tai Lue" w:cs="Microsoft New Tai Lue"/>
                  <w:color w:val="0000FF" w:themeColor="hyperlink"/>
                  <w:sz w:val="16"/>
                  <w:szCs w:val="16"/>
                  <w:u w:val="single"/>
                </w:rPr>
                <w:t>WebAIM's</w:t>
              </w:r>
              <w:proofErr w:type="spellEnd"/>
              <w:r w:rsidR="003D47C3" w:rsidRPr="007D22EA">
                <w:rPr>
                  <w:rFonts w:ascii="Microsoft New Tai Lue" w:eastAsiaTheme="minorHAnsi" w:hAnsi="Microsoft New Tai Lue" w:cs="Microsoft New Tai Lue"/>
                  <w:color w:val="0000FF" w:themeColor="hyperlink"/>
                  <w:sz w:val="16"/>
                  <w:szCs w:val="16"/>
                  <w:u w:val="single"/>
                </w:rPr>
                <w:t xml:space="preserve"> PowerPoint Accessibility Guide</w:t>
              </w:r>
            </w:hyperlink>
          </w:p>
          <w:p w14:paraId="67CE3681" w14:textId="0C786CBE" w:rsidR="003D47C3" w:rsidRPr="007D22EA" w:rsidRDefault="005D7695" w:rsidP="003D47C3">
            <w:pPr>
              <w:contextualSpacing/>
              <w:cnfStyle w:val="000000000000" w:firstRow="0" w:lastRow="0" w:firstColumn="0" w:lastColumn="0" w:oddVBand="0" w:evenVBand="0" w:oddHBand="0" w:evenHBand="0" w:firstRowFirstColumn="0" w:firstRowLastColumn="0" w:lastRowFirstColumn="0" w:lastRowLastColumn="0"/>
              <w:rPr>
                <w:rFonts w:ascii="Microsoft New Tai Lue" w:eastAsiaTheme="minorHAnsi" w:hAnsi="Microsoft New Tai Lue" w:cs="Microsoft New Tai Lue"/>
                <w:sz w:val="16"/>
                <w:szCs w:val="16"/>
              </w:rPr>
            </w:pPr>
            <w:hyperlink r:id="rId49" w:history="1">
              <w:r w:rsidR="003D47C3" w:rsidRPr="007D22EA">
                <w:rPr>
                  <w:rFonts w:ascii="Microsoft New Tai Lue" w:eastAsiaTheme="minorHAnsi" w:hAnsi="Microsoft New Tai Lue" w:cs="Microsoft New Tai Lue"/>
                  <w:color w:val="0000FF" w:themeColor="hyperlink"/>
                  <w:sz w:val="16"/>
                  <w:szCs w:val="16"/>
                  <w:u w:val="single"/>
                </w:rPr>
                <w:t>Creating Accessible Excel Documents</w:t>
              </w:r>
            </w:hyperlink>
          </w:p>
        </w:tc>
      </w:tr>
      <w:tr w:rsidR="003D47C3" w:rsidRPr="007D22EA" w14:paraId="0F28D7DF" w14:textId="77777777" w:rsidTr="006835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none" w:sz="0" w:space="0" w:color="auto"/>
              <w:left w:val="none" w:sz="0" w:space="0" w:color="auto"/>
              <w:bottom w:val="none" w:sz="0" w:space="0" w:color="auto"/>
            </w:tcBorders>
          </w:tcPr>
          <w:p w14:paraId="106C49D3" w14:textId="77777777" w:rsidR="003D47C3" w:rsidRPr="007D22EA" w:rsidRDefault="003D47C3" w:rsidP="003D47C3">
            <w:pPr>
              <w:rPr>
                <w:rFonts w:ascii="Microsoft New Tai Lue" w:eastAsiaTheme="minorHAnsi" w:hAnsi="Microsoft New Tai Lue" w:cs="Microsoft New Tai Lue"/>
                <w:sz w:val="16"/>
                <w:szCs w:val="20"/>
              </w:rPr>
            </w:pPr>
            <w:r w:rsidRPr="007D22EA">
              <w:rPr>
                <w:rFonts w:ascii="Microsoft New Tai Lue" w:eastAsiaTheme="minorHAnsi" w:hAnsi="Microsoft New Tai Lue" w:cs="Microsoft New Tai Lue"/>
                <w:sz w:val="16"/>
                <w:szCs w:val="20"/>
              </w:rPr>
              <w:t>External Outreach Focus:</w:t>
            </w:r>
          </w:p>
          <w:p w14:paraId="2558E298" w14:textId="77777777" w:rsidR="003D47C3" w:rsidRPr="007D22EA" w:rsidRDefault="005D7695" w:rsidP="003D47C3">
            <w:pPr>
              <w:ind w:left="216" w:hanging="216"/>
              <w:contextualSpacing/>
              <w:rPr>
                <w:rFonts w:ascii="Microsoft New Tai Lue" w:eastAsiaTheme="minorHAnsi" w:hAnsi="Microsoft New Tai Lue" w:cs="Microsoft New Tai Lue"/>
                <w:b w:val="0"/>
                <w:sz w:val="16"/>
                <w:szCs w:val="20"/>
              </w:rPr>
            </w:pPr>
            <w:sdt>
              <w:sdtPr>
                <w:rPr>
                  <w:rFonts w:ascii="Microsoft New Tai Lue" w:eastAsiaTheme="minorHAnsi" w:hAnsi="Microsoft New Tai Lue" w:cs="Microsoft New Tai Lue"/>
                  <w:sz w:val="16"/>
                  <w:szCs w:val="20"/>
                </w:rPr>
                <w:id w:val="958302332"/>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sz w:val="16"/>
                <w:szCs w:val="20"/>
              </w:rPr>
              <w:t xml:space="preserve"> </w:t>
            </w:r>
            <w:r w:rsidR="003D47C3" w:rsidRPr="007D22EA">
              <w:rPr>
                <w:rFonts w:ascii="Microsoft New Tai Lue" w:eastAsiaTheme="minorHAnsi" w:hAnsi="Microsoft New Tai Lue" w:cs="Microsoft New Tai Lue"/>
                <w:b w:val="0"/>
                <w:sz w:val="16"/>
                <w:szCs w:val="20"/>
              </w:rPr>
              <w:t>Ensure personal preparedness campaigns identify the importance of families creating plans and sharing with each other.</w:t>
            </w:r>
          </w:p>
          <w:p w14:paraId="5DF9B660" w14:textId="77777777" w:rsidR="003D47C3" w:rsidRPr="007D22EA" w:rsidRDefault="005D7695" w:rsidP="003D47C3">
            <w:pPr>
              <w:ind w:left="576" w:hanging="216"/>
              <w:contextualSpacing/>
              <w:rPr>
                <w:rFonts w:ascii="Microsoft New Tai Lue" w:eastAsiaTheme="minorHAnsi" w:hAnsi="Microsoft New Tai Lue" w:cs="Microsoft New Tai Lue"/>
                <w:b w:val="0"/>
                <w:sz w:val="16"/>
                <w:szCs w:val="20"/>
              </w:rPr>
            </w:pPr>
            <w:sdt>
              <w:sdtPr>
                <w:rPr>
                  <w:rFonts w:ascii="Microsoft New Tai Lue" w:eastAsiaTheme="minorHAnsi" w:hAnsi="Microsoft New Tai Lue" w:cs="Microsoft New Tai Lue"/>
                  <w:sz w:val="16"/>
                  <w:szCs w:val="20"/>
                </w:rPr>
                <w:id w:val="1734887531"/>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sz w:val="16"/>
                <w:szCs w:val="20"/>
              </w:rPr>
              <w:t xml:space="preserve"> </w:t>
            </w:r>
            <w:r w:rsidR="003D47C3" w:rsidRPr="007D22EA">
              <w:rPr>
                <w:rFonts w:ascii="Microsoft New Tai Lue" w:eastAsiaTheme="minorHAnsi" w:hAnsi="Microsoft New Tai Lue" w:cs="Microsoft New Tai Lue"/>
                <w:b w:val="0"/>
                <w:sz w:val="16"/>
                <w:szCs w:val="20"/>
              </w:rPr>
              <w:t>Individuals should share this plan with the people they plan to rely on, and inform them of their roles and responsibilities when providing support, before a disaster occurs.</w:t>
            </w:r>
          </w:p>
          <w:p w14:paraId="4FD65834" w14:textId="77777777" w:rsidR="003D47C3" w:rsidRPr="007D22EA" w:rsidRDefault="005D7695" w:rsidP="003D47C3">
            <w:pPr>
              <w:ind w:left="576" w:hanging="216"/>
              <w:contextualSpacing/>
              <w:rPr>
                <w:rFonts w:ascii="Microsoft New Tai Lue" w:eastAsiaTheme="minorHAnsi" w:hAnsi="Microsoft New Tai Lue" w:cs="Microsoft New Tai Lue"/>
                <w:b w:val="0"/>
                <w:sz w:val="16"/>
                <w:szCs w:val="20"/>
              </w:rPr>
            </w:pPr>
            <w:sdt>
              <w:sdtPr>
                <w:rPr>
                  <w:rFonts w:ascii="Microsoft New Tai Lue" w:eastAsiaTheme="minorHAnsi" w:hAnsi="Microsoft New Tai Lue" w:cs="Microsoft New Tai Lue"/>
                  <w:sz w:val="16"/>
                  <w:szCs w:val="20"/>
                </w:rPr>
                <w:id w:val="2095354664"/>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sz w:val="16"/>
                <w:szCs w:val="20"/>
              </w:rPr>
              <w:t xml:space="preserve"> </w:t>
            </w:r>
            <w:r w:rsidR="003D47C3" w:rsidRPr="007D22EA">
              <w:rPr>
                <w:rFonts w:ascii="Microsoft New Tai Lue" w:eastAsiaTheme="minorHAnsi" w:hAnsi="Microsoft New Tai Lue" w:cs="Microsoft New Tai Lue"/>
                <w:b w:val="0"/>
                <w:sz w:val="16"/>
                <w:szCs w:val="20"/>
              </w:rPr>
              <w:t>Encourage individuals to compile equipment and supplies needed to shelter-in-place or evacuate.</w:t>
            </w:r>
          </w:p>
          <w:p w14:paraId="6D02A485" w14:textId="77777777" w:rsidR="003D47C3" w:rsidRPr="007D22EA" w:rsidRDefault="005D7695" w:rsidP="003D47C3">
            <w:pPr>
              <w:ind w:left="576" w:hanging="216"/>
              <w:contextualSpacing/>
              <w:rPr>
                <w:rFonts w:ascii="Microsoft New Tai Lue" w:eastAsiaTheme="minorHAnsi" w:hAnsi="Microsoft New Tai Lue" w:cs="Microsoft New Tai Lue"/>
                <w:b w:val="0"/>
                <w:sz w:val="16"/>
                <w:szCs w:val="20"/>
              </w:rPr>
            </w:pPr>
            <w:sdt>
              <w:sdtPr>
                <w:rPr>
                  <w:rFonts w:ascii="Microsoft New Tai Lue" w:eastAsiaTheme="minorHAnsi" w:hAnsi="Microsoft New Tai Lue" w:cs="Microsoft New Tai Lue"/>
                  <w:sz w:val="16"/>
                  <w:szCs w:val="20"/>
                </w:rPr>
                <w:id w:val="-1075042588"/>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sz w:val="16"/>
                <w:szCs w:val="20"/>
              </w:rPr>
              <w:t xml:space="preserve"> </w:t>
            </w:r>
            <w:r w:rsidR="003D47C3" w:rsidRPr="007D22EA">
              <w:rPr>
                <w:rFonts w:ascii="Microsoft New Tai Lue" w:eastAsiaTheme="minorHAnsi" w:hAnsi="Microsoft New Tai Lue" w:cs="Microsoft New Tai Lue"/>
                <w:b w:val="0"/>
                <w:sz w:val="16"/>
                <w:szCs w:val="20"/>
              </w:rPr>
              <w:t>Emphasize the importance of determining a method of evacuating, including who to evacuate with, where to evacuate to, and what needs to be done in order to return home.</w:t>
            </w:r>
          </w:p>
          <w:p w14:paraId="05C75BCE" w14:textId="196E7629" w:rsidR="003D47C3" w:rsidRPr="007D22EA" w:rsidRDefault="005D7695" w:rsidP="003D47C3">
            <w:pPr>
              <w:ind w:left="576" w:hanging="216"/>
              <w:contextualSpacing/>
              <w:rPr>
                <w:rFonts w:ascii="Microsoft New Tai Lue" w:eastAsiaTheme="minorHAnsi" w:hAnsi="Microsoft New Tai Lue" w:cs="Microsoft New Tai Lue"/>
                <w:sz w:val="16"/>
                <w:szCs w:val="20"/>
              </w:rPr>
            </w:pPr>
            <w:sdt>
              <w:sdtPr>
                <w:rPr>
                  <w:rFonts w:ascii="Microsoft New Tai Lue" w:eastAsiaTheme="minorHAnsi" w:hAnsi="Microsoft New Tai Lue" w:cs="Microsoft New Tai Lue"/>
                  <w:sz w:val="16"/>
                  <w:szCs w:val="20"/>
                </w:rPr>
                <w:id w:val="1474106222"/>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sz w:val="16"/>
                    <w:szCs w:val="20"/>
                  </w:rPr>
                  <w:t>☐</w:t>
                </w:r>
              </w:sdtContent>
            </w:sdt>
            <w:r w:rsidR="003D47C3" w:rsidRPr="007D22EA">
              <w:rPr>
                <w:rFonts w:ascii="Microsoft New Tai Lue" w:eastAsiaTheme="minorHAnsi" w:hAnsi="Microsoft New Tai Lue" w:cs="Microsoft New Tai Lue"/>
                <w:b w:val="0"/>
                <w:sz w:val="16"/>
              </w:rPr>
              <w:t xml:space="preserve"> Encourage individuals to remain current on prescription refills before a known event occurs (e.g., snowstorm or hurricane).</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tcPr>
          <w:p w14:paraId="4C199CAA" w14:textId="77777777" w:rsidR="003D47C3" w:rsidRPr="007D22EA" w:rsidRDefault="003D47C3" w:rsidP="003D47C3">
            <w:pPr>
              <w:rPr>
                <w:rFonts w:ascii="Microsoft New Tai Lue" w:eastAsiaTheme="minorHAnsi" w:hAnsi="Microsoft New Tai Lue" w:cs="Microsoft New Tai Lue"/>
                <w:sz w:val="20"/>
              </w:rPr>
            </w:pPr>
          </w:p>
        </w:tc>
        <w:tc>
          <w:tcPr>
            <w:tcW w:w="4230" w:type="dxa"/>
            <w:tcBorders>
              <w:top w:val="none" w:sz="0" w:space="0" w:color="auto"/>
              <w:bottom w:val="none" w:sz="0" w:space="0" w:color="auto"/>
              <w:right w:val="none" w:sz="0" w:space="0" w:color="auto"/>
            </w:tcBorders>
          </w:tcPr>
          <w:p w14:paraId="4ACDF857" w14:textId="77777777" w:rsidR="003D47C3" w:rsidRPr="007D22EA" w:rsidRDefault="003D47C3" w:rsidP="003D47C3">
            <w:pPr>
              <w:numPr>
                <w:ilvl w:val="0"/>
                <w:numId w:val="61"/>
              </w:numPr>
              <w:ind w:left="360"/>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Work with community leaders and nongovernmental organizations (NGOs) to provide external outreach to people who need assistance during shelter-in-place or evacuation situations.</w:t>
            </w:r>
          </w:p>
          <w:p w14:paraId="5ABCFEBD" w14:textId="77777777" w:rsidR="003D47C3" w:rsidRPr="007D22EA" w:rsidRDefault="003D47C3" w:rsidP="003D47C3">
            <w:pPr>
              <w:numPr>
                <w:ilvl w:val="0"/>
                <w:numId w:val="61"/>
              </w:numPr>
              <w:ind w:left="360"/>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r w:rsidRPr="007D22EA">
              <w:rPr>
                <w:rFonts w:ascii="Microsoft New Tai Lue" w:eastAsiaTheme="minorHAnsi" w:hAnsi="Microsoft New Tai Lue" w:cs="Microsoft New Tai Lue"/>
                <w:sz w:val="16"/>
              </w:rPr>
              <w:t xml:space="preserve">Review/disseminate the following materials to help foster personal preparedness for people with disabilities and others with access and functional needs: </w:t>
            </w:r>
          </w:p>
          <w:p w14:paraId="1F859066" w14:textId="77777777" w:rsidR="003D47C3" w:rsidRPr="007D22EA" w:rsidRDefault="005D7695" w:rsidP="003D47C3">
            <w:pPr>
              <w:numPr>
                <w:ilvl w:val="1"/>
                <w:numId w:val="61"/>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rPr>
            </w:pPr>
            <w:hyperlink r:id="rId50" w:history="1">
              <w:r w:rsidR="003D47C3" w:rsidRPr="007D22EA">
                <w:rPr>
                  <w:rFonts w:ascii="Microsoft New Tai Lue" w:eastAsiaTheme="minorHAnsi" w:hAnsi="Microsoft New Tai Lue" w:cs="Microsoft New Tai Lue"/>
                  <w:color w:val="0000FF" w:themeColor="hyperlink"/>
                  <w:sz w:val="16"/>
                  <w:u w:val="single"/>
                </w:rPr>
                <w:t>Personal Preparedness for Individuals with Disabilities and Others with Access and Functional Needs</w:t>
              </w:r>
            </w:hyperlink>
          </w:p>
          <w:p w14:paraId="48340822" w14:textId="62015692" w:rsidR="003D47C3" w:rsidRPr="007D22EA" w:rsidRDefault="005D7695" w:rsidP="003D47C3">
            <w:pPr>
              <w:ind w:left="432"/>
              <w:contextualSpacing/>
              <w:cnfStyle w:val="000000100000" w:firstRow="0" w:lastRow="0" w:firstColumn="0" w:lastColumn="0" w:oddVBand="0" w:evenVBand="0" w:oddHBand="1" w:evenHBand="0" w:firstRowFirstColumn="0" w:firstRowLastColumn="0" w:lastRowFirstColumn="0" w:lastRowLastColumn="0"/>
              <w:rPr>
                <w:rFonts w:ascii="Microsoft New Tai Lue" w:eastAsiaTheme="minorHAnsi" w:hAnsi="Microsoft New Tai Lue" w:cs="Microsoft New Tai Lue"/>
                <w:sz w:val="16"/>
                <w:szCs w:val="16"/>
              </w:rPr>
            </w:pPr>
            <w:hyperlink r:id="rId51" w:history="1">
              <w:r w:rsidR="003D47C3" w:rsidRPr="007D22EA">
                <w:rPr>
                  <w:rFonts w:ascii="Microsoft New Tai Lue" w:eastAsiaTheme="minorHAnsi" w:hAnsi="Microsoft New Tai Lue" w:cs="Microsoft New Tai Lue"/>
                  <w:color w:val="0000FF" w:themeColor="hyperlink"/>
                  <w:sz w:val="16"/>
                  <w:szCs w:val="16"/>
                  <w:u w:val="single"/>
                </w:rPr>
                <w:t>American Red Cross (ARC) Disaster Preparedness for People with Disabilities</w:t>
              </w:r>
            </w:hyperlink>
          </w:p>
        </w:tc>
      </w:tr>
    </w:tbl>
    <w:p w14:paraId="796B75E4" w14:textId="439A7690" w:rsidR="00B54EA1" w:rsidRPr="007D22EA" w:rsidRDefault="00B54EA1" w:rsidP="007373A8">
      <w:pPr>
        <w:pStyle w:val="Caption"/>
        <w:spacing w:after="0"/>
        <w:jc w:val="left"/>
        <w:rPr>
          <w:rFonts w:ascii="Microsoft New Tai Lue" w:hAnsi="Microsoft New Tai Lue" w:cs="Microsoft New Tai Lue"/>
        </w:rPr>
      </w:pPr>
    </w:p>
    <w:p w14:paraId="71ABB2F6" w14:textId="4A068259" w:rsidR="00247854" w:rsidRPr="007D22EA" w:rsidRDefault="00247854" w:rsidP="00247854">
      <w:pPr>
        <w:pStyle w:val="Caption"/>
        <w:spacing w:after="0"/>
        <w:rPr>
          <w:rFonts w:ascii="Microsoft New Tai Lue" w:hAnsi="Microsoft New Tai Lue" w:cs="Microsoft New Tai Lue"/>
        </w:rPr>
      </w:pPr>
    </w:p>
    <w:p w14:paraId="7049A364" w14:textId="78560826" w:rsidR="007373A8" w:rsidRPr="007D22EA" w:rsidRDefault="007373A8" w:rsidP="007373A8">
      <w:pPr>
        <w:pStyle w:val="Caption"/>
        <w:spacing w:after="0"/>
        <w:rPr>
          <w:rFonts w:ascii="Microsoft New Tai Lue" w:hAnsi="Microsoft New Tai Lue" w:cs="Microsoft New Tai Lue"/>
        </w:rPr>
      </w:pPr>
      <w:bookmarkStart w:id="42" w:name="_Toc485396930"/>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4</w:t>
      </w:r>
      <w:r w:rsidRPr="007D22EA">
        <w:rPr>
          <w:rFonts w:ascii="Microsoft New Tai Lue" w:hAnsi="Microsoft New Tai Lue" w:cs="Microsoft New Tai Lue"/>
        </w:rPr>
        <w:fldChar w:fldCharType="end"/>
      </w:r>
      <w:r w:rsidRPr="007D22EA">
        <w:rPr>
          <w:rFonts w:ascii="Microsoft New Tai Lue" w:hAnsi="Microsoft New Tai Lue" w:cs="Microsoft New Tai Lue"/>
        </w:rPr>
        <w:t>: Preparedness - Training and Exercise Considerations</w:t>
      </w:r>
      <w:bookmarkEnd w:id="42"/>
    </w:p>
    <w:tbl>
      <w:tblPr>
        <w:tblStyle w:val="LightList"/>
        <w:tblW w:w="107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A0" w:firstRow="1" w:lastRow="0" w:firstColumn="1" w:lastColumn="0" w:noHBand="0" w:noVBand="0"/>
        <w:tblCaption w:val="Table 4: Preparedness - Training and Exercise Considerations"/>
        <w:tblDescription w:val="This table contains training and exercise considerations and recommendations for application."/>
      </w:tblPr>
      <w:tblGrid>
        <w:gridCol w:w="4400"/>
        <w:gridCol w:w="2160"/>
        <w:gridCol w:w="4230"/>
      </w:tblGrid>
      <w:tr w:rsidR="00B54EA1" w:rsidRPr="007D22EA" w14:paraId="6FDE1921" w14:textId="77777777" w:rsidTr="00E14BB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036F17"/>
            <w:vAlign w:val="center"/>
          </w:tcPr>
          <w:p w14:paraId="2A96A8E3" w14:textId="77777777" w:rsidR="00B54EA1" w:rsidRPr="007D22EA" w:rsidRDefault="00B54EA1" w:rsidP="00F03654">
            <w:pPr>
              <w:jc w:val="center"/>
              <w:rPr>
                <w:rFonts w:ascii="Microsoft New Tai Lue" w:hAnsi="Microsoft New Tai Lue" w:cs="Microsoft New Tai Lue"/>
                <w:sz w:val="18"/>
                <w:szCs w:val="20"/>
              </w:rPr>
            </w:pPr>
            <w:r w:rsidRPr="007D22EA">
              <w:rPr>
                <w:rFonts w:ascii="Microsoft New Tai Lue" w:hAnsi="Microsoft New Tai Lue" w:cs="Microsoft New Tai Lue"/>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036F17"/>
            <w:vAlign w:val="center"/>
          </w:tcPr>
          <w:p w14:paraId="70D9C615" w14:textId="77777777" w:rsidR="00B54EA1" w:rsidRPr="007D22EA" w:rsidRDefault="00B54EA1" w:rsidP="00F03654">
            <w:pPr>
              <w:jc w:val="center"/>
              <w:rPr>
                <w:rFonts w:ascii="Microsoft New Tai Lue" w:hAnsi="Microsoft New Tai Lue" w:cs="Microsoft New Tai Lue"/>
                <w:sz w:val="18"/>
                <w:szCs w:val="20"/>
              </w:rPr>
            </w:pPr>
            <w:r w:rsidRPr="007D22EA">
              <w:rPr>
                <w:rFonts w:ascii="Microsoft New Tai Lue" w:hAnsi="Microsoft New Tai Lue" w:cs="Microsoft New Tai Lue"/>
                <w:sz w:val="18"/>
                <w:szCs w:val="20"/>
              </w:rPr>
              <w:t>Where is this Consideration Incorporated?</w:t>
            </w:r>
          </w:p>
        </w:tc>
        <w:tc>
          <w:tcPr>
            <w:tcW w:w="4230" w:type="dxa"/>
            <w:shd w:val="clear" w:color="auto" w:fill="036F17"/>
            <w:vAlign w:val="center"/>
          </w:tcPr>
          <w:p w14:paraId="6D91079E" w14:textId="77777777" w:rsidR="00B54EA1" w:rsidRPr="007D22EA" w:rsidRDefault="00B54EA1" w:rsidP="00F03654">
            <w:pPr>
              <w:jc w:val="center"/>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7D22EA">
              <w:rPr>
                <w:rFonts w:ascii="Microsoft New Tai Lue" w:hAnsi="Microsoft New Tai Lue" w:cs="Microsoft New Tai Lue"/>
                <w:sz w:val="18"/>
                <w:szCs w:val="20"/>
              </w:rPr>
              <w:t>Application Recommendations</w:t>
            </w:r>
          </w:p>
        </w:tc>
      </w:tr>
      <w:tr w:rsidR="00B54EA1" w:rsidRPr="007D22EA" w14:paraId="69D69722" w14:textId="77777777" w:rsidTr="00E14BB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tcPr>
          <w:p w14:paraId="184AC182" w14:textId="77777777" w:rsidR="003D47C3" w:rsidRPr="007D22EA" w:rsidRDefault="003D47C3" w:rsidP="003D47C3">
            <w:pPr>
              <w:rPr>
                <w:rFonts w:ascii="Microsoft New Tai Lue" w:hAnsi="Microsoft New Tai Lue" w:cs="Microsoft New Tai Lue"/>
                <w:color w:val="auto"/>
                <w:sz w:val="16"/>
                <w:szCs w:val="18"/>
              </w:rPr>
            </w:pPr>
            <w:r w:rsidRPr="007D22EA">
              <w:rPr>
                <w:rFonts w:ascii="Microsoft New Tai Lue" w:hAnsi="Microsoft New Tai Lue" w:cs="Microsoft New Tai Lue"/>
                <w:color w:val="auto"/>
                <w:sz w:val="16"/>
                <w:szCs w:val="18"/>
              </w:rPr>
              <w:t xml:space="preserve">Training &amp; Exercise Materials: </w:t>
            </w:r>
          </w:p>
          <w:p w14:paraId="0C7BD5A9" w14:textId="06EE457D" w:rsidR="00B54EA1" w:rsidRPr="007D22EA" w:rsidRDefault="005D7695" w:rsidP="003D47C3">
            <w:pPr>
              <w:ind w:left="216" w:hanging="216"/>
              <w:contextualSpacing/>
              <w:rPr>
                <w:rFonts w:ascii="Microsoft New Tai Lue" w:hAnsi="Microsoft New Tai Lue" w:cs="Microsoft New Tai Lue"/>
                <w:b w:val="0"/>
                <w:color w:val="auto"/>
                <w:sz w:val="16"/>
                <w:szCs w:val="18"/>
              </w:rPr>
            </w:pPr>
            <w:sdt>
              <w:sdtPr>
                <w:rPr>
                  <w:rFonts w:ascii="Microsoft New Tai Lue" w:hAnsi="Microsoft New Tai Lue" w:cs="Microsoft New Tai Lue"/>
                  <w:sz w:val="16"/>
                  <w:szCs w:val="18"/>
                </w:rPr>
                <w:id w:val="658659831"/>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color w:val="auto"/>
                    <w:sz w:val="16"/>
                    <w:szCs w:val="18"/>
                  </w:rPr>
                  <w:t>☐</w:t>
                </w:r>
              </w:sdtContent>
            </w:sdt>
            <w:r w:rsidR="003D47C3" w:rsidRPr="007D22EA">
              <w:rPr>
                <w:rFonts w:ascii="Microsoft New Tai Lue" w:hAnsi="Microsoft New Tai Lue" w:cs="Microsoft New Tai Lue"/>
                <w:b w:val="0"/>
                <w:color w:val="auto"/>
                <w:sz w:val="16"/>
                <w:szCs w:val="18"/>
              </w:rPr>
              <w:t xml:space="preserve"> Ensure training and exercise materials are available in multiple languages, in multiple formats (e.g., large print, braille, electronic), and meet Universal Design Standards.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tcPr>
          <w:p w14:paraId="05C05B36" w14:textId="77777777" w:rsidR="00B54EA1" w:rsidRPr="007D22EA" w:rsidRDefault="00B54EA1" w:rsidP="00F03654">
            <w:pPr>
              <w:rPr>
                <w:rFonts w:ascii="Microsoft New Tai Lue" w:hAnsi="Microsoft New Tai Lue" w:cs="Microsoft New Tai Lue"/>
                <w:color w:val="auto"/>
                <w:sz w:val="18"/>
                <w:szCs w:val="20"/>
              </w:rPr>
            </w:pPr>
          </w:p>
        </w:tc>
        <w:tc>
          <w:tcPr>
            <w:tcW w:w="4230" w:type="dxa"/>
            <w:shd w:val="clear" w:color="auto" w:fill="FFFFFF" w:themeFill="background1"/>
          </w:tcPr>
          <w:p w14:paraId="13646AD0" w14:textId="77777777" w:rsidR="003D47C3" w:rsidRPr="007D22EA" w:rsidRDefault="003D47C3" w:rsidP="003D47C3">
            <w:pPr>
              <w:numPr>
                <w:ilvl w:val="0"/>
                <w:numId w:val="62"/>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Check with local procurement office to determine if translation services are available to contract with.</w:t>
            </w:r>
          </w:p>
          <w:p w14:paraId="0E625D72" w14:textId="77777777" w:rsidR="003D47C3" w:rsidRPr="007D22EA" w:rsidRDefault="003D47C3" w:rsidP="003D47C3">
            <w:pPr>
              <w:numPr>
                <w:ilvl w:val="0"/>
                <w:numId w:val="62"/>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Interpreter services may be contracted through the local procurement office.</w:t>
            </w:r>
          </w:p>
          <w:p w14:paraId="2F1A1889" w14:textId="77777777" w:rsidR="003D47C3" w:rsidRPr="007D22EA" w:rsidRDefault="003D47C3" w:rsidP="003D47C3">
            <w:pPr>
              <w:numPr>
                <w:ilvl w:val="0"/>
                <w:numId w:val="62"/>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b w:val="0"/>
                <w:color w:val="auto"/>
                <w:sz w:val="16"/>
              </w:rPr>
              <w:t>Refer to Universal Design Standards:</w:t>
            </w:r>
          </w:p>
          <w:p w14:paraId="2F65A779" w14:textId="79CDC203" w:rsidR="00B54EA1" w:rsidRPr="007D22EA" w:rsidRDefault="005D7695" w:rsidP="003D47C3">
            <w:pPr>
              <w:numPr>
                <w:ilvl w:val="1"/>
                <w:numId w:val="63"/>
              </w:numPr>
              <w:ind w:left="792"/>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sz w:val="16"/>
              </w:rPr>
            </w:pPr>
            <w:hyperlink r:id="rId52" w:history="1">
              <w:r w:rsidR="003D47C3" w:rsidRPr="007D22EA">
                <w:rPr>
                  <w:rFonts w:ascii="Microsoft New Tai Lue" w:hAnsi="Microsoft New Tai Lue" w:cs="Microsoft New Tai Lue"/>
                  <w:b w:val="0"/>
                  <w:color w:val="0000FF" w:themeColor="hyperlink"/>
                  <w:sz w:val="16"/>
                  <w:szCs w:val="16"/>
                  <w:u w:val="single"/>
                </w:rPr>
                <w:t>WCAG 2.0 Quick Reference</w:t>
              </w:r>
            </w:hyperlink>
          </w:p>
        </w:tc>
      </w:tr>
      <w:tr w:rsidR="00B54EA1" w:rsidRPr="007D22EA" w14:paraId="7302341C" w14:textId="77777777" w:rsidTr="00E14BB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tcPr>
          <w:p w14:paraId="5812CB67" w14:textId="77777777" w:rsidR="003D47C3" w:rsidRPr="007D22EA" w:rsidRDefault="003D47C3" w:rsidP="003D47C3">
            <w:pPr>
              <w:rPr>
                <w:rFonts w:ascii="Microsoft New Tai Lue" w:hAnsi="Microsoft New Tai Lue" w:cs="Microsoft New Tai Lue"/>
                <w:color w:val="auto"/>
                <w:sz w:val="16"/>
                <w:szCs w:val="18"/>
              </w:rPr>
            </w:pPr>
            <w:r w:rsidRPr="007D22EA">
              <w:rPr>
                <w:rFonts w:ascii="Microsoft New Tai Lue" w:hAnsi="Microsoft New Tai Lue" w:cs="Microsoft New Tai Lue"/>
                <w:color w:val="auto"/>
                <w:sz w:val="16"/>
                <w:szCs w:val="18"/>
              </w:rPr>
              <w:t xml:space="preserve">Staff Training: </w:t>
            </w:r>
          </w:p>
          <w:p w14:paraId="6412263A" w14:textId="77777777" w:rsidR="003D47C3" w:rsidRPr="007D22EA" w:rsidRDefault="005D7695" w:rsidP="003D47C3">
            <w:pPr>
              <w:rPr>
                <w:rFonts w:ascii="Microsoft New Tai Lue" w:hAnsi="Microsoft New Tai Lue" w:cs="Microsoft New Tai Lue"/>
                <w:b w:val="0"/>
                <w:color w:val="auto"/>
                <w:sz w:val="16"/>
                <w:szCs w:val="18"/>
              </w:rPr>
            </w:pPr>
            <w:sdt>
              <w:sdtPr>
                <w:rPr>
                  <w:rFonts w:ascii="Microsoft New Tai Lue" w:hAnsi="Microsoft New Tai Lue" w:cs="Microsoft New Tai Lue"/>
                  <w:sz w:val="16"/>
                  <w:szCs w:val="18"/>
                </w:rPr>
                <w:id w:val="-2087069035"/>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color w:val="auto"/>
                    <w:sz w:val="16"/>
                    <w:szCs w:val="18"/>
                  </w:rPr>
                  <w:t>☐</w:t>
                </w:r>
              </w:sdtContent>
            </w:sdt>
            <w:r w:rsidR="003D47C3" w:rsidRPr="007D22EA">
              <w:rPr>
                <w:rFonts w:ascii="Microsoft New Tai Lue" w:hAnsi="Microsoft New Tai Lue" w:cs="Microsoft New Tai Lue"/>
                <w:b w:val="0"/>
                <w:color w:val="auto"/>
                <w:sz w:val="16"/>
                <w:szCs w:val="18"/>
              </w:rPr>
              <w:t xml:space="preserve"> Train staff to support/respond to people who identify as having a disability or access and functional need.</w:t>
            </w:r>
          </w:p>
          <w:p w14:paraId="72846334" w14:textId="275169EB" w:rsidR="00B54EA1" w:rsidRPr="007D22EA" w:rsidRDefault="005D7695" w:rsidP="003D47C3">
            <w:pPr>
              <w:ind w:left="432"/>
              <w:contextualSpacing/>
              <w:rPr>
                <w:rFonts w:ascii="Microsoft New Tai Lue" w:hAnsi="Microsoft New Tai Lue" w:cs="Microsoft New Tai Lue"/>
                <w:color w:val="auto"/>
                <w:sz w:val="16"/>
                <w:szCs w:val="18"/>
              </w:rPr>
            </w:pPr>
            <w:sdt>
              <w:sdtPr>
                <w:rPr>
                  <w:rFonts w:ascii="Microsoft New Tai Lue" w:hAnsi="Microsoft New Tai Lue" w:cs="Microsoft New Tai Lue"/>
                  <w:sz w:val="16"/>
                  <w:szCs w:val="18"/>
                </w:rPr>
                <w:id w:val="1145014391"/>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color w:val="auto"/>
                    <w:sz w:val="16"/>
                    <w:szCs w:val="18"/>
                  </w:rPr>
                  <w:t>☐</w:t>
                </w:r>
              </w:sdtContent>
            </w:sdt>
            <w:r w:rsidR="003D47C3" w:rsidRPr="007D22EA">
              <w:rPr>
                <w:rFonts w:ascii="Microsoft New Tai Lue" w:hAnsi="Microsoft New Tai Lue" w:cs="Microsoft New Tai Lue"/>
                <w:b w:val="0"/>
                <w:color w:val="auto"/>
                <w:sz w:val="16"/>
                <w:szCs w:val="18"/>
              </w:rPr>
              <w:t xml:space="preserve"> Make this training available to all staff.</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tcPr>
          <w:p w14:paraId="5BDEBB20" w14:textId="77777777" w:rsidR="00B54EA1" w:rsidRPr="007D22EA" w:rsidRDefault="00B54EA1" w:rsidP="00F03654">
            <w:pPr>
              <w:rPr>
                <w:rFonts w:ascii="Microsoft New Tai Lue" w:hAnsi="Microsoft New Tai Lue" w:cs="Microsoft New Tai Lue"/>
                <w:color w:val="auto"/>
                <w:sz w:val="18"/>
                <w:szCs w:val="20"/>
              </w:rPr>
            </w:pPr>
          </w:p>
        </w:tc>
        <w:tc>
          <w:tcPr>
            <w:tcW w:w="4230" w:type="dxa"/>
            <w:shd w:val="clear" w:color="auto" w:fill="FFFFFF" w:themeFill="background1"/>
          </w:tcPr>
          <w:p w14:paraId="714EBC68" w14:textId="77777777" w:rsidR="003D47C3" w:rsidRPr="007D22EA" w:rsidRDefault="003D47C3" w:rsidP="003D47C3">
            <w:pPr>
              <w:numPr>
                <w:ilvl w:val="0"/>
                <w:numId w:val="63"/>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 xml:space="preserve">Designated staff members should know how to ensure materials are accessible and conform to Universal Design Standards/conduct document remediation (e.g., document accessibility checks). </w:t>
            </w:r>
          </w:p>
          <w:p w14:paraId="749EE7D3" w14:textId="77777777" w:rsidR="003D47C3" w:rsidRPr="007D22EA" w:rsidRDefault="003D47C3" w:rsidP="003D47C3">
            <w:pPr>
              <w:numPr>
                <w:ilvl w:val="0"/>
                <w:numId w:val="63"/>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Refer to Universal Design Standards:</w:t>
            </w:r>
          </w:p>
          <w:p w14:paraId="0F308836" w14:textId="77777777" w:rsidR="003D47C3" w:rsidRPr="007D22EA" w:rsidRDefault="005D7695" w:rsidP="003D47C3">
            <w:pPr>
              <w:numPr>
                <w:ilvl w:val="1"/>
                <w:numId w:val="63"/>
              </w:numPr>
              <w:ind w:left="792"/>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sz w:val="16"/>
              </w:rPr>
            </w:pPr>
            <w:hyperlink r:id="rId53" w:history="1">
              <w:r w:rsidR="003D47C3" w:rsidRPr="007D22EA">
                <w:rPr>
                  <w:rFonts w:ascii="Microsoft New Tai Lue" w:hAnsi="Microsoft New Tai Lue" w:cs="Microsoft New Tai Lue"/>
                  <w:b w:val="0"/>
                  <w:color w:val="0000FF" w:themeColor="hyperlink"/>
                  <w:sz w:val="16"/>
                  <w:szCs w:val="16"/>
                  <w:u w:val="single"/>
                </w:rPr>
                <w:t>WCAG 2.0 Quick Reference</w:t>
              </w:r>
            </w:hyperlink>
          </w:p>
          <w:p w14:paraId="53E62B26" w14:textId="77777777" w:rsidR="003D47C3" w:rsidRPr="007D22EA" w:rsidRDefault="003D47C3" w:rsidP="003D47C3">
            <w:pPr>
              <w:numPr>
                <w:ilvl w:val="0"/>
                <w:numId w:val="63"/>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Training offered includes:</w:t>
            </w:r>
          </w:p>
          <w:p w14:paraId="40123F19" w14:textId="77777777" w:rsidR="003D47C3" w:rsidRPr="007D22EA" w:rsidRDefault="005D7695" w:rsidP="003D47C3">
            <w:pPr>
              <w:numPr>
                <w:ilvl w:val="1"/>
                <w:numId w:val="63"/>
              </w:numPr>
              <w:ind w:left="792"/>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0000FF"/>
                <w:sz w:val="16"/>
              </w:rPr>
            </w:pPr>
            <w:hyperlink r:id="rId54" w:history="1">
              <w:r w:rsidR="003D47C3" w:rsidRPr="007D22EA">
                <w:rPr>
                  <w:rStyle w:val="Hyperlink"/>
                  <w:rFonts w:ascii="Microsoft New Tai Lue" w:hAnsi="Microsoft New Tai Lue" w:cs="Microsoft New Tai Lue"/>
                  <w:b w:val="0"/>
                  <w:color w:val="0000FF"/>
                  <w:sz w:val="16"/>
                </w:rPr>
                <w:t>Cultural Competency Curriculum for Disaster Preparedness</w:t>
              </w:r>
            </w:hyperlink>
          </w:p>
          <w:p w14:paraId="170B8A4F" w14:textId="77777777" w:rsidR="003D47C3" w:rsidRPr="007D22EA" w:rsidRDefault="005D7695" w:rsidP="003D47C3">
            <w:pPr>
              <w:numPr>
                <w:ilvl w:val="1"/>
                <w:numId w:val="63"/>
              </w:numPr>
              <w:ind w:left="792"/>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0000FF"/>
                <w:sz w:val="16"/>
              </w:rPr>
            </w:pPr>
            <w:hyperlink r:id="rId55" w:history="1">
              <w:r w:rsidR="003D47C3" w:rsidRPr="007D22EA">
                <w:rPr>
                  <w:rStyle w:val="Hyperlink"/>
                  <w:rFonts w:ascii="Microsoft New Tai Lue" w:hAnsi="Microsoft New Tai Lue" w:cs="Microsoft New Tai Lue"/>
                  <w:b w:val="0"/>
                  <w:color w:val="0000FF"/>
                  <w:sz w:val="16"/>
                </w:rPr>
                <w:t>Autism Awareness Training</w:t>
              </w:r>
            </w:hyperlink>
          </w:p>
          <w:p w14:paraId="6FBC3B4B" w14:textId="77777777" w:rsidR="003D47C3" w:rsidRPr="007D22EA" w:rsidRDefault="005D7695" w:rsidP="003D47C3">
            <w:pPr>
              <w:numPr>
                <w:ilvl w:val="1"/>
                <w:numId w:val="63"/>
              </w:numPr>
              <w:ind w:left="792"/>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0000FF"/>
                <w:sz w:val="16"/>
              </w:rPr>
            </w:pPr>
            <w:hyperlink r:id="rId56" w:history="1">
              <w:r w:rsidR="003D47C3" w:rsidRPr="007D22EA">
                <w:rPr>
                  <w:rStyle w:val="Hyperlink"/>
                  <w:rFonts w:ascii="Microsoft New Tai Lue" w:hAnsi="Microsoft New Tai Lue" w:cs="Microsoft New Tai Lue"/>
                  <w:b w:val="0"/>
                  <w:sz w:val="16"/>
                </w:rPr>
                <w:t>Including People with Disabilities (FEMA)</w:t>
              </w:r>
            </w:hyperlink>
          </w:p>
          <w:p w14:paraId="458AA5AA" w14:textId="233B8D35" w:rsidR="00F87549" w:rsidRPr="007D22EA" w:rsidRDefault="005D7695" w:rsidP="003D47C3">
            <w:pPr>
              <w:numPr>
                <w:ilvl w:val="1"/>
                <w:numId w:val="63"/>
              </w:numPr>
              <w:ind w:left="792"/>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0000FF"/>
                <w:sz w:val="16"/>
              </w:rPr>
            </w:pPr>
            <w:hyperlink r:id="rId57" w:history="1">
              <w:r w:rsidR="003D47C3" w:rsidRPr="007D22EA">
                <w:rPr>
                  <w:rStyle w:val="Hyperlink"/>
                  <w:rFonts w:ascii="Microsoft New Tai Lue" w:hAnsi="Microsoft New Tai Lue" w:cs="Microsoft New Tai Lue"/>
                  <w:b w:val="0"/>
                  <w:sz w:val="16"/>
                </w:rPr>
                <w:t>"When Words are Not Enough" Communications Training</w:t>
              </w:r>
            </w:hyperlink>
          </w:p>
        </w:tc>
      </w:tr>
      <w:tr w:rsidR="00B54EA1" w:rsidRPr="007D22EA" w14:paraId="12DE0570" w14:textId="77777777" w:rsidTr="00E14BB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tcPr>
          <w:p w14:paraId="36960FB5" w14:textId="77777777" w:rsidR="00B54EA1" w:rsidRPr="007D22EA" w:rsidRDefault="00B54EA1" w:rsidP="00F03654">
            <w:pPr>
              <w:rPr>
                <w:rFonts w:ascii="Microsoft New Tai Lue" w:hAnsi="Microsoft New Tai Lue" w:cs="Microsoft New Tai Lue"/>
                <w:color w:val="auto"/>
                <w:sz w:val="16"/>
                <w:szCs w:val="18"/>
              </w:rPr>
            </w:pPr>
            <w:r w:rsidRPr="007D22EA">
              <w:rPr>
                <w:rFonts w:ascii="Microsoft New Tai Lue" w:hAnsi="Microsoft New Tai Lue" w:cs="Microsoft New Tai Lue"/>
                <w:color w:val="auto"/>
                <w:sz w:val="16"/>
                <w:szCs w:val="18"/>
              </w:rPr>
              <w:t>Exercises:</w:t>
            </w:r>
          </w:p>
          <w:p w14:paraId="287A1815" w14:textId="77777777" w:rsidR="003D47C3" w:rsidRPr="007D22EA" w:rsidRDefault="005D7695" w:rsidP="003D47C3">
            <w:pPr>
              <w:ind w:left="216" w:hanging="216"/>
              <w:contextualSpacing/>
              <w:rPr>
                <w:rFonts w:ascii="Microsoft New Tai Lue" w:hAnsi="Microsoft New Tai Lue" w:cs="Microsoft New Tai Lue"/>
                <w:b w:val="0"/>
                <w:color w:val="auto"/>
                <w:sz w:val="16"/>
                <w:szCs w:val="18"/>
              </w:rPr>
            </w:pPr>
            <w:sdt>
              <w:sdtPr>
                <w:rPr>
                  <w:rFonts w:ascii="Microsoft New Tai Lue" w:hAnsi="Microsoft New Tai Lue" w:cs="Microsoft New Tai Lue"/>
                  <w:sz w:val="16"/>
                  <w:szCs w:val="18"/>
                </w:rPr>
                <w:id w:val="137541603"/>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color w:val="auto"/>
                    <w:sz w:val="16"/>
                    <w:szCs w:val="18"/>
                  </w:rPr>
                  <w:t>☐</w:t>
                </w:r>
              </w:sdtContent>
            </w:sdt>
            <w:r w:rsidR="003D47C3" w:rsidRPr="007D22EA">
              <w:rPr>
                <w:rFonts w:ascii="Microsoft New Tai Lue" w:hAnsi="Microsoft New Tai Lue" w:cs="Microsoft New Tai Lue"/>
                <w:b w:val="0"/>
                <w:color w:val="auto"/>
                <w:sz w:val="16"/>
                <w:szCs w:val="18"/>
              </w:rPr>
              <w:t xml:space="preserve"> Invite people with disabilities and others with access and functional needs to participate in exercises (note: do not use actors to portray people with disabilities and others with access and functional needs).</w:t>
            </w:r>
          </w:p>
          <w:p w14:paraId="6EFAA2DC" w14:textId="77777777" w:rsidR="003D47C3" w:rsidRPr="007D22EA" w:rsidRDefault="005D7695" w:rsidP="003D47C3">
            <w:pPr>
              <w:ind w:left="216" w:hanging="216"/>
              <w:contextualSpacing/>
              <w:rPr>
                <w:rFonts w:ascii="Microsoft New Tai Lue" w:hAnsi="Microsoft New Tai Lue" w:cs="Microsoft New Tai Lue"/>
                <w:b w:val="0"/>
                <w:color w:val="auto"/>
                <w:sz w:val="16"/>
                <w:szCs w:val="18"/>
              </w:rPr>
            </w:pPr>
            <w:sdt>
              <w:sdtPr>
                <w:rPr>
                  <w:rFonts w:ascii="Microsoft New Tai Lue" w:hAnsi="Microsoft New Tai Lue" w:cs="Microsoft New Tai Lue"/>
                  <w:sz w:val="16"/>
                  <w:szCs w:val="18"/>
                </w:rPr>
                <w:id w:val="-779719413"/>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color w:val="auto"/>
                    <w:sz w:val="16"/>
                    <w:szCs w:val="18"/>
                  </w:rPr>
                  <w:t>☐</w:t>
                </w:r>
              </w:sdtContent>
            </w:sdt>
            <w:r w:rsidR="003D47C3" w:rsidRPr="007D22EA">
              <w:rPr>
                <w:rFonts w:ascii="Microsoft New Tai Lue" w:hAnsi="Microsoft New Tai Lue" w:cs="Microsoft New Tai Lue"/>
                <w:b w:val="0"/>
                <w:color w:val="auto"/>
                <w:sz w:val="16"/>
                <w:szCs w:val="18"/>
              </w:rPr>
              <w:t xml:space="preserve"> Hold exercises in ADA compliant facilities to foster inclusivity and to enable individuals with disabilities and others with access and functional needs to participate.</w:t>
            </w:r>
          </w:p>
          <w:p w14:paraId="3B5BEDB9" w14:textId="2046CBD5" w:rsidR="00B54EA1" w:rsidRPr="007D22EA" w:rsidRDefault="005D7695" w:rsidP="003D47C3">
            <w:pPr>
              <w:ind w:left="216" w:hanging="216"/>
              <w:contextualSpacing/>
              <w:rPr>
                <w:rFonts w:ascii="Microsoft New Tai Lue" w:hAnsi="Microsoft New Tai Lue" w:cs="Microsoft New Tai Lue"/>
                <w:color w:val="auto"/>
                <w:sz w:val="16"/>
                <w:szCs w:val="18"/>
              </w:rPr>
            </w:pPr>
            <w:sdt>
              <w:sdtPr>
                <w:rPr>
                  <w:rFonts w:ascii="Microsoft New Tai Lue" w:hAnsi="Microsoft New Tai Lue" w:cs="Microsoft New Tai Lue"/>
                  <w:sz w:val="16"/>
                  <w:szCs w:val="18"/>
                </w:rPr>
                <w:id w:val="1578089855"/>
                <w14:checkbox>
                  <w14:checked w14:val="0"/>
                  <w14:checkedState w14:val="2612" w14:font="MS Gothic"/>
                  <w14:uncheckedState w14:val="2610" w14:font="MS Gothic"/>
                </w14:checkbox>
              </w:sdtPr>
              <w:sdtEndPr/>
              <w:sdtContent>
                <w:r w:rsidR="003D47C3" w:rsidRPr="007D22EA">
                  <w:rPr>
                    <w:rFonts w:ascii="MS Gothic" w:eastAsia="MS Gothic" w:hAnsi="MS Gothic" w:cs="MS Gothic" w:hint="eastAsia"/>
                    <w:b w:val="0"/>
                    <w:color w:val="auto"/>
                    <w:sz w:val="16"/>
                    <w:szCs w:val="18"/>
                  </w:rPr>
                  <w:t>☐</w:t>
                </w:r>
              </w:sdtContent>
            </w:sdt>
            <w:r w:rsidR="003D47C3" w:rsidRPr="007D22EA">
              <w:rPr>
                <w:rFonts w:ascii="Microsoft New Tai Lue" w:hAnsi="Microsoft New Tai Lue" w:cs="Microsoft New Tai Lue"/>
                <w:b w:val="0"/>
                <w:color w:val="auto"/>
                <w:sz w:val="16"/>
                <w:szCs w:val="18"/>
              </w:rPr>
              <w:t xml:space="preserve"> In full-scale exercises, include tasks that assess the ability of responders to assist people with disabilities and others with access and functional needs (e.g., evacuating a person who uses a wheelchair from a multistory building).</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shd w:val="clear" w:color="auto" w:fill="FFFFFF" w:themeFill="background1"/>
          </w:tcPr>
          <w:p w14:paraId="50BB9D36" w14:textId="77777777" w:rsidR="00B54EA1" w:rsidRPr="007D22EA" w:rsidRDefault="00B54EA1" w:rsidP="00F03654">
            <w:pPr>
              <w:rPr>
                <w:rFonts w:ascii="Microsoft New Tai Lue" w:hAnsi="Microsoft New Tai Lue" w:cs="Microsoft New Tai Lue"/>
                <w:color w:val="auto"/>
                <w:sz w:val="20"/>
              </w:rPr>
            </w:pPr>
          </w:p>
        </w:tc>
        <w:tc>
          <w:tcPr>
            <w:tcW w:w="4230" w:type="dxa"/>
            <w:shd w:val="clear" w:color="auto" w:fill="FFFFFF" w:themeFill="background1"/>
          </w:tcPr>
          <w:p w14:paraId="7517F4F3" w14:textId="77777777" w:rsidR="005D5DEA" w:rsidRPr="007D22EA" w:rsidRDefault="005D5DEA" w:rsidP="005D5DEA">
            <w:pPr>
              <w:numPr>
                <w:ilvl w:val="0"/>
                <w:numId w:val="64"/>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Contact consumer groups and functional needs support services providers (e.g., CILs, The Arc, Chimes, etc.) to distribute the recruitment request for volunteers.</w:t>
            </w:r>
          </w:p>
          <w:p w14:paraId="0413407F" w14:textId="77777777" w:rsidR="005D5DEA" w:rsidRPr="007D22EA" w:rsidRDefault="005D5DEA" w:rsidP="005D5DEA">
            <w:pPr>
              <w:numPr>
                <w:ilvl w:val="0"/>
                <w:numId w:val="64"/>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Considerations for exercise design should focus on testing the ability of responders to support people with various functional needs (e.g., people who use mobility devices, people with airway management needs, people who use the support of service animals, etc.), as appropriate.</w:t>
            </w:r>
          </w:p>
          <w:p w14:paraId="591EEFB0" w14:textId="719E0A85" w:rsidR="00680A9F" w:rsidRPr="007D22EA" w:rsidRDefault="005D5DEA" w:rsidP="005D5DEA">
            <w:pPr>
              <w:numPr>
                <w:ilvl w:val="0"/>
                <w:numId w:val="64"/>
              </w:numPr>
              <w:contextualSpacing/>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 w:val="0"/>
                <w:color w:val="auto"/>
                <w:sz w:val="16"/>
              </w:rPr>
            </w:pPr>
            <w:r w:rsidRPr="007D22EA">
              <w:rPr>
                <w:rFonts w:ascii="Microsoft New Tai Lue" w:hAnsi="Microsoft New Tai Lue" w:cs="Microsoft New Tai Lue"/>
                <w:b w:val="0"/>
                <w:color w:val="auto"/>
                <w:sz w:val="16"/>
              </w:rPr>
              <w:t>Exercise design guidance is provided in the Homeland Security Exercise and Evaluation Program (HSEEP).</w:t>
            </w:r>
          </w:p>
        </w:tc>
      </w:tr>
    </w:tbl>
    <w:p w14:paraId="6A834CA3" w14:textId="77777777" w:rsidR="00B54EA1" w:rsidRPr="007D22EA" w:rsidRDefault="00B54EA1" w:rsidP="00B54EA1">
      <w:pPr>
        <w:jc w:val="both"/>
        <w:rPr>
          <w:rFonts w:ascii="Microsoft New Tai Lue" w:hAnsi="Microsoft New Tai Lue" w:cs="Microsoft New Tai Lue"/>
        </w:rPr>
      </w:pPr>
    </w:p>
    <w:p w14:paraId="4A1FF6D6" w14:textId="77777777" w:rsidR="00B54EA1" w:rsidRPr="007D22EA" w:rsidRDefault="00B54EA1" w:rsidP="00B54EA1">
      <w:pPr>
        <w:jc w:val="both"/>
        <w:rPr>
          <w:rFonts w:ascii="Microsoft New Tai Lue" w:eastAsiaTheme="majorEastAsia" w:hAnsi="Microsoft New Tai Lue" w:cs="Microsoft New Tai Lue"/>
          <w:b/>
          <w:bCs/>
          <w:sz w:val="24"/>
          <w:szCs w:val="24"/>
        </w:rPr>
      </w:pPr>
      <w:bookmarkStart w:id="43" w:name="_Toc469903260"/>
      <w:r w:rsidRPr="007D22EA">
        <w:rPr>
          <w:rFonts w:ascii="Microsoft New Tai Lue" w:hAnsi="Microsoft New Tai Lue" w:cs="Microsoft New Tai Lue"/>
          <w:sz w:val="24"/>
          <w:szCs w:val="24"/>
        </w:rPr>
        <w:br w:type="page"/>
      </w:r>
      <w:bookmarkEnd w:id="43"/>
    </w:p>
    <w:p w14:paraId="474D3F9E" w14:textId="5BC1915E" w:rsidR="00B54EA1" w:rsidRPr="007D22EA" w:rsidRDefault="00B54EA1" w:rsidP="001C57B3">
      <w:pPr>
        <w:pStyle w:val="Caption"/>
        <w:spacing w:after="0"/>
        <w:rPr>
          <w:rFonts w:ascii="Microsoft New Tai Lue" w:hAnsi="Microsoft New Tai Lue" w:cs="Microsoft New Tai Lue"/>
        </w:rPr>
      </w:pPr>
    </w:p>
    <w:p w14:paraId="5CE45DE1" w14:textId="11D74D2E" w:rsidR="002207AC" w:rsidRPr="007D22EA" w:rsidRDefault="002207AC" w:rsidP="002207AC">
      <w:pPr>
        <w:pStyle w:val="Caption"/>
        <w:spacing w:after="0"/>
        <w:rPr>
          <w:rFonts w:ascii="Microsoft New Tai Lue" w:hAnsi="Microsoft New Tai Lue" w:cs="Microsoft New Tai Lue"/>
        </w:rPr>
      </w:pPr>
    </w:p>
    <w:p w14:paraId="7FCFF4C7" w14:textId="09135AE1" w:rsidR="007373A8" w:rsidRPr="007D22EA" w:rsidRDefault="007373A8" w:rsidP="007373A8">
      <w:pPr>
        <w:pStyle w:val="Caption"/>
        <w:spacing w:after="0"/>
        <w:rPr>
          <w:rFonts w:ascii="Microsoft New Tai Lue" w:hAnsi="Microsoft New Tai Lue" w:cs="Microsoft New Tai Lue"/>
        </w:rPr>
      </w:pPr>
      <w:bookmarkStart w:id="44" w:name="_Toc485396931"/>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5</w:t>
      </w:r>
      <w:r w:rsidRPr="007D22EA">
        <w:rPr>
          <w:rFonts w:ascii="Microsoft New Tai Lue" w:hAnsi="Microsoft New Tai Lue" w:cs="Microsoft New Tai Lue"/>
        </w:rPr>
        <w:fldChar w:fldCharType="end"/>
      </w:r>
      <w:r w:rsidRPr="007D22EA">
        <w:rPr>
          <w:rFonts w:ascii="Microsoft New Tai Lue" w:hAnsi="Microsoft New Tai Lue" w:cs="Microsoft New Tai Lue"/>
        </w:rPr>
        <w:t>: Preparedness - Plan Development Considerations</w:t>
      </w:r>
      <w:bookmarkEnd w:id="44"/>
    </w:p>
    <w:tbl>
      <w:tblPr>
        <w:tblStyle w:val="LightList"/>
        <w:tblW w:w="107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Caption w:val="Table 5: Preparedness - Plan Development"/>
        <w:tblDescription w:val="This table contains plan development considerations and recommendations for application."/>
      </w:tblPr>
      <w:tblGrid>
        <w:gridCol w:w="4400"/>
        <w:gridCol w:w="2160"/>
        <w:gridCol w:w="4230"/>
      </w:tblGrid>
      <w:tr w:rsidR="005D5DEA" w:rsidRPr="007D22EA" w14:paraId="2A416DDF"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036F17"/>
            <w:vAlign w:val="center"/>
          </w:tcPr>
          <w:p w14:paraId="41FFB234" w14:textId="77777777" w:rsidR="005D5DEA" w:rsidRPr="007D22EA" w:rsidRDefault="005D5DEA" w:rsidP="00C846E4">
            <w:pPr>
              <w:jc w:val="center"/>
              <w:rPr>
                <w:rFonts w:ascii="Microsoft New Tai Lue" w:hAnsi="Microsoft New Tai Lue" w:cs="Microsoft New Tai Lue"/>
                <w:color w:val="FFFFFF" w:themeColor="background1"/>
                <w:sz w:val="18"/>
                <w:szCs w:val="20"/>
              </w:rPr>
            </w:pPr>
            <w:r w:rsidRPr="007D22EA">
              <w:rPr>
                <w:rFonts w:ascii="Microsoft New Tai Lue"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036F17"/>
            <w:vAlign w:val="center"/>
          </w:tcPr>
          <w:p w14:paraId="09644C8F" w14:textId="77777777" w:rsidR="005D5DEA" w:rsidRPr="007D22EA" w:rsidRDefault="005D5DEA" w:rsidP="00C846E4">
            <w:pPr>
              <w:jc w:val="center"/>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Where is this Consideration Incorporated?</w:t>
            </w:r>
          </w:p>
        </w:tc>
        <w:tc>
          <w:tcPr>
            <w:tcW w:w="4230" w:type="dxa"/>
            <w:shd w:val="clear" w:color="auto" w:fill="036F17"/>
            <w:vAlign w:val="center"/>
          </w:tcPr>
          <w:p w14:paraId="67D9D15B" w14:textId="77777777" w:rsidR="005D5DEA" w:rsidRPr="007D22EA" w:rsidRDefault="005D5DEA" w:rsidP="00C846E4">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Application Recommendations</w:t>
            </w:r>
          </w:p>
        </w:tc>
      </w:tr>
      <w:tr w:rsidR="005D5DEA" w:rsidRPr="007D22EA" w14:paraId="543AA432"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tcPr>
          <w:p w14:paraId="2B20C760"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General Planning Considerations:</w:t>
            </w:r>
          </w:p>
          <w:p w14:paraId="238D6CAB"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96138079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Include considerations for people with disabilities and others with access and functional needs within the plan and not just as an annex to the plan.</w:t>
            </w:r>
          </w:p>
          <w:p w14:paraId="038E97D8" w14:textId="77777777" w:rsidR="005D5DEA" w:rsidRPr="007D22EA" w:rsidRDefault="005D7695" w:rsidP="00C846E4">
            <w:pPr>
              <w:ind w:left="216" w:hanging="216"/>
              <w:contextualSpacing/>
              <w:rPr>
                <w:rFonts w:ascii="Microsoft New Tai Lue" w:hAnsi="Microsoft New Tai Lue" w:cs="Microsoft New Tai Lue"/>
                <w:sz w:val="16"/>
                <w:szCs w:val="18"/>
              </w:rPr>
            </w:pPr>
            <w:sdt>
              <w:sdtPr>
                <w:rPr>
                  <w:rFonts w:ascii="Microsoft New Tai Lue" w:eastAsiaTheme="minorHAnsi" w:hAnsi="Microsoft New Tai Lue" w:cs="Microsoft New Tai Lue"/>
                  <w:sz w:val="16"/>
                  <w:szCs w:val="20"/>
                </w:rPr>
                <w:id w:val="-495955444"/>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Within the organizational structure of the plan, include the option to bring in a subject matter expert (SME) or a liaison that is trained and available to ensure the needs of people with disabilities and others with access and functional needs are met.</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tcPr>
          <w:p w14:paraId="1063E408" w14:textId="77777777" w:rsidR="005D5DEA" w:rsidRPr="007D22EA" w:rsidRDefault="005D5DEA" w:rsidP="00C846E4">
            <w:pPr>
              <w:rPr>
                <w:rFonts w:ascii="Microsoft New Tai Lue" w:hAnsi="Microsoft New Tai Lue" w:cs="Microsoft New Tai Lue"/>
                <w:sz w:val="18"/>
                <w:szCs w:val="20"/>
              </w:rPr>
            </w:pPr>
          </w:p>
        </w:tc>
        <w:tc>
          <w:tcPr>
            <w:tcW w:w="4230" w:type="dxa"/>
          </w:tcPr>
          <w:p w14:paraId="632FC0F9" w14:textId="77777777" w:rsidR="005D5DEA" w:rsidRPr="007D22EA" w:rsidRDefault="005D5DEA" w:rsidP="005D5DEA">
            <w:pPr>
              <w:numPr>
                <w:ilvl w:val="0"/>
                <w:numId w:val="65"/>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rPr>
              <w:t>When performing actions and providing services, those actions and services should be available to the whole community and documented in the body of the plan; it is not appropriate to separate considerations for people with disabilities and others with access and functional needs.</w:t>
            </w:r>
          </w:p>
          <w:p w14:paraId="3A0B07E5" w14:textId="77777777" w:rsidR="005D5DEA" w:rsidRPr="007D22EA" w:rsidRDefault="005D5DEA" w:rsidP="005D5DEA">
            <w:pPr>
              <w:numPr>
                <w:ilvl w:val="0"/>
                <w:numId w:val="65"/>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 xml:space="preserve">The plan’s organizational structure should allow the SME to be grouped with the appropriate response functions (e.g., human services, public information) as the incident dictates. </w:t>
            </w:r>
          </w:p>
        </w:tc>
      </w:tr>
      <w:tr w:rsidR="005D5DEA" w:rsidRPr="007D22EA" w14:paraId="67C226AD" w14:textId="77777777" w:rsidTr="00C846E4">
        <w:trPr>
          <w:trHeight w:val="20"/>
          <w:jc w:val="center"/>
        </w:trPr>
        <w:tc>
          <w:tcPr>
            <w:cnfStyle w:val="001000000000" w:firstRow="0" w:lastRow="0" w:firstColumn="1" w:lastColumn="0" w:oddVBand="0" w:evenVBand="0" w:oddHBand="0" w:evenHBand="0" w:firstRowFirstColumn="0" w:firstRowLastColumn="0" w:lastRowFirstColumn="0" w:lastRowLastColumn="0"/>
            <w:tcW w:w="4400" w:type="dxa"/>
          </w:tcPr>
          <w:p w14:paraId="68BA015B"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 xml:space="preserve">Planning Team: </w:t>
            </w:r>
          </w:p>
          <w:p w14:paraId="42D2EF2D"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536284827"/>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Include representation from the community of people with disabilities and others with access and functional needs in the planning team.</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tcPr>
          <w:p w14:paraId="312E7980" w14:textId="77777777" w:rsidR="005D5DEA" w:rsidRPr="007D22EA" w:rsidRDefault="005D5DEA" w:rsidP="00C846E4">
            <w:pPr>
              <w:rPr>
                <w:rFonts w:ascii="Microsoft New Tai Lue" w:hAnsi="Microsoft New Tai Lue" w:cs="Microsoft New Tai Lue"/>
                <w:sz w:val="18"/>
                <w:szCs w:val="20"/>
              </w:rPr>
            </w:pPr>
          </w:p>
        </w:tc>
        <w:tc>
          <w:tcPr>
            <w:tcW w:w="4230" w:type="dxa"/>
          </w:tcPr>
          <w:p w14:paraId="5EF7E968" w14:textId="77777777" w:rsidR="005D5DEA" w:rsidRPr="007D22EA" w:rsidRDefault="005D5DEA" w:rsidP="005D5DEA">
            <w:pPr>
              <w:numPr>
                <w:ilvl w:val="0"/>
                <w:numId w:val="68"/>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Contact the State Department of Disabilities, local department of public health, local department of social services, local department of aging, and/or consumer groups and functional needs support services providers (e.g., CILs, The Arc, Chimes, etc.) to request a referral for potential participants for the planning team.</w:t>
            </w:r>
          </w:p>
        </w:tc>
      </w:tr>
      <w:tr w:rsidR="005D5DEA" w:rsidRPr="007D22EA" w14:paraId="317D99DD"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tcPr>
          <w:p w14:paraId="1E52AA45"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Concept of Operations Development:</w:t>
            </w:r>
          </w:p>
          <w:p w14:paraId="645AD05D"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392079187"/>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Identify potential response partners (e.g., functional needs support services providers, such as paratransit services, Meals-on-Wheels, utility companies, etc.).</w:t>
            </w:r>
          </w:p>
          <w:p w14:paraId="0AF85B93" w14:textId="77777777" w:rsidR="005D5DEA" w:rsidRPr="007D22EA" w:rsidRDefault="005D7695" w:rsidP="00C846E4">
            <w:pPr>
              <w:ind w:left="216" w:hanging="216"/>
              <w:contextualSpacing/>
              <w:rPr>
                <w:rFonts w:ascii="Microsoft New Tai Lue" w:hAnsi="Microsoft New Tai Lue" w:cs="Microsoft New Tai Lue"/>
                <w:sz w:val="16"/>
                <w:szCs w:val="18"/>
              </w:rPr>
            </w:pPr>
            <w:sdt>
              <w:sdtPr>
                <w:rPr>
                  <w:rFonts w:ascii="Microsoft New Tai Lue" w:eastAsiaTheme="minorHAnsi" w:hAnsi="Microsoft New Tai Lue" w:cs="Microsoft New Tai Lue"/>
                  <w:sz w:val="16"/>
                  <w:szCs w:val="20"/>
                </w:rPr>
                <w:id w:val="-991331833"/>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Identify the capabilities of functional needs support services providers across the phases outlined in the plan.</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tcPr>
          <w:p w14:paraId="74DDDD6E" w14:textId="77777777" w:rsidR="005D5DEA" w:rsidRPr="007D22EA" w:rsidRDefault="005D5DEA" w:rsidP="00C846E4">
            <w:pPr>
              <w:rPr>
                <w:rFonts w:ascii="Microsoft New Tai Lue" w:hAnsi="Microsoft New Tai Lue" w:cs="Microsoft New Tai Lue"/>
                <w:sz w:val="20"/>
              </w:rPr>
            </w:pPr>
          </w:p>
        </w:tc>
        <w:tc>
          <w:tcPr>
            <w:tcW w:w="4230" w:type="dxa"/>
            <w:shd w:val="clear" w:color="auto" w:fill="FFFFFF" w:themeFill="background1"/>
          </w:tcPr>
          <w:p w14:paraId="7E84CCA7" w14:textId="77777777" w:rsidR="005D5DEA" w:rsidRPr="007D22EA" w:rsidRDefault="005D5DEA" w:rsidP="005D5DEA">
            <w:pPr>
              <w:numPr>
                <w:ilvl w:val="0"/>
                <w:numId w:val="66"/>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Invite functional needs support services providers to participate on the planning team (see recommendation above for more).</w:t>
            </w:r>
          </w:p>
          <w:p w14:paraId="47AC2112" w14:textId="77777777" w:rsidR="005D5DEA" w:rsidRPr="007D22EA" w:rsidRDefault="005D5DEA" w:rsidP="005D5DEA">
            <w:pPr>
              <w:numPr>
                <w:ilvl w:val="0"/>
                <w:numId w:val="66"/>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szCs w:val="16"/>
              </w:rPr>
              <w:t>Solicit feedback from functional needs support services providers when developing a concept of operations/matrix of tasks outlined by operational phase to understand policies and capabilities.</w:t>
            </w:r>
          </w:p>
        </w:tc>
      </w:tr>
      <w:tr w:rsidR="005D5DEA" w:rsidRPr="007D22EA" w14:paraId="1777C387" w14:textId="77777777" w:rsidTr="00C846E4">
        <w:trPr>
          <w:trHeight w:val="20"/>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tcPr>
          <w:p w14:paraId="3A848376"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Understanding Your Community:</w:t>
            </w:r>
          </w:p>
          <w:p w14:paraId="08B406FC"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157504514"/>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Gather and/or develop community assessments using multiple sources of information to establish a baseline concept of the community being served (e.g., demographics).</w:t>
            </w:r>
          </w:p>
          <w:p w14:paraId="7D7C9F1A" w14:textId="77777777" w:rsidR="005D5DEA" w:rsidRPr="007D22EA" w:rsidRDefault="005D7695" w:rsidP="00C846E4">
            <w:pPr>
              <w:ind w:left="216" w:hanging="216"/>
              <w:contextualSpacing/>
              <w:rPr>
                <w:rFonts w:ascii="Microsoft New Tai Lue" w:hAnsi="Microsoft New Tai Lue" w:cs="Microsoft New Tai Lue"/>
                <w:sz w:val="16"/>
                <w:szCs w:val="18"/>
              </w:rPr>
            </w:pPr>
            <w:sdt>
              <w:sdtPr>
                <w:rPr>
                  <w:rFonts w:ascii="Microsoft New Tai Lue" w:eastAsiaTheme="minorHAnsi" w:hAnsi="Microsoft New Tai Lue" w:cs="Microsoft New Tai Lue"/>
                  <w:sz w:val="16"/>
                  <w:szCs w:val="20"/>
                </w:rPr>
                <w:id w:val="179578476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Engage with service providers and people with disabilities and others with access and functional needs to understand citizens’ needs and possible challenges.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shd w:val="clear" w:color="auto" w:fill="FFFFFF" w:themeFill="background1"/>
          </w:tcPr>
          <w:p w14:paraId="30F09312" w14:textId="77777777" w:rsidR="005D5DEA" w:rsidRPr="007D22EA" w:rsidRDefault="005D5DEA" w:rsidP="00C846E4">
            <w:pPr>
              <w:rPr>
                <w:rFonts w:ascii="Microsoft New Tai Lue" w:hAnsi="Microsoft New Tai Lue" w:cs="Microsoft New Tai Lue"/>
                <w:sz w:val="20"/>
              </w:rPr>
            </w:pPr>
          </w:p>
        </w:tc>
        <w:tc>
          <w:tcPr>
            <w:tcW w:w="4230" w:type="dxa"/>
            <w:shd w:val="clear" w:color="auto" w:fill="FFFFFF" w:themeFill="background1"/>
          </w:tcPr>
          <w:p w14:paraId="1846DF4D" w14:textId="77777777" w:rsidR="005D5DEA" w:rsidRPr="007D22EA" w:rsidRDefault="005D5DEA" w:rsidP="005D5DEA">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Review statistical data:</w:t>
            </w:r>
          </w:p>
          <w:p w14:paraId="71F14491" w14:textId="77777777" w:rsidR="005D5DEA" w:rsidRPr="007D22EA" w:rsidRDefault="005D5DEA" w:rsidP="005D5DEA">
            <w:pPr>
              <w:numPr>
                <w:ilvl w:val="1"/>
                <w:numId w:val="67"/>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Census data (U.S. Census Bureau, Medicare through the Center for Medicare and Medicaid Services);</w:t>
            </w:r>
          </w:p>
          <w:p w14:paraId="4FE06656" w14:textId="77777777" w:rsidR="005D5DEA" w:rsidRPr="007D22EA" w:rsidRDefault="005D5DEA" w:rsidP="005D5DEA">
            <w:pPr>
              <w:numPr>
                <w:ilvl w:val="1"/>
                <w:numId w:val="67"/>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Community Survey (U.S. Census Bureau); and</w:t>
            </w:r>
          </w:p>
          <w:p w14:paraId="6EC2CE3A" w14:textId="77777777" w:rsidR="005D5DEA" w:rsidRPr="007D22EA" w:rsidRDefault="005D5DEA" w:rsidP="005D5DEA">
            <w:pPr>
              <w:numPr>
                <w:ilvl w:val="1"/>
                <w:numId w:val="67"/>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Brief Economic Facts (Maryland Department of Commerce).</w:t>
            </w:r>
          </w:p>
          <w:p w14:paraId="426E70DF" w14:textId="77777777" w:rsidR="005D5DEA" w:rsidRPr="007D22EA" w:rsidRDefault="005D5DEA" w:rsidP="005D5DEA">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Review registries (if applicable).</w:t>
            </w:r>
          </w:p>
          <w:p w14:paraId="21ECE0C6" w14:textId="77777777" w:rsidR="005D5DEA" w:rsidRPr="007D22EA" w:rsidRDefault="005D5DEA" w:rsidP="005D5DEA">
            <w:pPr>
              <w:numPr>
                <w:ilvl w:val="0"/>
                <w:numId w:val="67"/>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szCs w:val="16"/>
              </w:rPr>
              <w:t>Contact the State Department of Disabilities, local health department, local department of social services, local department of aging, and/or consumer groups and functional needs support services providers (e.g., CILs, The Arc, Chimes, etc.) to request information.</w:t>
            </w:r>
          </w:p>
        </w:tc>
      </w:tr>
    </w:tbl>
    <w:p w14:paraId="439D7764" w14:textId="77777777" w:rsidR="00B54EA1" w:rsidRPr="007D22EA" w:rsidRDefault="00B54EA1" w:rsidP="00B54EA1">
      <w:pPr>
        <w:jc w:val="both"/>
        <w:rPr>
          <w:rFonts w:ascii="Microsoft New Tai Lue" w:hAnsi="Microsoft New Tai Lue" w:cs="Microsoft New Tai Lue"/>
        </w:rPr>
      </w:pPr>
    </w:p>
    <w:p w14:paraId="0AF9FF6A"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br w:type="page"/>
      </w:r>
    </w:p>
    <w:p w14:paraId="33C82EF2" w14:textId="12D09A4D" w:rsidR="00B54EA1" w:rsidRPr="007D22EA" w:rsidRDefault="00B54EA1" w:rsidP="00DA58ED">
      <w:pPr>
        <w:pStyle w:val="Heading2"/>
        <w:numPr>
          <w:ilvl w:val="0"/>
          <w:numId w:val="46"/>
        </w:numPr>
        <w:spacing w:after="240"/>
      </w:pPr>
      <w:bookmarkStart w:id="45" w:name="_Toc469903261"/>
      <w:bookmarkStart w:id="46" w:name="_Toc485396988"/>
      <w:r w:rsidRPr="007D22EA">
        <w:lastRenderedPageBreak/>
        <w:t>Response</w:t>
      </w:r>
      <w:bookmarkEnd w:id="45"/>
      <w:bookmarkEnd w:id="46"/>
    </w:p>
    <w:p w14:paraId="6FEF2A59" w14:textId="4DF339B7" w:rsidR="007373A8" w:rsidRPr="007D22EA" w:rsidRDefault="007373A8" w:rsidP="007373A8">
      <w:pPr>
        <w:pStyle w:val="Caption"/>
        <w:spacing w:after="0"/>
        <w:rPr>
          <w:rFonts w:ascii="Microsoft New Tai Lue" w:hAnsi="Microsoft New Tai Lue" w:cs="Microsoft New Tai Lue"/>
        </w:rPr>
      </w:pPr>
      <w:bookmarkStart w:id="47" w:name="_Toc485396932"/>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6</w:t>
      </w:r>
      <w:r w:rsidRPr="007D22EA">
        <w:rPr>
          <w:rFonts w:ascii="Microsoft New Tai Lue" w:hAnsi="Microsoft New Tai Lue" w:cs="Microsoft New Tai Lue"/>
        </w:rPr>
        <w:fldChar w:fldCharType="end"/>
      </w:r>
      <w:r w:rsidRPr="007D22EA">
        <w:rPr>
          <w:rFonts w:ascii="Microsoft New Tai Lue" w:hAnsi="Microsoft New Tai Lue" w:cs="Microsoft New Tai Lue"/>
        </w:rPr>
        <w:t>: Response - Sheltering in Place Considerations</w:t>
      </w:r>
      <w:bookmarkEnd w:id="47"/>
    </w:p>
    <w:tbl>
      <w:tblPr>
        <w:tblStyle w:val="LightList1"/>
        <w:tblW w:w="10790" w:type="dxa"/>
        <w:jc w:val="center"/>
        <w:tblLayout w:type="fixed"/>
        <w:tblLook w:val="0080" w:firstRow="0" w:lastRow="0" w:firstColumn="1" w:lastColumn="0" w:noHBand="0" w:noVBand="0"/>
        <w:tblCaption w:val="Table 6: Response - Sheltering in Place Considerations"/>
        <w:tblDescription w:val="This table contains sheltering in place considerations and recommendations for application."/>
      </w:tblPr>
      <w:tblGrid>
        <w:gridCol w:w="4400"/>
        <w:gridCol w:w="2160"/>
        <w:gridCol w:w="4230"/>
      </w:tblGrid>
      <w:tr w:rsidR="005D5DEA" w:rsidRPr="007D22EA" w14:paraId="5B64D5D0"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8" w:space="0" w:color="auto"/>
              <w:left w:val="single" w:sz="8" w:space="0" w:color="auto"/>
              <w:right w:val="single" w:sz="8" w:space="0" w:color="auto"/>
            </w:tcBorders>
            <w:shd w:val="clear" w:color="auto" w:fill="923733"/>
            <w:vAlign w:val="center"/>
          </w:tcPr>
          <w:p w14:paraId="2B75F1F1" w14:textId="77777777" w:rsidR="005D5DEA" w:rsidRPr="007D22EA" w:rsidRDefault="005D5DEA" w:rsidP="00C846E4">
            <w:pPr>
              <w:jc w:val="center"/>
              <w:rPr>
                <w:rFonts w:ascii="Microsoft New Tai Lue" w:hAnsi="Microsoft New Tai Lue" w:cs="Microsoft New Tai Lue"/>
                <w:color w:val="FFFFFF" w:themeColor="background1"/>
                <w:sz w:val="18"/>
                <w:szCs w:val="20"/>
              </w:rPr>
            </w:pPr>
            <w:r w:rsidRPr="007D22EA">
              <w:rPr>
                <w:rFonts w:ascii="Microsoft New Tai Lue"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single" w:sz="8" w:space="0" w:color="auto"/>
              <w:left w:val="single" w:sz="8" w:space="0" w:color="auto"/>
            </w:tcBorders>
            <w:shd w:val="clear" w:color="auto" w:fill="923733"/>
            <w:vAlign w:val="center"/>
          </w:tcPr>
          <w:p w14:paraId="66CF6751" w14:textId="77777777" w:rsidR="005D5DEA" w:rsidRPr="007D22EA" w:rsidRDefault="005D5DEA" w:rsidP="00C846E4">
            <w:pPr>
              <w:jc w:val="center"/>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Where is this Consideration Incorporated?</w:t>
            </w:r>
          </w:p>
        </w:tc>
        <w:tc>
          <w:tcPr>
            <w:tcW w:w="4230" w:type="dxa"/>
            <w:tcBorders>
              <w:top w:val="single" w:sz="8" w:space="0" w:color="auto"/>
              <w:right w:val="single" w:sz="8" w:space="0" w:color="auto"/>
            </w:tcBorders>
            <w:shd w:val="clear" w:color="auto" w:fill="923733"/>
            <w:vAlign w:val="center"/>
          </w:tcPr>
          <w:p w14:paraId="3DBB742E" w14:textId="77777777" w:rsidR="005D5DEA" w:rsidRPr="007D22EA" w:rsidRDefault="005D5DEA" w:rsidP="00C846E4">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Application Recommendations</w:t>
            </w:r>
          </w:p>
        </w:tc>
      </w:tr>
      <w:tr w:rsidR="005D5DEA" w:rsidRPr="007D22EA" w14:paraId="05198E58"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tcBorders>
              <w:left w:val="single" w:sz="8" w:space="0" w:color="auto"/>
            </w:tcBorders>
          </w:tcPr>
          <w:p w14:paraId="466B62E1"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Information Services:</w:t>
            </w:r>
          </w:p>
          <w:p w14:paraId="20BD352C"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203093944"/>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Train communication center staff to access appropriate translation services and be competent in using TTY (teletypewriter) or alternative relay services (video relay, captioned telephones, etc.) to support call center efforts.</w:t>
            </w:r>
          </w:p>
          <w:p w14:paraId="15AD8DE3"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573571142"/>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rPr>
              <w:t xml:space="preserve"> Work with local community groups to deliver messages to people with disabilities and others with access and functional needs in the community by phone, email, text, in person, etc.</w:t>
            </w:r>
          </w:p>
          <w:p w14:paraId="3E28FA15" w14:textId="77777777" w:rsidR="005D5DEA" w:rsidRPr="007D22EA" w:rsidRDefault="005D7695" w:rsidP="00C846E4">
            <w:pPr>
              <w:ind w:left="216" w:hanging="216"/>
              <w:contextualSpacing/>
              <w:rPr>
                <w:rFonts w:ascii="Microsoft New Tai Lue" w:hAnsi="Microsoft New Tai Lue" w:cs="Microsoft New Tai Lue"/>
                <w:sz w:val="16"/>
                <w:szCs w:val="18"/>
              </w:rPr>
            </w:pPr>
            <w:sdt>
              <w:sdtPr>
                <w:rPr>
                  <w:rFonts w:ascii="Microsoft New Tai Lue" w:eastAsiaTheme="minorHAnsi" w:hAnsi="Microsoft New Tai Lue" w:cs="Microsoft New Tai Lue"/>
                  <w:sz w:val="16"/>
                  <w:szCs w:val="20"/>
                </w:rPr>
                <w:id w:val="175948525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rPr>
              <w:t xml:space="preserve"> Partner with 211, 311, or other information call centers to ensure a unified message is being delivered to citizens.</w:t>
            </w:r>
          </w:p>
        </w:tc>
        <w:tc>
          <w:tcPr>
            <w:cnfStyle w:val="000010000000" w:firstRow="0" w:lastRow="0" w:firstColumn="0" w:lastColumn="0" w:oddVBand="1" w:evenVBand="0" w:oddHBand="0" w:evenHBand="0" w:firstRowFirstColumn="0" w:firstRowLastColumn="0" w:lastRowFirstColumn="0" w:lastRowLastColumn="0"/>
            <w:tcW w:w="2160" w:type="dxa"/>
            <w:vAlign w:val="center"/>
          </w:tcPr>
          <w:p w14:paraId="450ECF72" w14:textId="77777777" w:rsidR="005D5DEA" w:rsidRPr="007D22EA" w:rsidRDefault="005D5DEA" w:rsidP="00C846E4">
            <w:pPr>
              <w:rPr>
                <w:rFonts w:ascii="Microsoft New Tai Lue" w:hAnsi="Microsoft New Tai Lue" w:cs="Microsoft New Tai Lue"/>
                <w:sz w:val="18"/>
                <w:szCs w:val="20"/>
              </w:rPr>
            </w:pPr>
          </w:p>
        </w:tc>
        <w:tc>
          <w:tcPr>
            <w:tcW w:w="4230" w:type="dxa"/>
            <w:tcBorders>
              <w:right w:val="single" w:sz="8" w:space="0" w:color="auto"/>
            </w:tcBorders>
          </w:tcPr>
          <w:p w14:paraId="64391DC1" w14:textId="77777777" w:rsidR="005D5DEA" w:rsidRPr="007D22EA" w:rsidRDefault="005D5DEA" w:rsidP="005D5DEA">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rPr>
              <w:t>Procure the appropriate translation services/technology and train on protocols.</w:t>
            </w:r>
          </w:p>
          <w:p w14:paraId="7E37710B" w14:textId="77777777" w:rsidR="005D5DEA" w:rsidRPr="007D22EA" w:rsidRDefault="005D5DEA" w:rsidP="005D5DEA">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rPr>
              <w:t>Consult with procurement officer to determine whether the jurisdiction has an existing contract with a translation service.</w:t>
            </w:r>
          </w:p>
          <w:p w14:paraId="2FF89D78" w14:textId="77777777" w:rsidR="005D5DEA" w:rsidRPr="007D22EA" w:rsidRDefault="005D5DEA" w:rsidP="005D5DEA">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Utilize reverse 911 and social media platforms to distribute messages.</w:t>
            </w:r>
          </w:p>
          <w:p w14:paraId="6FBDE2C7" w14:textId="77777777" w:rsidR="005D5DEA" w:rsidRPr="007D22EA" w:rsidRDefault="005D5DEA" w:rsidP="005D5DEA">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Work with local community groups and functional needs support services providers to deliver messages to people with disabilities and others with access and functional needs in the community by phone, email, text, in person, etc.</w:t>
            </w:r>
          </w:p>
          <w:p w14:paraId="62B1D27E" w14:textId="77777777" w:rsidR="005D5DEA" w:rsidRPr="007D22EA" w:rsidRDefault="005D5DEA" w:rsidP="005D5DEA">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Refer to the following links for information on relay services:</w:t>
            </w:r>
          </w:p>
          <w:p w14:paraId="5AE522AF" w14:textId="77777777" w:rsidR="005D5DEA" w:rsidRPr="007D22EA" w:rsidRDefault="005D7695" w:rsidP="005D5DEA">
            <w:pPr>
              <w:numPr>
                <w:ilvl w:val="1"/>
                <w:numId w:val="69"/>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hyperlink r:id="rId58" w:history="1">
              <w:r w:rsidR="005D5DEA" w:rsidRPr="007D22EA">
                <w:rPr>
                  <w:rStyle w:val="Hyperlink"/>
                  <w:rFonts w:ascii="Microsoft New Tai Lue" w:hAnsi="Microsoft New Tai Lue" w:cs="Microsoft New Tai Lue"/>
                  <w:sz w:val="16"/>
                  <w:szCs w:val="16"/>
                </w:rPr>
                <w:t>Federal Communications Commission (FCC) Guide to Telecommunications Relay Service</w:t>
              </w:r>
            </w:hyperlink>
          </w:p>
          <w:p w14:paraId="23707788" w14:textId="77777777" w:rsidR="005D5DEA" w:rsidRPr="007D22EA" w:rsidRDefault="005D7695" w:rsidP="005D5DEA">
            <w:pPr>
              <w:numPr>
                <w:ilvl w:val="1"/>
                <w:numId w:val="69"/>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hyperlink r:id="rId59" w:history="1">
              <w:r w:rsidR="005D5DEA" w:rsidRPr="007D22EA">
                <w:rPr>
                  <w:rStyle w:val="Hyperlink"/>
                  <w:rFonts w:ascii="Microsoft New Tai Lue" w:hAnsi="Microsoft New Tai Lue" w:cs="Microsoft New Tai Lue"/>
                  <w:sz w:val="16"/>
                  <w:szCs w:val="16"/>
                </w:rPr>
                <w:t>FCC Guide to Video Relay Service</w:t>
              </w:r>
            </w:hyperlink>
          </w:p>
          <w:p w14:paraId="2CA65BB9" w14:textId="77777777" w:rsidR="005D5DEA" w:rsidRPr="007D22EA" w:rsidRDefault="005D7695" w:rsidP="005D5DEA">
            <w:pPr>
              <w:numPr>
                <w:ilvl w:val="1"/>
                <w:numId w:val="69"/>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hyperlink r:id="rId60" w:history="1">
              <w:r w:rsidR="005D5DEA" w:rsidRPr="007D22EA">
                <w:rPr>
                  <w:rStyle w:val="Hyperlink"/>
                  <w:rFonts w:ascii="Microsoft New Tai Lue" w:hAnsi="Microsoft New Tai Lue" w:cs="Microsoft New Tai Lue"/>
                  <w:sz w:val="16"/>
                  <w:szCs w:val="16"/>
                </w:rPr>
                <w:t>Explanation of Relay Services</w:t>
              </w:r>
            </w:hyperlink>
          </w:p>
        </w:tc>
      </w:tr>
      <w:tr w:rsidR="005D5DEA" w:rsidRPr="007D22EA" w14:paraId="193F62F0" w14:textId="77777777" w:rsidTr="00C846E4">
        <w:trPr>
          <w:trHeight w:val="20"/>
          <w:jc w:val="center"/>
        </w:trPr>
        <w:tc>
          <w:tcPr>
            <w:cnfStyle w:val="001000000000" w:firstRow="0" w:lastRow="0" w:firstColumn="1" w:lastColumn="0" w:oddVBand="0" w:evenVBand="0" w:oddHBand="0" w:evenHBand="0" w:firstRowFirstColumn="0" w:firstRowLastColumn="0" w:lastRowFirstColumn="0" w:lastRowLastColumn="0"/>
            <w:tcW w:w="4400" w:type="dxa"/>
            <w:tcBorders>
              <w:left w:val="single" w:sz="8" w:space="0" w:color="auto"/>
            </w:tcBorders>
            <w:vAlign w:val="center"/>
          </w:tcPr>
          <w:p w14:paraId="40767A0B"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Emergency Notification:</w:t>
            </w:r>
          </w:p>
          <w:p w14:paraId="1C34DB0E"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58205643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Ensure that sign language interpreters are present at each press conference, and that they are included in the camera shot.</w:t>
            </w:r>
          </w:p>
          <w:p w14:paraId="32C46082"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361746665"/>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Ensure social media messages are adapted to meet Universal Design Standards for use with assistive technology.</w:t>
            </w:r>
          </w:p>
          <w:p w14:paraId="32B72C73"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20"/>
                </w:rPr>
                <w:id w:val="-1359432183"/>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6"/>
              </w:rPr>
              <w:t xml:space="preserve"> Utilize a combination of methods to notify persons of an imminent emergency (e.g., reverse 911 announcements, auto-dial TTY messages, text messaging, email, captioning for television announcements, etc.).</w:t>
            </w:r>
          </w:p>
          <w:p w14:paraId="38310DB9"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20"/>
                </w:rPr>
                <w:id w:val="-2035111962"/>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6"/>
              </w:rPr>
              <w:t xml:space="preserve"> Ensure any website being used to provide emergency notifications is accessible to assistive technology (i.e., does it meet Universal Design Standards?).</w:t>
            </w:r>
          </w:p>
          <w:p w14:paraId="4CE832CB"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20"/>
                </w:rPr>
                <w:id w:val="-84200291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6"/>
              </w:rPr>
              <w:t xml:space="preserve"> Share relevant emergency communications and notifications facilitated through canvassing.</w:t>
            </w:r>
          </w:p>
          <w:p w14:paraId="02F1859E" w14:textId="77777777" w:rsidR="005D5DEA" w:rsidRPr="007D22EA" w:rsidRDefault="005D7695" w:rsidP="00C846E4">
            <w:pPr>
              <w:ind w:left="216" w:hanging="216"/>
              <w:contextualSpacing/>
              <w:rPr>
                <w:rFonts w:ascii="Microsoft New Tai Lue" w:hAnsi="Microsoft New Tai Lue" w:cs="Microsoft New Tai Lue"/>
                <w:sz w:val="16"/>
                <w:szCs w:val="16"/>
              </w:rPr>
            </w:pPr>
            <w:sdt>
              <w:sdtPr>
                <w:rPr>
                  <w:rFonts w:ascii="Microsoft New Tai Lue" w:eastAsiaTheme="minorHAnsi" w:hAnsi="Microsoft New Tai Lue" w:cs="Microsoft New Tai Lue"/>
                  <w:sz w:val="16"/>
                  <w:szCs w:val="20"/>
                </w:rPr>
                <w:id w:val="568381864"/>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plans are in place to facilitate and assist people with disabilities and others with access and functional needs if they contact 211, 311, or other call centers for help during a disaster.</w:t>
            </w:r>
          </w:p>
        </w:tc>
        <w:tc>
          <w:tcPr>
            <w:cnfStyle w:val="000010000000" w:firstRow="0" w:lastRow="0" w:firstColumn="0" w:lastColumn="0" w:oddVBand="1" w:evenVBand="0" w:oddHBand="0" w:evenHBand="0" w:firstRowFirstColumn="0" w:firstRowLastColumn="0" w:lastRowFirstColumn="0" w:lastRowLastColumn="0"/>
            <w:tcW w:w="2160" w:type="dxa"/>
            <w:vAlign w:val="center"/>
          </w:tcPr>
          <w:p w14:paraId="069FB925" w14:textId="77777777" w:rsidR="005D5DEA" w:rsidRPr="007D22EA" w:rsidRDefault="005D5DEA" w:rsidP="00C846E4">
            <w:pPr>
              <w:rPr>
                <w:rFonts w:ascii="Microsoft New Tai Lue" w:hAnsi="Microsoft New Tai Lue" w:cs="Microsoft New Tai Lue"/>
                <w:sz w:val="18"/>
                <w:szCs w:val="20"/>
              </w:rPr>
            </w:pPr>
          </w:p>
        </w:tc>
        <w:tc>
          <w:tcPr>
            <w:tcW w:w="4230" w:type="dxa"/>
            <w:tcBorders>
              <w:right w:val="single" w:sz="8" w:space="0" w:color="auto"/>
            </w:tcBorders>
          </w:tcPr>
          <w:p w14:paraId="388E8381" w14:textId="77777777" w:rsidR="005D5DEA" w:rsidRPr="007D22EA" w:rsidRDefault="005D5DEA" w:rsidP="005D5DEA">
            <w:pPr>
              <w:numPr>
                <w:ilvl w:val="0"/>
                <w:numId w:val="71"/>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Refer to Universal Design Standards:</w:t>
            </w:r>
          </w:p>
          <w:p w14:paraId="4E57CC24" w14:textId="77777777" w:rsidR="005D5DEA" w:rsidRPr="007D22EA" w:rsidRDefault="005D7695" w:rsidP="005D5DEA">
            <w:pPr>
              <w:numPr>
                <w:ilvl w:val="1"/>
                <w:numId w:val="71"/>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rPr>
            </w:pPr>
            <w:hyperlink r:id="rId61" w:history="1">
              <w:r w:rsidR="005D5DEA" w:rsidRPr="007D22EA">
                <w:rPr>
                  <w:rFonts w:ascii="Microsoft New Tai Lue" w:hAnsi="Microsoft New Tai Lue" w:cs="Microsoft New Tai Lue"/>
                  <w:color w:val="0000FF" w:themeColor="hyperlink"/>
                  <w:sz w:val="16"/>
                  <w:szCs w:val="16"/>
                  <w:u w:val="single"/>
                </w:rPr>
                <w:t>WCAG 2.0 Quick Reference</w:t>
              </w:r>
            </w:hyperlink>
          </w:p>
        </w:tc>
      </w:tr>
      <w:tr w:rsidR="005D5DEA" w:rsidRPr="007D22EA" w14:paraId="7CEB939C"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tcBorders>
              <w:left w:val="single" w:sz="8" w:space="0" w:color="auto"/>
              <w:bottom w:val="single" w:sz="8" w:space="0" w:color="auto"/>
            </w:tcBorders>
            <w:vAlign w:val="center"/>
          </w:tcPr>
          <w:p w14:paraId="2FC34D35"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Shelter-in-Place Support Policies:</w:t>
            </w:r>
          </w:p>
          <w:p w14:paraId="7275B0AF"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638540517"/>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Coordinate with functional needs support services providers to meet the needs of individuals sheltering in place.</w:t>
            </w:r>
          </w:p>
          <w:p w14:paraId="28081FE3"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883641533"/>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8"/>
              </w:rPr>
              <w:t xml:space="preserve"> During an extended shelter-in-place situation, work with the appropriate authorities to ensure residents have access to necessary medical supplies and prescriptions.</w:t>
            </w:r>
          </w:p>
        </w:tc>
        <w:tc>
          <w:tcPr>
            <w:cnfStyle w:val="000010000000" w:firstRow="0" w:lastRow="0" w:firstColumn="0" w:lastColumn="0" w:oddVBand="1" w:evenVBand="0" w:oddHBand="0" w:evenHBand="0" w:firstRowFirstColumn="0" w:firstRowLastColumn="0" w:lastRowFirstColumn="0" w:lastRowLastColumn="0"/>
            <w:tcW w:w="2160" w:type="dxa"/>
            <w:tcBorders>
              <w:bottom w:val="single" w:sz="8" w:space="0" w:color="auto"/>
            </w:tcBorders>
            <w:vAlign w:val="center"/>
          </w:tcPr>
          <w:p w14:paraId="5ABC1A1C" w14:textId="77777777" w:rsidR="005D5DEA" w:rsidRPr="007D22EA" w:rsidRDefault="005D5DEA" w:rsidP="00C846E4">
            <w:pPr>
              <w:rPr>
                <w:rFonts w:ascii="Microsoft New Tai Lue" w:hAnsi="Microsoft New Tai Lue" w:cs="Microsoft New Tai Lue"/>
                <w:sz w:val="20"/>
              </w:rPr>
            </w:pPr>
          </w:p>
        </w:tc>
        <w:tc>
          <w:tcPr>
            <w:tcW w:w="4230" w:type="dxa"/>
            <w:tcBorders>
              <w:bottom w:val="single" w:sz="8" w:space="0" w:color="auto"/>
              <w:right w:val="single" w:sz="8" w:space="0" w:color="auto"/>
            </w:tcBorders>
          </w:tcPr>
          <w:p w14:paraId="7D428B6B" w14:textId="77777777" w:rsidR="005D5DEA" w:rsidRPr="007D22EA" w:rsidRDefault="005D5DEA" w:rsidP="005D5DEA">
            <w:pPr>
              <w:numPr>
                <w:ilvl w:val="0"/>
                <w:numId w:val="70"/>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Identify the agencies and organizations that would be consulted for appropriate waivers and services during an extended shelter-in-place.</w:t>
            </w:r>
          </w:p>
        </w:tc>
      </w:tr>
    </w:tbl>
    <w:p w14:paraId="6D76F3BB" w14:textId="77777777" w:rsidR="00B54EA1" w:rsidRPr="007D22EA" w:rsidRDefault="00B54EA1" w:rsidP="00B54EA1">
      <w:pPr>
        <w:jc w:val="both"/>
        <w:rPr>
          <w:rFonts w:ascii="Microsoft New Tai Lue" w:hAnsi="Microsoft New Tai Lue" w:cs="Microsoft New Tai Lue"/>
        </w:rPr>
      </w:pPr>
    </w:p>
    <w:p w14:paraId="07713E3B"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br w:type="page"/>
      </w:r>
    </w:p>
    <w:p w14:paraId="1E6D0320" w14:textId="34F6BC69" w:rsidR="00B54EA1" w:rsidRPr="007D22EA" w:rsidRDefault="00B54EA1" w:rsidP="002207AC">
      <w:pPr>
        <w:pStyle w:val="Caption"/>
        <w:spacing w:after="0"/>
        <w:rPr>
          <w:rFonts w:ascii="Microsoft New Tai Lue" w:hAnsi="Microsoft New Tai Lue" w:cs="Microsoft New Tai Lue"/>
        </w:rPr>
      </w:pPr>
    </w:p>
    <w:p w14:paraId="49D005BC" w14:textId="77777777" w:rsidR="000D3BAF" w:rsidRPr="007D22EA" w:rsidRDefault="000D3BAF" w:rsidP="007373A8">
      <w:pPr>
        <w:pStyle w:val="Caption"/>
        <w:spacing w:after="0"/>
        <w:rPr>
          <w:rFonts w:ascii="Microsoft New Tai Lue" w:hAnsi="Microsoft New Tai Lue" w:cs="Microsoft New Tai Lue"/>
        </w:rPr>
      </w:pPr>
    </w:p>
    <w:p w14:paraId="58F063D8" w14:textId="1888CA0C" w:rsidR="007373A8" w:rsidRPr="007D22EA" w:rsidRDefault="007373A8" w:rsidP="007373A8">
      <w:pPr>
        <w:pStyle w:val="Caption"/>
        <w:spacing w:after="0"/>
        <w:rPr>
          <w:rFonts w:ascii="Microsoft New Tai Lue" w:hAnsi="Microsoft New Tai Lue" w:cs="Microsoft New Tai Lue"/>
        </w:rPr>
      </w:pPr>
      <w:bookmarkStart w:id="48" w:name="_Toc485396933"/>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7</w:t>
      </w:r>
      <w:r w:rsidRPr="007D22EA">
        <w:rPr>
          <w:rFonts w:ascii="Microsoft New Tai Lue" w:hAnsi="Microsoft New Tai Lue" w:cs="Microsoft New Tai Lue"/>
        </w:rPr>
        <w:fldChar w:fldCharType="end"/>
      </w:r>
      <w:r w:rsidRPr="007D22EA">
        <w:rPr>
          <w:rFonts w:ascii="Microsoft New Tai Lue" w:hAnsi="Microsoft New Tai Lue" w:cs="Microsoft New Tai Lue"/>
        </w:rPr>
        <w:t>: Response - Evacuation Support Considerations</w:t>
      </w:r>
      <w:bookmarkEnd w:id="48"/>
    </w:p>
    <w:tbl>
      <w:tblPr>
        <w:tblStyle w:val="LightList2"/>
        <w:tblW w:w="10790" w:type="dxa"/>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ayout w:type="fixed"/>
        <w:tblLook w:val="0080" w:firstRow="0" w:lastRow="0" w:firstColumn="1" w:lastColumn="0" w:noHBand="0" w:noVBand="0"/>
        <w:tblCaption w:val="Table 7: Response - Evacuation Support Considerations"/>
        <w:tblDescription w:val="This table contains evacuation support considerations and recommendations for application."/>
      </w:tblPr>
      <w:tblGrid>
        <w:gridCol w:w="4400"/>
        <w:gridCol w:w="2160"/>
        <w:gridCol w:w="4230"/>
      </w:tblGrid>
      <w:tr w:rsidR="005D5DEA" w:rsidRPr="007D22EA" w14:paraId="3B511AAA"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923733"/>
            <w:vAlign w:val="center"/>
          </w:tcPr>
          <w:p w14:paraId="20576A08" w14:textId="77777777" w:rsidR="005D5DEA" w:rsidRPr="007D22EA" w:rsidRDefault="005D5DEA" w:rsidP="00C846E4">
            <w:pPr>
              <w:jc w:val="center"/>
              <w:rPr>
                <w:rFonts w:ascii="Microsoft New Tai Lue" w:hAnsi="Microsoft New Tai Lue" w:cs="Microsoft New Tai Lue"/>
                <w:color w:val="FFFFFF" w:themeColor="background1"/>
                <w:sz w:val="18"/>
                <w:szCs w:val="20"/>
              </w:rPr>
            </w:pPr>
            <w:r w:rsidRPr="007D22EA">
              <w:rPr>
                <w:rFonts w:ascii="Microsoft New Tai Lue"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923733"/>
            <w:vAlign w:val="center"/>
          </w:tcPr>
          <w:p w14:paraId="548B666F" w14:textId="77777777" w:rsidR="005D5DEA" w:rsidRPr="007D22EA" w:rsidRDefault="005D5DEA" w:rsidP="00C846E4">
            <w:pPr>
              <w:jc w:val="center"/>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Where is this Consideration Incorporated?</w:t>
            </w:r>
          </w:p>
        </w:tc>
        <w:tc>
          <w:tcPr>
            <w:tcW w:w="4230" w:type="dxa"/>
            <w:shd w:val="clear" w:color="auto" w:fill="923733"/>
            <w:vAlign w:val="center"/>
          </w:tcPr>
          <w:p w14:paraId="02E58CA4" w14:textId="77777777" w:rsidR="005D5DEA" w:rsidRPr="007D22EA" w:rsidRDefault="005D5DEA" w:rsidP="00C846E4">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Application Recommendations</w:t>
            </w:r>
          </w:p>
        </w:tc>
      </w:tr>
      <w:tr w:rsidR="005D5DEA" w:rsidRPr="007D22EA" w14:paraId="20954A40"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tcPr>
          <w:p w14:paraId="3178B03F" w14:textId="77777777" w:rsidR="005D5DEA" w:rsidRPr="007D22EA" w:rsidRDefault="005D5DEA" w:rsidP="00C846E4">
            <w:pPr>
              <w:rPr>
                <w:rFonts w:ascii="Microsoft New Tai Lue" w:hAnsi="Microsoft New Tai Lue" w:cs="Microsoft New Tai Lue"/>
                <w:sz w:val="16"/>
                <w:szCs w:val="20"/>
              </w:rPr>
            </w:pPr>
            <w:r w:rsidRPr="007D22EA">
              <w:rPr>
                <w:rFonts w:ascii="Microsoft New Tai Lue" w:hAnsi="Microsoft New Tai Lue" w:cs="Microsoft New Tai Lue"/>
                <w:sz w:val="16"/>
                <w:szCs w:val="20"/>
              </w:rPr>
              <w:t>Pre-evacuation:</w:t>
            </w:r>
          </w:p>
          <w:p w14:paraId="7E0E2C1C" w14:textId="77777777" w:rsidR="005D5DEA" w:rsidRPr="007D22EA" w:rsidRDefault="005D7695" w:rsidP="00C846E4">
            <w:pPr>
              <w:ind w:left="216" w:hanging="216"/>
              <w:contextualSpacing/>
              <w:rPr>
                <w:rFonts w:ascii="Microsoft New Tai Lue" w:hAnsi="Microsoft New Tai Lue" w:cs="Microsoft New Tai Lue"/>
                <w:b w:val="0"/>
                <w:sz w:val="16"/>
                <w:szCs w:val="20"/>
              </w:rPr>
            </w:pPr>
            <w:sdt>
              <w:sdtPr>
                <w:rPr>
                  <w:rFonts w:ascii="Microsoft New Tai Lue" w:eastAsiaTheme="minorHAnsi" w:hAnsi="Microsoft New Tai Lue" w:cs="Microsoft New Tai Lue"/>
                  <w:sz w:val="16"/>
                  <w:szCs w:val="20"/>
                </w:rPr>
                <w:id w:val="-165644470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sz w:val="16"/>
                <w:szCs w:val="20"/>
              </w:rPr>
              <w:t xml:space="preserve"> </w:t>
            </w:r>
            <w:r w:rsidR="005D5DEA" w:rsidRPr="007D22EA">
              <w:rPr>
                <w:rFonts w:ascii="Microsoft New Tai Lue" w:hAnsi="Microsoft New Tai Lue" w:cs="Microsoft New Tai Lue"/>
                <w:b w:val="0"/>
                <w:sz w:val="16"/>
                <w:szCs w:val="20"/>
              </w:rPr>
              <w:t>Ensure critical health and medical providers have evacuation plans and specific protocols for evacuating their populations.</w:t>
            </w:r>
          </w:p>
          <w:p w14:paraId="00BF3C77" w14:textId="77777777" w:rsidR="005D5DEA" w:rsidRPr="007D22EA" w:rsidRDefault="005D7695" w:rsidP="00C846E4">
            <w:pPr>
              <w:ind w:left="216" w:hanging="216"/>
              <w:contextualSpacing/>
              <w:rPr>
                <w:rFonts w:ascii="Microsoft New Tai Lue" w:hAnsi="Microsoft New Tai Lue" w:cs="Microsoft New Tai Lue"/>
                <w:b w:val="0"/>
                <w:sz w:val="16"/>
                <w:szCs w:val="20"/>
              </w:rPr>
            </w:pPr>
            <w:sdt>
              <w:sdtPr>
                <w:rPr>
                  <w:rFonts w:ascii="Microsoft New Tai Lue" w:eastAsiaTheme="minorHAnsi" w:hAnsi="Microsoft New Tai Lue" w:cs="Microsoft New Tai Lue"/>
                  <w:sz w:val="16"/>
                  <w:szCs w:val="20"/>
                </w:rPr>
                <w:id w:val="-651748018"/>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Develop a plan and relationships with residential schools and congregate care facilities to ensure their ability to evacuate and continue care at the shelter facility.</w:t>
            </w:r>
          </w:p>
          <w:p w14:paraId="437F524F" w14:textId="77777777" w:rsidR="005D5DEA" w:rsidRPr="007D22EA" w:rsidRDefault="005D7695" w:rsidP="00C846E4">
            <w:pPr>
              <w:ind w:left="216" w:hanging="216"/>
              <w:contextualSpacing/>
              <w:rPr>
                <w:rFonts w:ascii="Microsoft New Tai Lue" w:hAnsi="Microsoft New Tai Lue" w:cs="Microsoft New Tai Lue"/>
                <w:sz w:val="16"/>
                <w:szCs w:val="20"/>
              </w:rPr>
            </w:pPr>
            <w:sdt>
              <w:sdtPr>
                <w:rPr>
                  <w:rFonts w:ascii="Microsoft New Tai Lue" w:eastAsiaTheme="minorHAnsi" w:hAnsi="Microsoft New Tai Lue" w:cs="Microsoft New Tai Lue"/>
                  <w:sz w:val="16"/>
                  <w:szCs w:val="20"/>
                </w:rPr>
                <w:id w:val="1124726286"/>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specialized equipment is available for first responders to enable them to provide proper evacuation support to people with disabilities and others with access and functional needs.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vAlign w:val="center"/>
          </w:tcPr>
          <w:p w14:paraId="06857992" w14:textId="77777777" w:rsidR="005D5DEA" w:rsidRPr="007D22EA" w:rsidRDefault="005D5DEA" w:rsidP="00C846E4">
            <w:pPr>
              <w:rPr>
                <w:rFonts w:ascii="Microsoft New Tai Lue" w:hAnsi="Microsoft New Tai Lue" w:cs="Microsoft New Tai Lue"/>
                <w:sz w:val="18"/>
                <w:szCs w:val="20"/>
              </w:rPr>
            </w:pPr>
          </w:p>
        </w:tc>
        <w:tc>
          <w:tcPr>
            <w:tcW w:w="4230" w:type="dxa"/>
          </w:tcPr>
          <w:p w14:paraId="49957EF3" w14:textId="77777777" w:rsidR="005D5DEA" w:rsidRPr="007D22EA" w:rsidRDefault="005D5DEA" w:rsidP="005D5DEA">
            <w:pPr>
              <w:numPr>
                <w:ilvl w:val="0"/>
                <w:numId w:val="72"/>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rPr>
              <w:t>Establish a relationship with critical health and medical providers in the community, and work to ensure evacuation plans and office of emergency management (OEM) operations are congruous.</w:t>
            </w:r>
          </w:p>
          <w:p w14:paraId="073410DD" w14:textId="77777777" w:rsidR="005D5DEA" w:rsidRPr="007D22EA" w:rsidRDefault="005D5DEA" w:rsidP="005D5DEA">
            <w:pPr>
              <w:numPr>
                <w:ilvl w:val="0"/>
                <w:numId w:val="72"/>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szCs w:val="16"/>
              </w:rPr>
              <w:t>Utilize the following links for exam</w:t>
            </w:r>
          </w:p>
          <w:p w14:paraId="7377A6EE" w14:textId="77777777" w:rsidR="005D5DEA" w:rsidRPr="007D22EA" w:rsidRDefault="005D7695" w:rsidP="005D5DEA">
            <w:pPr>
              <w:numPr>
                <w:ilvl w:val="1"/>
                <w:numId w:val="72"/>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hyperlink r:id="rId62" w:history="1">
              <w:r w:rsidR="005D5DEA" w:rsidRPr="007D22EA">
                <w:rPr>
                  <w:rStyle w:val="Hyperlink"/>
                  <w:rFonts w:ascii="Microsoft New Tai Lue" w:hAnsi="Microsoft New Tai Lue" w:cs="Microsoft New Tai Lue"/>
                  <w:sz w:val="16"/>
                  <w:szCs w:val="16"/>
                </w:rPr>
                <w:t>Department of Health and Mental Hygiene (DHMH) Office of Healthcare Quality (OHCQ) List of Licensees</w:t>
              </w:r>
            </w:hyperlink>
          </w:p>
          <w:p w14:paraId="504BDE96" w14:textId="77777777" w:rsidR="005D5DEA" w:rsidRPr="007D22EA" w:rsidRDefault="005D7695" w:rsidP="005D5DEA">
            <w:pPr>
              <w:numPr>
                <w:ilvl w:val="1"/>
                <w:numId w:val="72"/>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color w:val="0000FF"/>
                <w:sz w:val="16"/>
                <w:szCs w:val="16"/>
              </w:rPr>
            </w:pPr>
            <w:hyperlink r:id="rId63" w:history="1">
              <w:r w:rsidR="005D5DEA" w:rsidRPr="007D22EA">
                <w:rPr>
                  <w:rStyle w:val="Hyperlink"/>
                  <w:rFonts w:ascii="Microsoft New Tai Lue" w:hAnsi="Microsoft New Tai Lue" w:cs="Microsoft New Tai Lue"/>
                  <w:sz w:val="16"/>
                  <w:szCs w:val="16"/>
                </w:rPr>
                <w:t>Approved Nonpublic Educational Programs for Children with Learning Disabilities</w:t>
              </w:r>
            </w:hyperlink>
          </w:p>
          <w:p w14:paraId="09A71083" w14:textId="77777777" w:rsidR="005D5DEA" w:rsidRPr="007D22EA" w:rsidRDefault="005D7695" w:rsidP="005D5DEA">
            <w:pPr>
              <w:numPr>
                <w:ilvl w:val="1"/>
                <w:numId w:val="72"/>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color w:val="0000FF"/>
                <w:sz w:val="16"/>
                <w:szCs w:val="16"/>
              </w:rPr>
            </w:pPr>
            <w:hyperlink r:id="rId64" w:history="1">
              <w:r w:rsidR="005D5DEA" w:rsidRPr="007D22EA">
                <w:rPr>
                  <w:rStyle w:val="Hyperlink"/>
                  <w:rFonts w:ascii="Microsoft New Tai Lue" w:hAnsi="Microsoft New Tai Lue" w:cs="Microsoft New Tai Lue"/>
                  <w:sz w:val="16"/>
                  <w:szCs w:val="16"/>
                </w:rPr>
                <w:t>Residential Treatment Centers for Children</w:t>
              </w:r>
            </w:hyperlink>
          </w:p>
          <w:p w14:paraId="69313A45" w14:textId="77777777" w:rsidR="005D5DEA" w:rsidRPr="007D22EA" w:rsidRDefault="005D5DEA" w:rsidP="005D5DEA">
            <w:pPr>
              <w:numPr>
                <w:ilvl w:val="0"/>
                <w:numId w:val="72"/>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rPr>
            </w:pPr>
            <w:r w:rsidRPr="007D22EA">
              <w:rPr>
                <w:rFonts w:ascii="Microsoft New Tai Lue" w:hAnsi="Microsoft New Tai Lue" w:cs="Microsoft New Tai Lue"/>
                <w:sz w:val="16"/>
              </w:rPr>
              <w:t>Determine the transportation requirements and resources to support evacuation of residential schools and congregate care facilities.</w:t>
            </w:r>
          </w:p>
        </w:tc>
      </w:tr>
      <w:tr w:rsidR="005D5DEA" w:rsidRPr="007D22EA" w14:paraId="6DD474E6" w14:textId="77777777" w:rsidTr="00C846E4">
        <w:trPr>
          <w:trHeight w:val="20"/>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vAlign w:val="center"/>
          </w:tcPr>
          <w:p w14:paraId="1A4E4348" w14:textId="77777777" w:rsidR="005D5DEA" w:rsidRPr="007D22EA" w:rsidRDefault="005D5DEA" w:rsidP="00C846E4">
            <w:pPr>
              <w:rPr>
                <w:rFonts w:ascii="Microsoft New Tai Lue" w:hAnsi="Microsoft New Tai Lue" w:cs="Microsoft New Tai Lue"/>
                <w:sz w:val="16"/>
                <w:szCs w:val="20"/>
              </w:rPr>
            </w:pPr>
            <w:r w:rsidRPr="007D22EA">
              <w:rPr>
                <w:rFonts w:ascii="Microsoft New Tai Lue" w:hAnsi="Microsoft New Tai Lue" w:cs="Microsoft New Tai Lue"/>
                <w:sz w:val="16"/>
                <w:szCs w:val="20"/>
              </w:rPr>
              <w:t>Evacuation Plan Elements:</w:t>
            </w:r>
          </w:p>
          <w:p w14:paraId="4777E651" w14:textId="77777777" w:rsidR="005D5DEA" w:rsidRPr="007D22EA" w:rsidRDefault="005D7695" w:rsidP="00C846E4">
            <w:pPr>
              <w:ind w:left="216" w:hanging="216"/>
              <w:contextualSpacing/>
              <w:rPr>
                <w:rFonts w:ascii="Microsoft New Tai Lue" w:hAnsi="Microsoft New Tai Lue" w:cs="Microsoft New Tai Lue"/>
                <w:b w:val="0"/>
                <w:sz w:val="16"/>
                <w:szCs w:val="20"/>
              </w:rPr>
            </w:pPr>
            <w:sdt>
              <w:sdtPr>
                <w:rPr>
                  <w:rFonts w:ascii="Microsoft New Tai Lue" w:eastAsiaTheme="minorHAnsi" w:hAnsi="Microsoft New Tai Lue" w:cs="Microsoft New Tai Lue"/>
                  <w:sz w:val="16"/>
                  <w:szCs w:val="20"/>
                </w:rPr>
                <w:id w:val="-964577382"/>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that people with disabilities and others with access and functional needs are accommodated during evacuations, including bringing service animals, devices (e.g., wheelchairs, oxygen, assistive technology, medical equipment), and prescriptions to emergency shelters.</w:t>
            </w:r>
          </w:p>
          <w:p w14:paraId="5DCB7E00" w14:textId="77777777" w:rsidR="005D5DEA" w:rsidRPr="007D22EA" w:rsidRDefault="005D7695" w:rsidP="00C846E4">
            <w:pPr>
              <w:ind w:left="216" w:hanging="216"/>
              <w:contextualSpacing/>
              <w:rPr>
                <w:rFonts w:ascii="Microsoft New Tai Lue" w:hAnsi="Microsoft New Tai Lue" w:cs="Microsoft New Tai Lue"/>
                <w:sz w:val="16"/>
                <w:szCs w:val="20"/>
              </w:rPr>
            </w:pPr>
            <w:sdt>
              <w:sdtPr>
                <w:rPr>
                  <w:rFonts w:ascii="Microsoft New Tai Lue" w:eastAsiaTheme="minorHAnsi" w:hAnsi="Microsoft New Tai Lue" w:cs="Microsoft New Tai Lue"/>
                  <w:sz w:val="16"/>
                  <w:szCs w:val="20"/>
                </w:rPr>
                <w:id w:val="88900745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that people with disabilities and others with access and functional needs are not separated from their families/personal care attendants (PCAs) and service animals during an evacuation.</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vAlign w:val="center"/>
          </w:tcPr>
          <w:p w14:paraId="62ADB844" w14:textId="77777777" w:rsidR="005D5DEA" w:rsidRPr="007D22EA" w:rsidRDefault="005D5DEA" w:rsidP="00C846E4">
            <w:pPr>
              <w:rPr>
                <w:rFonts w:ascii="Microsoft New Tai Lue" w:hAnsi="Microsoft New Tai Lue" w:cs="Microsoft New Tai Lue"/>
                <w:sz w:val="18"/>
                <w:szCs w:val="20"/>
              </w:rPr>
            </w:pPr>
          </w:p>
        </w:tc>
        <w:tc>
          <w:tcPr>
            <w:tcW w:w="4230" w:type="dxa"/>
            <w:shd w:val="clear" w:color="auto" w:fill="FFFFFF" w:themeFill="background1"/>
          </w:tcPr>
          <w:p w14:paraId="3D82E29E" w14:textId="77777777" w:rsidR="005D5DEA" w:rsidRPr="007D22EA" w:rsidRDefault="005D5DEA" w:rsidP="005D5DEA">
            <w:pPr>
              <w:numPr>
                <w:ilvl w:val="0"/>
                <w:numId w:val="59"/>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Establish memorandums of understanding (MOUs) or other agreements for these services.</w:t>
            </w:r>
          </w:p>
          <w:p w14:paraId="613CA009" w14:textId="77777777" w:rsidR="005D5DEA" w:rsidRPr="007D22EA" w:rsidRDefault="005D5DEA" w:rsidP="005D5DEA">
            <w:pPr>
              <w:numPr>
                <w:ilvl w:val="0"/>
                <w:numId w:val="59"/>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rPr>
              <w:t>Train first responders on the importance of keeping people with disabilities and others with access and functional needs with their families and/or PCAs.</w:t>
            </w:r>
          </w:p>
        </w:tc>
      </w:tr>
      <w:tr w:rsidR="005D5DEA" w:rsidRPr="007D22EA" w14:paraId="69418831"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vAlign w:val="center"/>
          </w:tcPr>
          <w:p w14:paraId="0A959085" w14:textId="77777777" w:rsidR="005D5DEA" w:rsidRPr="007D22EA" w:rsidRDefault="005D5DEA" w:rsidP="00C846E4">
            <w:pPr>
              <w:rPr>
                <w:rFonts w:ascii="Microsoft New Tai Lue" w:hAnsi="Microsoft New Tai Lue" w:cs="Microsoft New Tai Lue"/>
                <w:sz w:val="16"/>
                <w:szCs w:val="18"/>
              </w:rPr>
            </w:pPr>
            <w:r w:rsidRPr="007D22EA">
              <w:rPr>
                <w:rFonts w:ascii="Microsoft New Tai Lue" w:hAnsi="Microsoft New Tai Lue" w:cs="Microsoft New Tai Lue"/>
                <w:sz w:val="16"/>
                <w:szCs w:val="18"/>
              </w:rPr>
              <w:t>Transportation Planning:</w:t>
            </w:r>
          </w:p>
          <w:p w14:paraId="26D606A0" w14:textId="77777777" w:rsidR="005D5DEA" w:rsidRPr="007D22EA" w:rsidRDefault="005D7695" w:rsidP="00C846E4">
            <w:pPr>
              <w:ind w:left="216"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890150076"/>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there is a transportation plan that includes considerations for people with disabilities and others with access and functional needs.</w:t>
            </w:r>
          </w:p>
          <w:p w14:paraId="7BC8E676" w14:textId="77777777" w:rsidR="005D5DEA" w:rsidRPr="007D22EA" w:rsidRDefault="005D7695" w:rsidP="00C846E4">
            <w:pPr>
              <w:ind w:left="648"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593227100"/>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Include a plan for transporting people with mobility-related needs from multistory buildings.</w:t>
            </w:r>
          </w:p>
          <w:p w14:paraId="653E41DD" w14:textId="77777777" w:rsidR="005D5DEA" w:rsidRPr="007D22EA" w:rsidRDefault="005D7695" w:rsidP="00C846E4">
            <w:pPr>
              <w:ind w:left="648"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99845232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that transportation arrangements are formalized in an MOU with third-party transportation providers.</w:t>
            </w:r>
          </w:p>
          <w:p w14:paraId="2071A503" w14:textId="77777777" w:rsidR="005D5DEA" w:rsidRPr="007D22EA" w:rsidRDefault="005D7695" w:rsidP="00C846E4">
            <w:pPr>
              <w:ind w:left="216" w:hanging="216"/>
              <w:contextualSpacing/>
              <w:rPr>
                <w:rFonts w:ascii="Microsoft New Tai Lue" w:hAnsi="Microsoft New Tai Lue" w:cs="Microsoft New Tai Lue"/>
                <w:b w:val="0"/>
                <w:sz w:val="18"/>
              </w:rPr>
            </w:pPr>
            <w:sdt>
              <w:sdtPr>
                <w:rPr>
                  <w:rFonts w:ascii="Microsoft New Tai Lue" w:eastAsiaTheme="minorHAnsi" w:hAnsi="Microsoft New Tai Lue" w:cs="Microsoft New Tai Lue"/>
                  <w:sz w:val="16"/>
                  <w:szCs w:val="20"/>
                </w:rPr>
                <w:id w:val="-175998226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that drivers are trained to facilitate the transport of wheelchairs and medical equipment, and to manage the transport of individuals with cognitive disabilities.</w:t>
            </w:r>
          </w:p>
          <w:p w14:paraId="42D422E1" w14:textId="77777777" w:rsidR="005D5DEA" w:rsidRPr="007D22EA" w:rsidRDefault="005D7695" w:rsidP="00C846E4">
            <w:pPr>
              <w:ind w:left="216" w:hanging="216"/>
              <w:contextualSpacing/>
              <w:rPr>
                <w:rFonts w:ascii="Microsoft New Tai Lue" w:hAnsi="Microsoft New Tai Lue" w:cs="Microsoft New Tai Lue"/>
                <w:b w:val="0"/>
                <w:sz w:val="18"/>
              </w:rPr>
            </w:pPr>
            <w:sdt>
              <w:sdtPr>
                <w:rPr>
                  <w:rFonts w:ascii="Microsoft New Tai Lue" w:eastAsiaTheme="minorHAnsi" w:hAnsi="Microsoft New Tai Lue" w:cs="Microsoft New Tai Lue"/>
                  <w:sz w:val="16"/>
                  <w:szCs w:val="20"/>
                </w:rPr>
                <w:id w:val="-2094841393"/>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Identify the jurisdiction’s inventory of available accessible vehicles that are capable of transporting wheelchairs and other mobility devices.</w:t>
            </w:r>
          </w:p>
          <w:p w14:paraId="5F4AF3D1" w14:textId="77777777" w:rsidR="005D5DEA" w:rsidRPr="007D22EA" w:rsidRDefault="005D7695" w:rsidP="00C846E4">
            <w:pPr>
              <w:ind w:left="648"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270460607"/>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Verify that there are transportation providers that can deploy additional drivers, if needed.</w:t>
            </w:r>
          </w:p>
          <w:p w14:paraId="59789036" w14:textId="77777777" w:rsidR="005D5DEA" w:rsidRPr="007D22EA" w:rsidRDefault="005D7695" w:rsidP="00C846E4">
            <w:pPr>
              <w:ind w:left="648" w:hanging="216"/>
              <w:contextualSpacing/>
              <w:rPr>
                <w:rFonts w:ascii="Microsoft New Tai Lue" w:hAnsi="Microsoft New Tai Lue" w:cs="Microsoft New Tai Lue"/>
                <w:b w:val="0"/>
                <w:sz w:val="16"/>
                <w:szCs w:val="18"/>
              </w:rPr>
            </w:pPr>
            <w:sdt>
              <w:sdtPr>
                <w:rPr>
                  <w:rFonts w:ascii="Microsoft New Tai Lue" w:eastAsiaTheme="minorHAnsi" w:hAnsi="Microsoft New Tai Lue" w:cs="Microsoft New Tai Lue"/>
                  <w:sz w:val="16"/>
                  <w:szCs w:val="20"/>
                </w:rPr>
                <w:id w:val="-1308154694"/>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20"/>
              </w:rPr>
              <w:t xml:space="preserve"> Ensure that these transportation resources are deployable during a no-notice event.</w:t>
            </w:r>
          </w:p>
          <w:p w14:paraId="0141480E" w14:textId="77777777" w:rsidR="005D5DEA" w:rsidRPr="007D22EA" w:rsidRDefault="005D7695" w:rsidP="00C846E4">
            <w:pPr>
              <w:ind w:left="216" w:hanging="216"/>
              <w:contextualSpacing/>
              <w:rPr>
                <w:rFonts w:ascii="Microsoft New Tai Lue" w:hAnsi="Microsoft New Tai Lue" w:cs="Microsoft New Tai Lue"/>
                <w:sz w:val="16"/>
                <w:szCs w:val="20"/>
              </w:rPr>
            </w:pPr>
            <w:sdt>
              <w:sdtPr>
                <w:rPr>
                  <w:rFonts w:ascii="Microsoft New Tai Lue" w:eastAsiaTheme="minorHAnsi" w:hAnsi="Microsoft New Tai Lue" w:cs="Microsoft New Tai Lue"/>
                  <w:sz w:val="16"/>
                  <w:szCs w:val="20"/>
                </w:rPr>
                <w:id w:val="-1266616425"/>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20"/>
                  </w:rPr>
                  <w:t>☐</w:t>
                </w:r>
              </w:sdtContent>
            </w:sdt>
            <w:r w:rsidR="005D5DEA" w:rsidRPr="007D22EA">
              <w:rPr>
                <w:rFonts w:ascii="Microsoft New Tai Lue" w:hAnsi="Microsoft New Tai Lue" w:cs="Microsoft New Tai Lue"/>
                <w:b w:val="0"/>
                <w:sz w:val="16"/>
                <w:szCs w:val="16"/>
              </w:rPr>
              <w:t xml:space="preserve"> Ensure that the jurisdiction has had discussions with paratransit service providers to identify how paratransit services will be deployed during a disaster.</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shd w:val="clear" w:color="auto" w:fill="FFFFFF" w:themeFill="background1"/>
            <w:vAlign w:val="center"/>
          </w:tcPr>
          <w:p w14:paraId="4075EBCC" w14:textId="77777777" w:rsidR="005D5DEA" w:rsidRPr="007D22EA" w:rsidRDefault="005D5DEA" w:rsidP="00C846E4">
            <w:pPr>
              <w:rPr>
                <w:rFonts w:ascii="Microsoft New Tai Lue" w:hAnsi="Microsoft New Tai Lue" w:cs="Microsoft New Tai Lue"/>
                <w:sz w:val="18"/>
                <w:szCs w:val="20"/>
              </w:rPr>
            </w:pPr>
          </w:p>
        </w:tc>
        <w:tc>
          <w:tcPr>
            <w:tcW w:w="4230" w:type="dxa"/>
            <w:shd w:val="clear" w:color="auto" w:fill="FFFFFF" w:themeFill="background1"/>
          </w:tcPr>
          <w:p w14:paraId="06E3B91F" w14:textId="77777777" w:rsidR="005D5DEA" w:rsidRPr="007D22EA" w:rsidRDefault="005D5DEA" w:rsidP="005D5DEA">
            <w:pPr>
              <w:numPr>
                <w:ilvl w:val="0"/>
                <w:numId w:val="59"/>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rPr>
            </w:pPr>
            <w:r w:rsidRPr="007D22EA">
              <w:rPr>
                <w:rFonts w:ascii="Microsoft New Tai Lue" w:hAnsi="Microsoft New Tai Lue" w:cs="Microsoft New Tai Lue"/>
                <w:sz w:val="16"/>
                <w:szCs w:val="20"/>
              </w:rPr>
              <w:t>Explore the capacity of accessible transportation to support evacuations.</w:t>
            </w:r>
          </w:p>
        </w:tc>
      </w:tr>
    </w:tbl>
    <w:p w14:paraId="1D5DAC5E" w14:textId="77777777" w:rsidR="00B54EA1" w:rsidRPr="007D22EA" w:rsidRDefault="00B54EA1" w:rsidP="00B54EA1">
      <w:pPr>
        <w:jc w:val="both"/>
        <w:rPr>
          <w:rFonts w:ascii="Microsoft New Tai Lue" w:hAnsi="Microsoft New Tai Lue" w:cs="Microsoft New Tai Lue"/>
        </w:rPr>
      </w:pPr>
    </w:p>
    <w:p w14:paraId="2DAA4C85"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br w:type="page"/>
      </w:r>
    </w:p>
    <w:p w14:paraId="794650E5" w14:textId="64E1FD37" w:rsidR="00B54EA1" w:rsidRPr="007D22EA" w:rsidRDefault="00B54EA1" w:rsidP="001C57B3">
      <w:pPr>
        <w:pStyle w:val="Caption"/>
        <w:spacing w:after="0"/>
        <w:rPr>
          <w:rFonts w:ascii="Microsoft New Tai Lue" w:hAnsi="Microsoft New Tai Lue" w:cs="Microsoft New Tai Lue"/>
        </w:rPr>
      </w:pPr>
    </w:p>
    <w:p w14:paraId="20DBD4A4" w14:textId="77777777" w:rsidR="000D3BAF" w:rsidRPr="007D22EA" w:rsidRDefault="000D3BAF" w:rsidP="000D3BAF">
      <w:pPr>
        <w:pStyle w:val="Caption"/>
        <w:spacing w:after="0" w:line="276" w:lineRule="auto"/>
        <w:rPr>
          <w:rFonts w:ascii="Microsoft New Tai Lue" w:hAnsi="Microsoft New Tai Lue" w:cs="Microsoft New Tai Lue"/>
        </w:rPr>
      </w:pPr>
    </w:p>
    <w:p w14:paraId="456A6D71" w14:textId="0919F60E" w:rsidR="007373A8" w:rsidRPr="007D22EA" w:rsidRDefault="007373A8" w:rsidP="007373A8">
      <w:pPr>
        <w:pStyle w:val="Caption"/>
        <w:spacing w:after="0"/>
        <w:rPr>
          <w:rFonts w:ascii="Microsoft New Tai Lue" w:hAnsi="Microsoft New Tai Lue" w:cs="Microsoft New Tai Lue"/>
        </w:rPr>
      </w:pPr>
      <w:bookmarkStart w:id="49" w:name="_Toc485396934"/>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8</w:t>
      </w:r>
      <w:r w:rsidRPr="007D22EA">
        <w:rPr>
          <w:rFonts w:ascii="Microsoft New Tai Lue" w:hAnsi="Microsoft New Tai Lue" w:cs="Microsoft New Tai Lue"/>
        </w:rPr>
        <w:fldChar w:fldCharType="end"/>
      </w:r>
      <w:r w:rsidRPr="007D22EA">
        <w:rPr>
          <w:rFonts w:ascii="Microsoft New Tai Lue" w:hAnsi="Microsoft New Tai Lue" w:cs="Microsoft New Tai Lue"/>
        </w:rPr>
        <w:t>: Response - Emergency Shelter Considerations</w:t>
      </w:r>
      <w:bookmarkEnd w:id="49"/>
    </w:p>
    <w:tbl>
      <w:tblPr>
        <w:tblStyle w:val="LightList3"/>
        <w:tblW w:w="10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Caption w:val="Table 8: Response - Emergency Shelter Considerations"/>
        <w:tblDescription w:val="This table contains emergency sheltering considerations and recommendations for application."/>
      </w:tblPr>
      <w:tblGrid>
        <w:gridCol w:w="4405"/>
        <w:gridCol w:w="2160"/>
        <w:gridCol w:w="4230"/>
      </w:tblGrid>
      <w:tr w:rsidR="005D5DEA" w:rsidRPr="007D22EA" w14:paraId="5E00844D"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5" w:type="dxa"/>
            <w:shd w:val="clear" w:color="auto" w:fill="923733"/>
            <w:vAlign w:val="center"/>
          </w:tcPr>
          <w:p w14:paraId="3418AEA8" w14:textId="77777777" w:rsidR="005D5DEA" w:rsidRPr="007D22EA" w:rsidRDefault="005D5DEA" w:rsidP="00C846E4">
            <w:pPr>
              <w:jc w:val="center"/>
              <w:rPr>
                <w:rFonts w:ascii="Microsoft New Tai Lue" w:hAnsi="Microsoft New Tai Lue" w:cs="Microsoft New Tai Lue"/>
                <w:color w:val="FFFFFF" w:themeColor="background1"/>
                <w:sz w:val="18"/>
                <w:szCs w:val="20"/>
              </w:rPr>
            </w:pPr>
            <w:r w:rsidRPr="007D22EA">
              <w:rPr>
                <w:rFonts w:ascii="Microsoft New Tai Lue"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923733"/>
            <w:vAlign w:val="center"/>
          </w:tcPr>
          <w:p w14:paraId="31F133BB" w14:textId="77777777" w:rsidR="005D5DEA" w:rsidRPr="007D22EA" w:rsidRDefault="005D5DEA" w:rsidP="00C846E4">
            <w:pPr>
              <w:jc w:val="center"/>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Where is this Consideration Incorporated?</w:t>
            </w:r>
          </w:p>
        </w:tc>
        <w:tc>
          <w:tcPr>
            <w:tcW w:w="4230" w:type="dxa"/>
            <w:shd w:val="clear" w:color="auto" w:fill="923733"/>
            <w:vAlign w:val="center"/>
          </w:tcPr>
          <w:p w14:paraId="0D5A5877" w14:textId="77777777" w:rsidR="005D5DEA" w:rsidRPr="007D22EA" w:rsidRDefault="005D5DEA" w:rsidP="00C846E4">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Application Recommendations</w:t>
            </w:r>
          </w:p>
        </w:tc>
      </w:tr>
      <w:tr w:rsidR="005D5DEA" w:rsidRPr="007D22EA" w14:paraId="5F650805"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5" w:type="dxa"/>
          </w:tcPr>
          <w:p w14:paraId="54E06B38" w14:textId="77777777" w:rsidR="005D5DEA" w:rsidRPr="007D22EA" w:rsidRDefault="005D5DEA" w:rsidP="00C846E4">
            <w:pPr>
              <w:rPr>
                <w:rFonts w:ascii="Microsoft New Tai Lue" w:hAnsi="Microsoft New Tai Lue" w:cs="Microsoft New Tai Lue"/>
                <w:sz w:val="16"/>
                <w:szCs w:val="16"/>
              </w:rPr>
            </w:pPr>
            <w:r w:rsidRPr="007D22EA">
              <w:rPr>
                <w:rFonts w:ascii="Microsoft New Tai Lue" w:hAnsi="Microsoft New Tai Lue" w:cs="Microsoft New Tai Lue"/>
                <w:sz w:val="16"/>
                <w:szCs w:val="16"/>
              </w:rPr>
              <w:t>Shelter Occupant Intake:</w:t>
            </w:r>
          </w:p>
          <w:p w14:paraId="407E16BD"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034164666"/>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shelter information, such as registration documents, signage, etc., is available in multiple languages and in multiple formats (e.g., large print, braille, electronic).</w:t>
            </w:r>
          </w:p>
          <w:p w14:paraId="403B30DE"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807514678"/>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 shelter staff is trained to recognize and accommodate the needs of people with disabilities and others with access and functional needs.</w:t>
            </w:r>
          </w:p>
          <w:p w14:paraId="39CE972E"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398484098"/>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Take into account considerations for shelter occupants’ food allergies and dietary restrictions.</w:t>
            </w:r>
          </w:p>
          <w:p w14:paraId="458A9415" w14:textId="77777777" w:rsidR="005D5DEA" w:rsidRPr="007D22EA" w:rsidRDefault="005D7695" w:rsidP="00C846E4">
            <w:pPr>
              <w:ind w:left="216" w:hanging="216"/>
              <w:contextualSpacing/>
              <w:rPr>
                <w:rFonts w:ascii="Microsoft New Tai Lue" w:hAnsi="Microsoft New Tai Lue" w:cs="Microsoft New Tai Lue"/>
                <w:sz w:val="16"/>
                <w:szCs w:val="16"/>
              </w:rPr>
            </w:pPr>
            <w:sdt>
              <w:sdtPr>
                <w:rPr>
                  <w:rFonts w:ascii="Microsoft New Tai Lue" w:eastAsiaTheme="minorHAnsi" w:hAnsi="Microsoft New Tai Lue" w:cs="Microsoft New Tai Lue"/>
                  <w:sz w:val="16"/>
                  <w:szCs w:val="16"/>
                </w:rPr>
                <w:id w:val="1932856700"/>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there is a procedure to label equipment, medication, and/or devices.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vAlign w:val="center"/>
          </w:tcPr>
          <w:p w14:paraId="705FB155" w14:textId="77777777" w:rsidR="005D5DEA" w:rsidRPr="007D22EA" w:rsidRDefault="005D5DEA" w:rsidP="00C846E4">
            <w:pPr>
              <w:rPr>
                <w:rFonts w:ascii="Microsoft New Tai Lue" w:hAnsi="Microsoft New Tai Lue" w:cs="Microsoft New Tai Lue"/>
                <w:sz w:val="16"/>
                <w:szCs w:val="16"/>
              </w:rPr>
            </w:pPr>
          </w:p>
        </w:tc>
        <w:tc>
          <w:tcPr>
            <w:tcW w:w="4230" w:type="dxa"/>
          </w:tcPr>
          <w:p w14:paraId="22230391" w14:textId="77777777" w:rsidR="005D5DEA" w:rsidRPr="007D22EA" w:rsidRDefault="005D5DEA" w:rsidP="005D5DEA">
            <w:pPr>
              <w:numPr>
                <w:ilvl w:val="0"/>
                <w:numId w:val="73"/>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Provide signage in a pictograph format to meet the needs of individuals with communication needs whenever possible.</w:t>
            </w:r>
          </w:p>
          <w:p w14:paraId="344C848E" w14:textId="77777777" w:rsidR="005D5DEA" w:rsidRPr="007D22EA" w:rsidRDefault="005D5DEA" w:rsidP="005D5DEA">
            <w:pPr>
              <w:numPr>
                <w:ilvl w:val="0"/>
                <w:numId w:val="73"/>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Provide registration documents and other shelter forms in formats that support people with disabilities and others with access and functional needs.</w:t>
            </w:r>
          </w:p>
          <w:p w14:paraId="7685FBDF" w14:textId="77777777" w:rsidR="005D5DEA" w:rsidRPr="007D22EA" w:rsidRDefault="005D5DEA" w:rsidP="005D5DEA">
            <w:pPr>
              <w:numPr>
                <w:ilvl w:val="1"/>
                <w:numId w:val="73"/>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Consult with procurement official regarding vendors to translate and print Braille and other languages.</w:t>
            </w:r>
          </w:p>
          <w:p w14:paraId="0D1C9460" w14:textId="77777777" w:rsidR="005D5DEA" w:rsidRPr="007D22EA" w:rsidRDefault="005D5DEA" w:rsidP="005D5DEA">
            <w:pPr>
              <w:numPr>
                <w:ilvl w:val="1"/>
                <w:numId w:val="73"/>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For additional resources, see</w:t>
            </w:r>
            <w:hyperlink r:id="rId65" w:history="1">
              <w:r w:rsidRPr="007D22EA">
                <w:rPr>
                  <w:rStyle w:val="Hyperlink"/>
                  <w:rFonts w:ascii="Microsoft New Tai Lue" w:hAnsi="Microsoft New Tai Lue" w:cs="Microsoft New Tai Lue"/>
                  <w:sz w:val="16"/>
                  <w:szCs w:val="16"/>
                </w:rPr>
                <w:t xml:space="preserve"> Accessible Emergency Information</w:t>
              </w:r>
            </w:hyperlink>
            <w:r w:rsidRPr="007D22EA">
              <w:rPr>
                <w:rFonts w:ascii="Microsoft New Tai Lue" w:hAnsi="Microsoft New Tai Lue" w:cs="Microsoft New Tai Lue"/>
                <w:color w:val="0000FF"/>
                <w:sz w:val="16"/>
                <w:szCs w:val="16"/>
              </w:rPr>
              <w:t>.</w:t>
            </w:r>
          </w:p>
          <w:p w14:paraId="1C74CBD1" w14:textId="77777777" w:rsidR="005D5DEA" w:rsidRPr="007D22EA" w:rsidRDefault="005D5DEA" w:rsidP="005D5DEA">
            <w:pPr>
              <w:numPr>
                <w:ilvl w:val="0"/>
                <w:numId w:val="73"/>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Shelter staff should be able to identify, procure, and provide alternate solutions to shelter occupants with dietary needs.</w:t>
            </w:r>
          </w:p>
          <w:p w14:paraId="47BBD975" w14:textId="77777777" w:rsidR="005D5DEA" w:rsidRPr="007D22EA" w:rsidRDefault="005D5DEA" w:rsidP="005D5DEA">
            <w:pPr>
              <w:numPr>
                <w:ilvl w:val="0"/>
                <w:numId w:val="73"/>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Use the following link to consult a guide from FEMA on dietary planning for shelters:</w:t>
            </w:r>
          </w:p>
          <w:p w14:paraId="0C9230C1" w14:textId="77777777" w:rsidR="005D5DEA" w:rsidRPr="007D22EA" w:rsidRDefault="005D7695" w:rsidP="005D5DEA">
            <w:pPr>
              <w:numPr>
                <w:ilvl w:val="1"/>
                <w:numId w:val="73"/>
              </w:numPr>
              <w:ind w:left="792"/>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hyperlink r:id="rId66" w:history="1">
              <w:r w:rsidR="005D5DEA" w:rsidRPr="007D22EA">
                <w:rPr>
                  <w:rFonts w:ascii="Microsoft New Tai Lue" w:hAnsi="Microsoft New Tai Lue" w:cs="Microsoft New Tai Lue"/>
                  <w:color w:val="0000FF" w:themeColor="hyperlink"/>
                  <w:sz w:val="16"/>
                  <w:szCs w:val="16"/>
                  <w:u w:val="single"/>
                </w:rPr>
                <w:t>FEMA's Guidance on Planning for Integration of Functional Needs Support Services in General Population Shelters - 4.2.1 "Dietary"</w:t>
              </w:r>
            </w:hyperlink>
            <w:r w:rsidR="005D5DEA" w:rsidRPr="007D22EA">
              <w:rPr>
                <w:rFonts w:ascii="Microsoft New Tai Lue" w:hAnsi="Microsoft New Tai Lue" w:cs="Microsoft New Tai Lue"/>
                <w:sz w:val="16"/>
                <w:szCs w:val="16"/>
              </w:rPr>
              <w:t xml:space="preserve"> </w:t>
            </w:r>
          </w:p>
        </w:tc>
      </w:tr>
      <w:tr w:rsidR="005D5DEA" w:rsidRPr="007D22EA" w14:paraId="4742A637" w14:textId="77777777" w:rsidTr="00C846E4">
        <w:trPr>
          <w:trHeight w:val="5984"/>
          <w:jc w:val="center"/>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1F19297" w14:textId="77777777" w:rsidR="005D5DEA" w:rsidRPr="007D22EA" w:rsidRDefault="005D5DEA" w:rsidP="00C846E4">
            <w:pPr>
              <w:rPr>
                <w:rFonts w:ascii="Microsoft New Tai Lue" w:hAnsi="Microsoft New Tai Lue" w:cs="Microsoft New Tai Lue"/>
                <w:sz w:val="16"/>
                <w:szCs w:val="16"/>
              </w:rPr>
            </w:pPr>
            <w:r w:rsidRPr="007D22EA">
              <w:rPr>
                <w:rFonts w:ascii="Microsoft New Tai Lue" w:hAnsi="Microsoft New Tai Lue" w:cs="Microsoft New Tai Lue"/>
                <w:sz w:val="16"/>
                <w:szCs w:val="16"/>
              </w:rPr>
              <w:t>Shelter Facility Requirements:</w:t>
            </w:r>
          </w:p>
          <w:p w14:paraId="6B917E79"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988393045"/>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all shelter sites have been surveyed for ADA compliance.</w:t>
            </w:r>
          </w:p>
          <w:p w14:paraId="47ADDD12"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38307284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that shelter sites have the ability to accept prescriptions requiring refrigeration upon request.</w:t>
            </w:r>
          </w:p>
          <w:p w14:paraId="7406D1C7"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2099136527"/>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shelters have backup generators that are permanently installed or have a transfer switch for a portable generator.</w:t>
            </w:r>
          </w:p>
          <w:p w14:paraId="44AAC21E"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21634647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Plan for providing replacement mobility aids (e.g., wheelchairs, walkers, canes) for persons who may have been evacuated without such aids.</w:t>
            </w:r>
          </w:p>
          <w:p w14:paraId="65E5D848"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810825252"/>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shelter sites are able to meet the needs of service animal teams.</w:t>
            </w:r>
          </w:p>
          <w:p w14:paraId="3DA724C3" w14:textId="77777777" w:rsidR="005D5DEA" w:rsidRPr="007D22EA" w:rsidRDefault="005D7695" w:rsidP="00C846E4">
            <w:pPr>
              <w:ind w:left="648"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139491918"/>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Shelters should have space available for service animals to sleep and eat, as well as a service animal relief area.</w:t>
            </w:r>
          </w:p>
          <w:p w14:paraId="503A282D"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201832329"/>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charging stations are available for shelter occupants to maintain power to communication and mobility devices (e.g., communication boards, smartphones, amplifiers, powered wheelchairs, etc.).</w:t>
            </w:r>
          </w:p>
          <w:p w14:paraId="6224304B"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685014575"/>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a private, sanitary space is available to support individuals with health and medical needs.</w:t>
            </w:r>
          </w:p>
          <w:p w14:paraId="215DA74E" w14:textId="77777777" w:rsidR="005D5DEA" w:rsidRPr="007D22EA" w:rsidRDefault="005D7695" w:rsidP="00C846E4">
            <w:pPr>
              <w:ind w:left="216" w:hanging="216"/>
              <w:contextualSpacing/>
              <w:rPr>
                <w:rFonts w:ascii="Microsoft New Tai Lue" w:hAnsi="Microsoft New Tai Lue" w:cs="Microsoft New Tai Lue"/>
                <w:sz w:val="16"/>
                <w:szCs w:val="16"/>
              </w:rPr>
            </w:pPr>
            <w:sdt>
              <w:sdtPr>
                <w:rPr>
                  <w:rFonts w:ascii="Microsoft New Tai Lue" w:eastAsiaTheme="minorHAnsi" w:hAnsi="Microsoft New Tai Lue" w:cs="Microsoft New Tai Lue"/>
                  <w:sz w:val="16"/>
                  <w:szCs w:val="16"/>
                </w:rPr>
                <w:id w:val="203945952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there are policies and plans to allow PCAs to remain with their clients.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shd w:val="clear" w:color="auto" w:fill="FFFFFF" w:themeFill="background1"/>
            <w:vAlign w:val="center"/>
          </w:tcPr>
          <w:p w14:paraId="20E8310E" w14:textId="77777777" w:rsidR="005D5DEA" w:rsidRPr="007D22EA" w:rsidRDefault="005D5DEA" w:rsidP="00C846E4">
            <w:pPr>
              <w:rPr>
                <w:rFonts w:ascii="Microsoft New Tai Lue" w:hAnsi="Microsoft New Tai Lue" w:cs="Microsoft New Tai Lue"/>
                <w:sz w:val="16"/>
                <w:szCs w:val="16"/>
              </w:rPr>
            </w:pPr>
          </w:p>
        </w:tc>
        <w:tc>
          <w:tcPr>
            <w:tcW w:w="4230" w:type="dxa"/>
            <w:shd w:val="clear" w:color="auto" w:fill="FFFFFF" w:themeFill="background1"/>
          </w:tcPr>
          <w:p w14:paraId="06AEB823" w14:textId="77777777" w:rsidR="005D5DEA" w:rsidRPr="007D22EA" w:rsidRDefault="005D5DEA" w:rsidP="005D5DEA">
            <w:pPr>
              <w:numPr>
                <w:ilvl w:val="0"/>
                <w:numId w:val="74"/>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 xml:space="preserve">Use the </w:t>
            </w:r>
            <w:hyperlink r:id="rId67" w:history="1">
              <w:r w:rsidRPr="007D22EA">
                <w:rPr>
                  <w:rStyle w:val="Hyperlink"/>
                  <w:rFonts w:ascii="Microsoft New Tai Lue" w:hAnsi="Microsoft New Tai Lue" w:cs="Microsoft New Tai Lue"/>
                  <w:sz w:val="16"/>
                  <w:szCs w:val="16"/>
                </w:rPr>
                <w:t>PETS Act of 2006</w:t>
              </w:r>
            </w:hyperlink>
            <w:r w:rsidRPr="007D22EA">
              <w:rPr>
                <w:rFonts w:ascii="Microsoft New Tai Lue" w:hAnsi="Microsoft New Tai Lue" w:cs="Microsoft New Tai Lue"/>
                <w:sz w:val="16"/>
                <w:szCs w:val="16"/>
              </w:rPr>
              <w:t>, the Chapter 7 Addendum 2: The ADA and Emergency Shelters: Access for All in Emergencies and Disasters for considerations for service animals, such as food and accommodations.</w:t>
            </w:r>
          </w:p>
          <w:p w14:paraId="77DAC637" w14:textId="77777777" w:rsidR="005D5DEA" w:rsidRPr="007D22EA" w:rsidRDefault="005D7695" w:rsidP="005D5DEA">
            <w:pPr>
              <w:numPr>
                <w:ilvl w:val="1"/>
                <w:numId w:val="74"/>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hyperlink r:id="rId68" w:history="1">
              <w:r w:rsidR="005D5DEA" w:rsidRPr="007D22EA">
                <w:rPr>
                  <w:rStyle w:val="Hyperlink"/>
                  <w:rFonts w:ascii="Microsoft New Tai Lue" w:hAnsi="Microsoft New Tai Lue" w:cs="Microsoft New Tai Lue"/>
                  <w:sz w:val="16"/>
                  <w:szCs w:val="16"/>
                </w:rPr>
                <w:t>The ADA and Emergency Shelters: Access for All in Emergencies and Disasters</w:t>
              </w:r>
            </w:hyperlink>
          </w:p>
          <w:p w14:paraId="1EF33254" w14:textId="77777777" w:rsidR="005D5DEA" w:rsidRPr="007D22EA" w:rsidRDefault="005D5DEA" w:rsidP="005D5DEA">
            <w:pPr>
              <w:numPr>
                <w:ilvl w:val="0"/>
                <w:numId w:val="75"/>
              </w:numPr>
              <w:ind w:left="360"/>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 xml:space="preserve">To access information about ADA building accessibility standards: </w:t>
            </w:r>
          </w:p>
          <w:p w14:paraId="72DE8E37" w14:textId="77777777" w:rsidR="005D5DEA" w:rsidRPr="007D22EA" w:rsidRDefault="005D7695" w:rsidP="005D5DEA">
            <w:pPr>
              <w:numPr>
                <w:ilvl w:val="1"/>
                <w:numId w:val="75"/>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hyperlink r:id="rId69" w:history="1">
              <w:r w:rsidR="005D5DEA" w:rsidRPr="007D22EA">
                <w:rPr>
                  <w:rFonts w:ascii="Microsoft New Tai Lue" w:hAnsi="Microsoft New Tai Lue" w:cs="Microsoft New Tai Lue"/>
                  <w:color w:val="0000FF" w:themeColor="hyperlink"/>
                  <w:sz w:val="16"/>
                  <w:szCs w:val="16"/>
                  <w:u w:val="single"/>
                  <w:shd w:val="clear" w:color="auto" w:fill="FFFFFF"/>
                </w:rPr>
                <w:t>ADA Building Accessibility Standards</w:t>
              </w:r>
            </w:hyperlink>
          </w:p>
          <w:p w14:paraId="5F02BBAE" w14:textId="77777777" w:rsidR="005D5DEA" w:rsidRPr="007D22EA" w:rsidRDefault="005D5DEA" w:rsidP="005D5DEA">
            <w:pPr>
              <w:numPr>
                <w:ilvl w:val="0"/>
                <w:numId w:val="75"/>
              </w:numPr>
              <w:ind w:left="360"/>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shd w:val="clear" w:color="auto" w:fill="FFFFFF"/>
              </w:rPr>
              <w:t>To access guidance from the DOJ about shelter accessibility:</w:t>
            </w:r>
            <w:r w:rsidRPr="007D22EA">
              <w:rPr>
                <w:rFonts w:ascii="Microsoft New Tai Lue" w:hAnsi="Microsoft New Tai Lue" w:cs="Microsoft New Tai Lue"/>
                <w:sz w:val="16"/>
                <w:szCs w:val="16"/>
              </w:rPr>
              <w:t xml:space="preserve"> </w:t>
            </w:r>
          </w:p>
          <w:p w14:paraId="06E6EB0A" w14:textId="77777777" w:rsidR="005D5DEA" w:rsidRPr="007D22EA" w:rsidRDefault="005D7695" w:rsidP="005D5DEA">
            <w:pPr>
              <w:numPr>
                <w:ilvl w:val="1"/>
                <w:numId w:val="75"/>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color w:val="0000FF"/>
                <w:sz w:val="16"/>
                <w:szCs w:val="16"/>
              </w:rPr>
            </w:pPr>
            <w:hyperlink r:id="rId70" w:tgtFrame="_blank" w:history="1">
              <w:r w:rsidR="005D5DEA" w:rsidRPr="007D22EA">
                <w:rPr>
                  <w:rFonts w:ascii="Microsoft New Tai Lue" w:hAnsi="Microsoft New Tai Lue" w:cs="Microsoft New Tai Lue"/>
                  <w:color w:val="0000FF"/>
                  <w:sz w:val="16"/>
                  <w:szCs w:val="16"/>
                  <w:u w:val="single"/>
                  <w:shd w:val="clear" w:color="auto" w:fill="FFFFFF"/>
                </w:rPr>
                <w:t>ADA Checklist for Emergency Shelters</w:t>
              </w:r>
            </w:hyperlink>
          </w:p>
          <w:p w14:paraId="63D39687" w14:textId="77777777" w:rsidR="005D5DEA" w:rsidRPr="007D22EA" w:rsidRDefault="005D5DEA" w:rsidP="005D5DEA">
            <w:pPr>
              <w:numPr>
                <w:ilvl w:val="0"/>
                <w:numId w:val="75"/>
              </w:numPr>
              <w:ind w:left="360"/>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Identify partner agencies such as public health, human services, and medical response corps that have access to a small number of PCAs.</w:t>
            </w:r>
          </w:p>
        </w:tc>
      </w:tr>
    </w:tbl>
    <w:p w14:paraId="2DB434D6" w14:textId="77777777" w:rsidR="00B54EA1" w:rsidRPr="007D22EA" w:rsidRDefault="00B54EA1" w:rsidP="00B54EA1">
      <w:pPr>
        <w:jc w:val="both"/>
        <w:rPr>
          <w:rFonts w:ascii="Microsoft New Tai Lue" w:hAnsi="Microsoft New Tai Lue" w:cs="Microsoft New Tai Lue"/>
        </w:rPr>
      </w:pPr>
    </w:p>
    <w:p w14:paraId="755BC144"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br w:type="page"/>
      </w:r>
    </w:p>
    <w:p w14:paraId="5C125180" w14:textId="39791AC0" w:rsidR="00B54EA1" w:rsidRPr="007D22EA" w:rsidRDefault="00B54EA1" w:rsidP="00DA58ED">
      <w:pPr>
        <w:pStyle w:val="Heading2"/>
        <w:numPr>
          <w:ilvl w:val="0"/>
          <w:numId w:val="46"/>
        </w:numPr>
        <w:spacing w:after="240"/>
      </w:pPr>
      <w:bookmarkStart w:id="50" w:name="_Toc469903265"/>
      <w:bookmarkStart w:id="51" w:name="_Toc485396989"/>
      <w:r w:rsidRPr="007D22EA">
        <w:lastRenderedPageBreak/>
        <w:t>Recovery</w:t>
      </w:r>
      <w:bookmarkEnd w:id="50"/>
      <w:bookmarkEnd w:id="51"/>
    </w:p>
    <w:p w14:paraId="0E80DA41" w14:textId="0EEBE247" w:rsidR="007373A8" w:rsidRPr="007D22EA" w:rsidRDefault="007373A8" w:rsidP="007373A8">
      <w:pPr>
        <w:pStyle w:val="Caption"/>
        <w:spacing w:after="0"/>
        <w:rPr>
          <w:rFonts w:ascii="Microsoft New Tai Lue" w:hAnsi="Microsoft New Tai Lue" w:cs="Microsoft New Tai Lue"/>
        </w:rPr>
      </w:pPr>
      <w:bookmarkStart w:id="52" w:name="_Toc485396935"/>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9</w:t>
      </w:r>
      <w:r w:rsidRPr="007D22EA">
        <w:rPr>
          <w:rFonts w:ascii="Microsoft New Tai Lue" w:hAnsi="Microsoft New Tai Lue" w:cs="Microsoft New Tai Lue"/>
        </w:rPr>
        <w:fldChar w:fldCharType="end"/>
      </w:r>
      <w:r w:rsidRPr="007D22EA">
        <w:rPr>
          <w:rFonts w:ascii="Microsoft New Tai Lue" w:hAnsi="Microsoft New Tai Lue" w:cs="Microsoft New Tai Lue"/>
        </w:rPr>
        <w:t>: Recovery - Post-Incident External Outreach Considerations</w:t>
      </w:r>
      <w:bookmarkEnd w:id="52"/>
    </w:p>
    <w:tbl>
      <w:tblPr>
        <w:tblStyle w:val="LightList4"/>
        <w:tblW w:w="10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Caption w:val="Table 9: Recovery - Post-Incident External Outreach Considerations"/>
        <w:tblDescription w:val="This table contains post-incident external outreach considerations and recommendations for application."/>
      </w:tblPr>
      <w:tblGrid>
        <w:gridCol w:w="4405"/>
        <w:gridCol w:w="2160"/>
        <w:gridCol w:w="4230"/>
      </w:tblGrid>
      <w:tr w:rsidR="005D5DEA" w:rsidRPr="007D22EA" w14:paraId="733BDF5D"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5" w:type="dxa"/>
            <w:shd w:val="clear" w:color="auto" w:fill="396397"/>
            <w:vAlign w:val="center"/>
          </w:tcPr>
          <w:p w14:paraId="47F8C756" w14:textId="77777777" w:rsidR="005D5DEA" w:rsidRPr="007D22EA" w:rsidRDefault="005D5DEA" w:rsidP="00C846E4">
            <w:pPr>
              <w:jc w:val="center"/>
              <w:rPr>
                <w:rFonts w:ascii="Microsoft New Tai Lue" w:hAnsi="Microsoft New Tai Lue" w:cs="Microsoft New Tai Lue"/>
                <w:color w:val="FFFFFF" w:themeColor="background1"/>
                <w:sz w:val="18"/>
                <w:szCs w:val="20"/>
              </w:rPr>
            </w:pPr>
            <w:r w:rsidRPr="007D22EA">
              <w:rPr>
                <w:rFonts w:ascii="Microsoft New Tai Lue"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396397"/>
            <w:vAlign w:val="center"/>
          </w:tcPr>
          <w:p w14:paraId="2E040CE1" w14:textId="77777777" w:rsidR="005D5DEA" w:rsidRPr="007D22EA" w:rsidRDefault="005D5DEA" w:rsidP="00C846E4">
            <w:pPr>
              <w:jc w:val="center"/>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Where is this Consideration Incorporated?</w:t>
            </w:r>
          </w:p>
        </w:tc>
        <w:tc>
          <w:tcPr>
            <w:tcW w:w="4230" w:type="dxa"/>
            <w:shd w:val="clear" w:color="auto" w:fill="396397"/>
            <w:vAlign w:val="center"/>
          </w:tcPr>
          <w:p w14:paraId="6C6ED706" w14:textId="77777777" w:rsidR="005D5DEA" w:rsidRPr="007D22EA" w:rsidRDefault="005D5DEA" w:rsidP="00C846E4">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Application Recommendations</w:t>
            </w:r>
          </w:p>
        </w:tc>
      </w:tr>
      <w:tr w:rsidR="005D5DEA" w:rsidRPr="007D22EA" w14:paraId="2CE8BB85"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5AF4D910" w14:textId="77777777" w:rsidR="005D5DEA" w:rsidRPr="007D22EA" w:rsidRDefault="005D5DEA" w:rsidP="00C846E4">
            <w:pPr>
              <w:rPr>
                <w:rFonts w:ascii="Microsoft New Tai Lue" w:hAnsi="Microsoft New Tai Lue" w:cs="Microsoft New Tai Lue"/>
                <w:sz w:val="16"/>
                <w:szCs w:val="16"/>
              </w:rPr>
            </w:pPr>
            <w:r w:rsidRPr="007D22EA">
              <w:rPr>
                <w:rFonts w:ascii="Microsoft New Tai Lue" w:hAnsi="Microsoft New Tai Lue" w:cs="Microsoft New Tai Lue"/>
                <w:sz w:val="16"/>
                <w:szCs w:val="16"/>
              </w:rPr>
              <w:t>Recovery Materials:</w:t>
            </w:r>
          </w:p>
          <w:p w14:paraId="7E381266"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614743768"/>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that post-incident and/or recovery materials and information are available in multiple languages, in multiple formats (e.g., large print, braille, electronic), and meet Universal Design Standards.</w:t>
            </w:r>
          </w:p>
          <w:p w14:paraId="4826E038" w14:textId="77777777" w:rsidR="005D5DEA" w:rsidRPr="007D22EA" w:rsidRDefault="005D7695" w:rsidP="00C846E4">
            <w:pPr>
              <w:ind w:left="216" w:hanging="216"/>
              <w:contextualSpacing/>
              <w:rPr>
                <w:rFonts w:ascii="Microsoft New Tai Lue" w:hAnsi="Microsoft New Tai Lue" w:cs="Microsoft New Tai Lue"/>
                <w:sz w:val="16"/>
                <w:szCs w:val="16"/>
              </w:rPr>
            </w:pPr>
            <w:sdt>
              <w:sdtPr>
                <w:rPr>
                  <w:rFonts w:ascii="Microsoft New Tai Lue" w:eastAsiaTheme="minorHAnsi" w:hAnsi="Microsoft New Tai Lue" w:cs="Microsoft New Tai Lue"/>
                  <w:sz w:val="16"/>
                  <w:szCs w:val="16"/>
                </w:rPr>
                <w:id w:val="-1938594970"/>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any damage assessment information used is available in multiple languages and in multiple formats (e.g., large print, braille, electronic).</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shd w:val="clear" w:color="auto" w:fill="FFFFFF" w:themeFill="background1"/>
            <w:vAlign w:val="center"/>
          </w:tcPr>
          <w:p w14:paraId="1674A647" w14:textId="77777777" w:rsidR="005D5DEA" w:rsidRPr="007D22EA" w:rsidRDefault="005D5DEA" w:rsidP="00C846E4">
            <w:pPr>
              <w:rPr>
                <w:rFonts w:ascii="Microsoft New Tai Lue" w:hAnsi="Microsoft New Tai Lue" w:cs="Microsoft New Tai Lue"/>
                <w:b/>
                <w:sz w:val="16"/>
                <w:szCs w:val="16"/>
              </w:rPr>
            </w:pPr>
          </w:p>
        </w:tc>
        <w:tc>
          <w:tcPr>
            <w:tcW w:w="4230" w:type="dxa"/>
            <w:shd w:val="clear" w:color="auto" w:fill="FFFFFF" w:themeFill="background1"/>
            <w:vAlign w:val="center"/>
          </w:tcPr>
          <w:p w14:paraId="141BB4C8" w14:textId="77777777" w:rsidR="005D5DEA" w:rsidRPr="007D22EA" w:rsidRDefault="005D5DEA" w:rsidP="005D5DEA">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Work with recovery partners (e.g., local/State agencies) to ensure their materials are accessible.</w:t>
            </w:r>
          </w:p>
          <w:p w14:paraId="05F31EF9" w14:textId="77777777" w:rsidR="005D5DEA" w:rsidRPr="007D22EA" w:rsidRDefault="005D5DEA" w:rsidP="005D5DEA">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Recovery materials and information should meet Universal Design Standards and be available in multiple languages and multiple formats (e.g., large print, braille, electronic).</w:t>
            </w:r>
          </w:p>
          <w:p w14:paraId="5AF7E06A" w14:textId="77777777" w:rsidR="005D5DEA" w:rsidRPr="007D22EA" w:rsidRDefault="005D5DEA" w:rsidP="005D5DEA">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Refer to Universal Design Standards:</w:t>
            </w:r>
          </w:p>
          <w:p w14:paraId="726937EB" w14:textId="77777777" w:rsidR="005D5DEA" w:rsidRPr="007D22EA" w:rsidRDefault="005D7695" w:rsidP="005D5DEA">
            <w:pPr>
              <w:numPr>
                <w:ilvl w:val="1"/>
                <w:numId w:val="76"/>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color w:val="0000FF"/>
                <w:sz w:val="16"/>
                <w:szCs w:val="16"/>
              </w:rPr>
            </w:pPr>
            <w:hyperlink r:id="rId71" w:history="1">
              <w:r w:rsidR="005D5DEA" w:rsidRPr="007D22EA">
                <w:rPr>
                  <w:rFonts w:ascii="Microsoft New Tai Lue" w:hAnsi="Microsoft New Tai Lue" w:cs="Microsoft New Tai Lue"/>
                  <w:color w:val="0000FF"/>
                  <w:sz w:val="16"/>
                  <w:szCs w:val="16"/>
                  <w:u w:val="single"/>
                </w:rPr>
                <w:t>WCAG 2.0 Quick Reference</w:t>
              </w:r>
            </w:hyperlink>
          </w:p>
          <w:p w14:paraId="49932469" w14:textId="77777777" w:rsidR="005D5DEA" w:rsidRPr="007D22EA" w:rsidRDefault="005D5DEA" w:rsidP="005D5DEA">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Use interpreters, translation services, and assistive technology when conducting damage assessments and briefings to the public.</w:t>
            </w:r>
          </w:p>
        </w:tc>
      </w:tr>
      <w:tr w:rsidR="005D5DEA" w:rsidRPr="007D22EA" w14:paraId="3CD85634"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vAlign w:val="center"/>
          </w:tcPr>
          <w:p w14:paraId="776E9BF4" w14:textId="77777777" w:rsidR="005D5DEA" w:rsidRPr="007D22EA" w:rsidRDefault="005D5DEA" w:rsidP="00C846E4">
            <w:pPr>
              <w:rPr>
                <w:rFonts w:ascii="Microsoft New Tai Lue" w:hAnsi="Microsoft New Tai Lue" w:cs="Microsoft New Tai Lue"/>
                <w:sz w:val="16"/>
                <w:szCs w:val="16"/>
              </w:rPr>
            </w:pPr>
            <w:r w:rsidRPr="007D22EA">
              <w:rPr>
                <w:rFonts w:ascii="Microsoft New Tai Lue" w:hAnsi="Microsoft New Tai Lue" w:cs="Microsoft New Tai Lue"/>
                <w:sz w:val="16"/>
                <w:szCs w:val="16"/>
              </w:rPr>
              <w:t>Recovery Messaging:</w:t>
            </w:r>
          </w:p>
          <w:p w14:paraId="6961DA25"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757747678"/>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Promote community outreach regarding recovery efforts through traditional external outreach practices, as well as working with functional needs support services providers to communicate information regarding recovery to individuals within their networks.</w:t>
            </w:r>
          </w:p>
          <w:p w14:paraId="69FABD0B" w14:textId="77777777" w:rsidR="005D5DEA" w:rsidRPr="007D22EA" w:rsidRDefault="005D7695" w:rsidP="00C846E4">
            <w:pPr>
              <w:ind w:left="216" w:hanging="216"/>
              <w:contextualSpacing/>
              <w:rPr>
                <w:rFonts w:ascii="Microsoft New Tai Lue" w:hAnsi="Microsoft New Tai Lue" w:cs="Microsoft New Tai Lue"/>
                <w:sz w:val="16"/>
                <w:szCs w:val="16"/>
              </w:rPr>
            </w:pPr>
            <w:sdt>
              <w:sdtPr>
                <w:rPr>
                  <w:rFonts w:ascii="Microsoft New Tai Lue" w:eastAsiaTheme="minorHAnsi" w:hAnsi="Microsoft New Tai Lue" w:cs="Microsoft New Tai Lue"/>
                  <w:sz w:val="16"/>
                  <w:szCs w:val="16"/>
                </w:rPr>
                <w:id w:val="1347828972"/>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 public messaging campaign is in multiple languages and multiple formats (e.g., large print, braille, electronic) to provide accurate information about the damage assessment process for individuals and qualified applicants. </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shd w:val="clear" w:color="auto" w:fill="FFFFFF" w:themeFill="background1"/>
            <w:vAlign w:val="center"/>
          </w:tcPr>
          <w:p w14:paraId="533335A6" w14:textId="77777777" w:rsidR="005D5DEA" w:rsidRPr="007D22EA" w:rsidRDefault="005D5DEA" w:rsidP="00C846E4">
            <w:pPr>
              <w:rPr>
                <w:rFonts w:ascii="Microsoft New Tai Lue" w:hAnsi="Microsoft New Tai Lue" w:cs="Microsoft New Tai Lue"/>
                <w:b/>
                <w:sz w:val="16"/>
                <w:szCs w:val="16"/>
              </w:rPr>
            </w:pPr>
          </w:p>
        </w:tc>
        <w:tc>
          <w:tcPr>
            <w:tcW w:w="4230" w:type="dxa"/>
            <w:shd w:val="clear" w:color="auto" w:fill="FFFFFF" w:themeFill="background1"/>
          </w:tcPr>
          <w:p w14:paraId="6E9DF54C" w14:textId="77777777" w:rsidR="005D5DEA" w:rsidRPr="007D22EA" w:rsidRDefault="005D5DEA" w:rsidP="00C846E4">
            <w:pP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p>
        </w:tc>
      </w:tr>
    </w:tbl>
    <w:p w14:paraId="5DE4DC40" w14:textId="77777777" w:rsidR="00B54EA1" w:rsidRPr="007D22EA" w:rsidRDefault="00B54EA1" w:rsidP="00B54EA1">
      <w:pPr>
        <w:jc w:val="both"/>
        <w:rPr>
          <w:rFonts w:ascii="Microsoft New Tai Lue" w:hAnsi="Microsoft New Tai Lue" w:cs="Microsoft New Tai Lue"/>
        </w:rPr>
      </w:pPr>
    </w:p>
    <w:p w14:paraId="2FE2755E"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br w:type="page"/>
      </w:r>
    </w:p>
    <w:p w14:paraId="1DBD6321" w14:textId="612890D9" w:rsidR="00B54EA1" w:rsidRPr="007D22EA" w:rsidRDefault="00B54EA1" w:rsidP="007F6B82">
      <w:pPr>
        <w:pStyle w:val="Caption"/>
        <w:spacing w:after="0"/>
        <w:rPr>
          <w:rFonts w:ascii="Microsoft New Tai Lue" w:hAnsi="Microsoft New Tai Lue" w:cs="Microsoft New Tai Lue"/>
        </w:rPr>
      </w:pPr>
    </w:p>
    <w:p w14:paraId="42D95D2E" w14:textId="1964E961" w:rsidR="007373A8" w:rsidRPr="007D22EA" w:rsidRDefault="007373A8" w:rsidP="007373A8">
      <w:pPr>
        <w:pStyle w:val="Caption"/>
        <w:spacing w:after="0"/>
        <w:rPr>
          <w:rFonts w:ascii="Microsoft New Tai Lue" w:hAnsi="Microsoft New Tai Lue" w:cs="Microsoft New Tai Lue"/>
        </w:rPr>
      </w:pPr>
      <w:bookmarkStart w:id="53" w:name="_Toc485396936"/>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10</w:t>
      </w:r>
      <w:r w:rsidRPr="007D22EA">
        <w:rPr>
          <w:rFonts w:ascii="Microsoft New Tai Lue" w:hAnsi="Microsoft New Tai Lue" w:cs="Microsoft New Tai Lue"/>
        </w:rPr>
        <w:fldChar w:fldCharType="end"/>
      </w:r>
      <w:r w:rsidRPr="007D22EA">
        <w:rPr>
          <w:rFonts w:ascii="Microsoft New Tai Lue" w:hAnsi="Microsoft New Tai Lue" w:cs="Microsoft New Tai Lue"/>
        </w:rPr>
        <w:t>: Recovery - Disaster Recovery Service Considerations</w:t>
      </w:r>
      <w:bookmarkEnd w:id="53"/>
    </w:p>
    <w:tbl>
      <w:tblPr>
        <w:tblStyle w:val="LightList5"/>
        <w:tblW w:w="107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Caption w:val="Table 10: Recovery - Disaster Recovery Service Considerations"/>
        <w:tblDescription w:val="This table contains disaster recovery service considerations and recommendations for application."/>
      </w:tblPr>
      <w:tblGrid>
        <w:gridCol w:w="4400"/>
        <w:gridCol w:w="2160"/>
        <w:gridCol w:w="4230"/>
      </w:tblGrid>
      <w:tr w:rsidR="005D5DEA" w:rsidRPr="007D22EA" w14:paraId="6C219E70" w14:textId="77777777" w:rsidTr="00C846E4">
        <w:trPr>
          <w:trHeight w:val="20"/>
          <w:tblHeader/>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396397"/>
            <w:vAlign w:val="center"/>
          </w:tcPr>
          <w:p w14:paraId="55143A0B" w14:textId="77777777" w:rsidR="005D5DEA" w:rsidRPr="007D22EA" w:rsidRDefault="005D5DEA" w:rsidP="00C846E4">
            <w:pPr>
              <w:jc w:val="center"/>
              <w:rPr>
                <w:rFonts w:ascii="Microsoft New Tai Lue" w:hAnsi="Microsoft New Tai Lue" w:cs="Microsoft New Tai Lue"/>
                <w:color w:val="FFFFFF" w:themeColor="background1"/>
                <w:sz w:val="18"/>
                <w:szCs w:val="20"/>
              </w:rPr>
            </w:pPr>
            <w:r w:rsidRPr="007D22EA">
              <w:rPr>
                <w:rFonts w:ascii="Microsoft New Tai Lue" w:hAnsi="Microsoft New Tai Lue" w:cs="Microsoft New Tai Lue"/>
                <w:color w:val="FFFFFF" w:themeColor="background1"/>
                <w:sz w:val="18"/>
                <w:szCs w:val="20"/>
              </w:rPr>
              <w:t>Consideration</w:t>
            </w:r>
          </w:p>
        </w:tc>
        <w:tc>
          <w:tcPr>
            <w:cnfStyle w:val="000010000000" w:firstRow="0" w:lastRow="0" w:firstColumn="0" w:lastColumn="0" w:oddVBand="1" w:evenVBand="0" w:oddHBand="0" w:evenHBand="0" w:firstRowFirstColumn="0" w:firstRowLastColumn="0" w:lastRowFirstColumn="0" w:lastRowLastColumn="0"/>
            <w:tcW w:w="2160" w:type="dxa"/>
            <w:tcBorders>
              <w:top w:val="none" w:sz="0" w:space="0" w:color="auto"/>
              <w:left w:val="none" w:sz="0" w:space="0" w:color="auto"/>
              <w:right w:val="none" w:sz="0" w:space="0" w:color="auto"/>
            </w:tcBorders>
            <w:shd w:val="clear" w:color="auto" w:fill="396397"/>
            <w:vAlign w:val="center"/>
          </w:tcPr>
          <w:p w14:paraId="0403A8C4" w14:textId="77777777" w:rsidR="005D5DEA" w:rsidRPr="007D22EA" w:rsidRDefault="005D5DEA" w:rsidP="00C846E4">
            <w:pPr>
              <w:jc w:val="center"/>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Where is this Consideration Incorporated?</w:t>
            </w:r>
          </w:p>
        </w:tc>
        <w:tc>
          <w:tcPr>
            <w:tcW w:w="4230" w:type="dxa"/>
            <w:shd w:val="clear" w:color="auto" w:fill="396397"/>
            <w:vAlign w:val="center"/>
          </w:tcPr>
          <w:p w14:paraId="1B6E28D8" w14:textId="77777777" w:rsidR="005D5DEA" w:rsidRPr="007D22EA" w:rsidRDefault="005D5DEA" w:rsidP="00C846E4">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FFFFFF" w:themeColor="background1"/>
                <w:sz w:val="18"/>
                <w:szCs w:val="20"/>
              </w:rPr>
            </w:pPr>
            <w:r w:rsidRPr="007D22EA">
              <w:rPr>
                <w:rFonts w:ascii="Microsoft New Tai Lue" w:hAnsi="Microsoft New Tai Lue" w:cs="Microsoft New Tai Lue"/>
                <w:b/>
                <w:color w:val="FFFFFF" w:themeColor="background1"/>
                <w:sz w:val="18"/>
                <w:szCs w:val="20"/>
              </w:rPr>
              <w:t>Application Recommendations</w:t>
            </w:r>
          </w:p>
        </w:tc>
      </w:tr>
      <w:tr w:rsidR="005D5DEA" w:rsidRPr="007D22EA" w14:paraId="31F8E06E" w14:textId="77777777" w:rsidTr="00C846E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400" w:type="dxa"/>
            <w:vAlign w:val="center"/>
          </w:tcPr>
          <w:p w14:paraId="60C822D3" w14:textId="77777777" w:rsidR="005D5DEA" w:rsidRPr="007D22EA" w:rsidRDefault="005D5DEA" w:rsidP="00C846E4">
            <w:pPr>
              <w:rPr>
                <w:rFonts w:ascii="Microsoft New Tai Lue" w:hAnsi="Microsoft New Tai Lue" w:cs="Microsoft New Tai Lue"/>
                <w:sz w:val="16"/>
                <w:szCs w:val="16"/>
              </w:rPr>
            </w:pPr>
            <w:r w:rsidRPr="007D22EA">
              <w:rPr>
                <w:rFonts w:ascii="Microsoft New Tai Lue" w:hAnsi="Microsoft New Tai Lue" w:cs="Microsoft New Tai Lue"/>
                <w:sz w:val="16"/>
                <w:szCs w:val="16"/>
              </w:rPr>
              <w:t>Recovery Staff Training:</w:t>
            </w:r>
          </w:p>
          <w:p w14:paraId="78ECE751"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169214691"/>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Train disaster recovery center staff to access appropriate translation services and be competent in using relay services to support recovery efforts.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right w:val="none" w:sz="0" w:space="0" w:color="auto"/>
            </w:tcBorders>
            <w:vAlign w:val="center"/>
          </w:tcPr>
          <w:p w14:paraId="3373197E" w14:textId="77777777" w:rsidR="005D5DEA" w:rsidRPr="007D22EA" w:rsidRDefault="005D5DEA" w:rsidP="00C846E4">
            <w:pPr>
              <w:rPr>
                <w:rFonts w:ascii="Microsoft New Tai Lue" w:hAnsi="Microsoft New Tai Lue" w:cs="Microsoft New Tai Lue"/>
                <w:sz w:val="16"/>
                <w:szCs w:val="16"/>
              </w:rPr>
            </w:pPr>
          </w:p>
        </w:tc>
        <w:tc>
          <w:tcPr>
            <w:tcW w:w="4230" w:type="dxa"/>
          </w:tcPr>
          <w:p w14:paraId="61A5D568" w14:textId="77777777" w:rsidR="005D5DEA" w:rsidRPr="007D22EA" w:rsidRDefault="005D5DEA" w:rsidP="005D5DEA">
            <w:pPr>
              <w:numPr>
                <w:ilvl w:val="0"/>
                <w:numId w:val="77"/>
              </w:num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Procure the appropriate translation and interpreter services/technology and train on protocols.</w:t>
            </w:r>
          </w:p>
        </w:tc>
      </w:tr>
      <w:tr w:rsidR="005D5DEA" w:rsidRPr="007D22EA" w14:paraId="362976FE" w14:textId="77777777" w:rsidTr="00C846E4">
        <w:trPr>
          <w:trHeight w:val="20"/>
          <w:jc w:val="center"/>
        </w:trPr>
        <w:tc>
          <w:tcPr>
            <w:cnfStyle w:val="001000000000" w:firstRow="0" w:lastRow="0" w:firstColumn="1" w:lastColumn="0" w:oddVBand="0" w:evenVBand="0" w:oddHBand="0" w:evenHBand="0" w:firstRowFirstColumn="0" w:firstRowLastColumn="0" w:lastRowFirstColumn="0" w:lastRowLastColumn="0"/>
            <w:tcW w:w="4400" w:type="dxa"/>
            <w:shd w:val="clear" w:color="auto" w:fill="FFFFFF" w:themeFill="background1"/>
          </w:tcPr>
          <w:p w14:paraId="33C6BA26" w14:textId="77777777" w:rsidR="005D5DEA" w:rsidRPr="007D22EA" w:rsidRDefault="005D5DEA" w:rsidP="00C846E4">
            <w:pPr>
              <w:rPr>
                <w:rFonts w:ascii="Microsoft New Tai Lue" w:hAnsi="Microsoft New Tai Lue" w:cs="Microsoft New Tai Lue"/>
                <w:sz w:val="16"/>
                <w:szCs w:val="16"/>
              </w:rPr>
            </w:pPr>
            <w:r w:rsidRPr="007D22EA">
              <w:rPr>
                <w:rFonts w:ascii="Microsoft New Tai Lue" w:hAnsi="Microsoft New Tai Lue" w:cs="Microsoft New Tai Lue"/>
                <w:sz w:val="16"/>
                <w:szCs w:val="16"/>
              </w:rPr>
              <w:t>Disaster Recovery Canvassing:</w:t>
            </w:r>
          </w:p>
          <w:p w14:paraId="69E003A4"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161585147"/>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 jurisdiction has an operational plan for emergency canvassing (small and large scale).</w:t>
            </w:r>
          </w:p>
          <w:p w14:paraId="51F8A17D"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45420915"/>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Develop a plan to rapidly survey people with disabilities and others with access and functional needs to determine critical needs (e.g., water, food, evacuation, power, and medical care).</w:t>
            </w:r>
          </w:p>
          <w:p w14:paraId="4A581C5D"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556465010"/>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 jurisdiction has canvassing surveys or tools to determine critical needs.</w:t>
            </w:r>
          </w:p>
          <w:p w14:paraId="31450177"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848624796"/>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 jurisdiction has a plan for long-term engagement. </w:t>
            </w:r>
          </w:p>
          <w:p w14:paraId="3F55F85D" w14:textId="77777777" w:rsidR="005D5DEA" w:rsidRPr="007D22EA" w:rsidRDefault="005D7695" w:rsidP="00C846E4">
            <w:pPr>
              <w:ind w:left="216" w:hanging="216"/>
              <w:contextualSpacing/>
              <w:rPr>
                <w:rFonts w:ascii="Microsoft New Tai Lue" w:hAnsi="Microsoft New Tai Lue" w:cs="Microsoft New Tai Lue"/>
                <w:b w:val="0"/>
                <w:sz w:val="16"/>
                <w:szCs w:val="16"/>
              </w:rPr>
            </w:pPr>
            <w:sdt>
              <w:sdtPr>
                <w:rPr>
                  <w:rFonts w:ascii="Microsoft New Tai Lue" w:eastAsiaTheme="minorHAnsi" w:hAnsi="Microsoft New Tai Lue" w:cs="Microsoft New Tai Lue"/>
                  <w:sz w:val="16"/>
                  <w:szCs w:val="16"/>
                </w:rPr>
                <w:id w:val="1043487046"/>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the jurisdiction provides training for personnel and volunteers who will take part in the canvassing operation with regards to assisting people with disabilities and others with access and functional needs.</w:t>
            </w:r>
          </w:p>
          <w:p w14:paraId="6025E239" w14:textId="77777777" w:rsidR="005D5DEA" w:rsidRPr="007D22EA" w:rsidRDefault="005D7695" w:rsidP="00C846E4">
            <w:pPr>
              <w:ind w:left="216" w:hanging="216"/>
              <w:contextualSpacing/>
              <w:rPr>
                <w:rFonts w:ascii="Microsoft New Tai Lue" w:hAnsi="Microsoft New Tai Lue" w:cs="Microsoft New Tai Lue"/>
                <w:sz w:val="16"/>
                <w:szCs w:val="16"/>
              </w:rPr>
            </w:pPr>
            <w:sdt>
              <w:sdtPr>
                <w:rPr>
                  <w:rFonts w:ascii="Microsoft New Tai Lue" w:eastAsiaTheme="minorHAnsi" w:hAnsi="Microsoft New Tai Lue" w:cs="Microsoft New Tai Lue"/>
                  <w:sz w:val="16"/>
                  <w:szCs w:val="16"/>
                </w:rPr>
                <w:id w:val="-2056542744"/>
                <w14:checkbox>
                  <w14:checked w14:val="0"/>
                  <w14:checkedState w14:val="2612" w14:font="MS Gothic"/>
                  <w14:uncheckedState w14:val="2610" w14:font="MS Gothic"/>
                </w14:checkbox>
              </w:sdtPr>
              <w:sdtEndPr/>
              <w:sdtContent>
                <w:r w:rsidR="005D5DEA" w:rsidRPr="007D22EA">
                  <w:rPr>
                    <w:rFonts w:ascii="MS Gothic" w:eastAsia="MS Gothic" w:hAnsi="MS Gothic" w:cs="MS Gothic" w:hint="eastAsia"/>
                    <w:b w:val="0"/>
                    <w:sz w:val="16"/>
                    <w:szCs w:val="16"/>
                  </w:rPr>
                  <w:t>☐</w:t>
                </w:r>
              </w:sdtContent>
            </w:sdt>
            <w:r w:rsidR="005D5DEA" w:rsidRPr="007D22EA">
              <w:rPr>
                <w:rFonts w:ascii="Microsoft New Tai Lue" w:hAnsi="Microsoft New Tai Lue" w:cs="Microsoft New Tai Lue"/>
                <w:b w:val="0"/>
                <w:sz w:val="16"/>
                <w:szCs w:val="16"/>
              </w:rPr>
              <w:t xml:space="preserve"> Ensure that the messages and information that are provided to the community through functional needs support services providers and other recovery providers are accurate, clear, and in multiple languages and formats (e.g., large print, braille, electronic), and ensure they meet Universal Design Standards.</w:t>
            </w:r>
          </w:p>
        </w:tc>
        <w:tc>
          <w:tcPr>
            <w:cnfStyle w:val="000010000000" w:firstRow="0" w:lastRow="0" w:firstColumn="0" w:lastColumn="0" w:oddVBand="1" w:evenVBand="0" w:oddHBand="0" w:evenHBand="0" w:firstRowFirstColumn="0" w:firstRowLastColumn="0" w:lastRowFirstColumn="0" w:lastRowLastColumn="0"/>
            <w:tcW w:w="2160" w:type="dxa"/>
            <w:tcBorders>
              <w:left w:val="none" w:sz="0" w:space="0" w:color="auto"/>
              <w:bottom w:val="none" w:sz="0" w:space="0" w:color="auto"/>
              <w:right w:val="none" w:sz="0" w:space="0" w:color="auto"/>
            </w:tcBorders>
            <w:shd w:val="clear" w:color="auto" w:fill="FFFFFF" w:themeFill="background1"/>
            <w:vAlign w:val="center"/>
          </w:tcPr>
          <w:p w14:paraId="286487C4" w14:textId="77777777" w:rsidR="005D5DEA" w:rsidRPr="007D22EA" w:rsidRDefault="005D5DEA" w:rsidP="00C846E4">
            <w:pPr>
              <w:rPr>
                <w:rFonts w:ascii="Microsoft New Tai Lue" w:hAnsi="Microsoft New Tai Lue" w:cs="Microsoft New Tai Lue"/>
                <w:sz w:val="16"/>
                <w:szCs w:val="16"/>
              </w:rPr>
            </w:pPr>
          </w:p>
        </w:tc>
        <w:tc>
          <w:tcPr>
            <w:tcW w:w="4230" w:type="dxa"/>
            <w:shd w:val="clear" w:color="auto" w:fill="FFFFFF" w:themeFill="background1"/>
          </w:tcPr>
          <w:p w14:paraId="33B922A0" w14:textId="77777777" w:rsidR="005D5DEA" w:rsidRPr="007D22EA" w:rsidRDefault="005D5DEA" w:rsidP="005D5DEA">
            <w:pPr>
              <w:numPr>
                <w:ilvl w:val="0"/>
                <w:numId w:val="78"/>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Ensure the survey/canvassing tool assists in fulfilling resource requests, such as for food, water, electricity, medical care, durable medical equipment, etc.</w:t>
            </w:r>
          </w:p>
          <w:p w14:paraId="60722558" w14:textId="77777777" w:rsidR="005D5DEA" w:rsidRPr="007D22EA" w:rsidRDefault="005D5DEA" w:rsidP="005D5DEA">
            <w:pPr>
              <w:numPr>
                <w:ilvl w:val="0"/>
                <w:numId w:val="78"/>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Information provided to functional needs support services providers and recovery providers for distribution to their constituents should meet Universal Design Standards for use with assistive technologies and be available in multiple languages and multiple formats (e.g., large print, braille, electronic).</w:t>
            </w:r>
          </w:p>
          <w:p w14:paraId="160F9D47" w14:textId="77777777" w:rsidR="005D5DEA" w:rsidRPr="007D22EA" w:rsidRDefault="005D5DEA" w:rsidP="005D5DEA">
            <w:pPr>
              <w:numPr>
                <w:ilvl w:val="0"/>
                <w:numId w:val="78"/>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Refer to Universal Design Standards:</w:t>
            </w:r>
          </w:p>
          <w:p w14:paraId="70116D61" w14:textId="77777777" w:rsidR="005D5DEA" w:rsidRPr="007D22EA" w:rsidRDefault="005D7695" w:rsidP="005D5DEA">
            <w:pPr>
              <w:numPr>
                <w:ilvl w:val="1"/>
                <w:numId w:val="78"/>
              </w:numPr>
              <w:ind w:left="792"/>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hyperlink r:id="rId72" w:history="1">
              <w:r w:rsidR="005D5DEA" w:rsidRPr="007D22EA">
                <w:rPr>
                  <w:rFonts w:ascii="Microsoft New Tai Lue" w:hAnsi="Microsoft New Tai Lue" w:cs="Microsoft New Tai Lue"/>
                  <w:color w:val="0000FF" w:themeColor="hyperlink"/>
                  <w:sz w:val="16"/>
                  <w:szCs w:val="16"/>
                  <w:u w:val="single"/>
                </w:rPr>
                <w:t>WCAG 2.0 Quick Reference</w:t>
              </w:r>
            </w:hyperlink>
          </w:p>
          <w:p w14:paraId="679E121B" w14:textId="77777777" w:rsidR="005D5DEA" w:rsidRPr="007D22EA" w:rsidRDefault="005D5DEA" w:rsidP="005D5DEA">
            <w:pPr>
              <w:numPr>
                <w:ilvl w:val="0"/>
                <w:numId w:val="78"/>
              </w:num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6"/>
                <w:szCs w:val="16"/>
              </w:rPr>
            </w:pPr>
            <w:r w:rsidRPr="007D22EA">
              <w:rPr>
                <w:rFonts w:ascii="Microsoft New Tai Lue" w:hAnsi="Microsoft New Tai Lue" w:cs="Microsoft New Tai Lue"/>
                <w:sz w:val="16"/>
                <w:szCs w:val="16"/>
              </w:rPr>
              <w:t>Establish an accessible method of information collection following a disaster to allow community members to provide input, ask questions, raise comments and concerns, and otherwise have their voices heard by elected officials and local emergency management agencies.</w:t>
            </w:r>
          </w:p>
        </w:tc>
      </w:tr>
    </w:tbl>
    <w:p w14:paraId="0653B5FF" w14:textId="77777777" w:rsidR="00B54EA1" w:rsidRPr="007D22EA" w:rsidRDefault="00B54EA1" w:rsidP="00B54EA1">
      <w:pPr>
        <w:jc w:val="both"/>
        <w:rPr>
          <w:rFonts w:ascii="Microsoft New Tai Lue" w:hAnsi="Microsoft New Tai Lue" w:cs="Microsoft New Tai Lue"/>
        </w:rPr>
      </w:pPr>
    </w:p>
    <w:p w14:paraId="7AE9F8AF" w14:textId="77777777" w:rsidR="008E1FD3" w:rsidRPr="007D22EA" w:rsidRDefault="008E1FD3" w:rsidP="000C094F">
      <w:pPr>
        <w:pStyle w:val="Heading1"/>
        <w:jc w:val="both"/>
        <w:sectPr w:rsidR="008E1FD3" w:rsidRPr="007D22EA" w:rsidSect="001D413D">
          <w:headerReference w:type="even" r:id="rId73"/>
          <w:headerReference w:type="default" r:id="rId74"/>
          <w:footerReference w:type="even" r:id="rId75"/>
          <w:headerReference w:type="first" r:id="rId76"/>
          <w:footerReference w:type="first" r:id="rId77"/>
          <w:pgSz w:w="12240" w:h="15840"/>
          <w:pgMar w:top="864" w:right="864" w:bottom="864" w:left="864" w:header="144" w:footer="144" w:gutter="0"/>
          <w:cols w:space="720"/>
          <w:titlePg/>
          <w:docGrid w:linePitch="299"/>
        </w:sectPr>
      </w:pPr>
    </w:p>
    <w:p w14:paraId="472D9716" w14:textId="77777777" w:rsidR="000B12A8" w:rsidRPr="007D22EA" w:rsidRDefault="000B12A8" w:rsidP="000B12A8">
      <w:pPr>
        <w:pStyle w:val="Heading1"/>
      </w:pPr>
      <w:bookmarkStart w:id="54" w:name="_Appendix_A:_Resources_1"/>
      <w:bookmarkStart w:id="55" w:name="_Appendix__A:"/>
      <w:bookmarkStart w:id="56" w:name="_Toc485396990"/>
      <w:bookmarkEnd w:id="54"/>
      <w:bookmarkEnd w:id="55"/>
      <w:r w:rsidRPr="007D22EA">
        <w:lastRenderedPageBreak/>
        <w:t>Conclusion</w:t>
      </w:r>
      <w:bookmarkEnd w:id="56"/>
    </w:p>
    <w:p w14:paraId="19BEF828" w14:textId="77777777" w:rsidR="000B12A8" w:rsidRPr="007D22EA" w:rsidRDefault="000B12A8" w:rsidP="00DE61F1">
      <w:pPr>
        <w:jc w:val="both"/>
        <w:rPr>
          <w:rFonts w:ascii="Microsoft New Tai Lue" w:hAnsi="Microsoft New Tai Lue" w:cs="Microsoft New Tai Lue"/>
        </w:rPr>
      </w:pPr>
      <w:r w:rsidRPr="007D22EA">
        <w:rPr>
          <w:rFonts w:ascii="Microsoft New Tai Lue" w:hAnsi="Microsoft New Tai Lue" w:cs="Microsoft New Tai Lue"/>
        </w:rPr>
        <w:t>All members of the community must have the ability to benefit from emergency planning and preparedness efforts, as well as emergency programs and services.  Incidents, whether man-made, natural, or technological, can impact everyone in a community and result in people developing an access or functional need.  To that end, as the Maryland Function-based Framework demonstrates, it is critical for emergency managers and planners to implement inclusive plans, programs, and services that people with disabilities and others with access and functional needs can utilize to ensure their needs are met before, during, and following an incident.  </w:t>
      </w:r>
    </w:p>
    <w:p w14:paraId="5700D4B6" w14:textId="3D2E2397" w:rsidR="000B12A8" w:rsidRPr="007D22EA" w:rsidRDefault="000B12A8" w:rsidP="00DE61F1">
      <w:pPr>
        <w:jc w:val="both"/>
        <w:rPr>
          <w:rFonts w:ascii="Microsoft New Tai Lue" w:eastAsiaTheme="majorEastAsia" w:hAnsi="Microsoft New Tai Lue" w:cs="Microsoft New Tai Lue"/>
          <w:b/>
        </w:rPr>
      </w:pPr>
      <w:r w:rsidRPr="007D22EA">
        <w:rPr>
          <w:rFonts w:ascii="Microsoft New Tai Lue" w:hAnsi="Microsoft New Tai Lue" w:cs="Microsoft New Tai Lue"/>
        </w:rPr>
        <w:t>The legal precedents, guidance documents, and planning resources identified in this Toolkit are not the sole resources to utilize when creating inclusive plans, programs, and services for people with disabilities and others with access and functional needs. This Toolkit and the resources included provide a foundation for planning and preparing to meet the needs of the whole community. Through community engagement, including education, outreach, and community assessments, an emergency manager can work to create plans that are inclusive, and focused not on specific disabilities, but on broad function-based needs that anyone can develop before, during, or after an incident.  Thus, inclusive plans and programs will better prepare the whole community for inevitable hazards, and in doing so, create more resilient communities.</w:t>
      </w:r>
      <w:r w:rsidRPr="007D22EA">
        <w:rPr>
          <w:rFonts w:ascii="Microsoft New Tai Lue" w:hAnsi="Microsoft New Tai Lue" w:cs="Microsoft New Tai Lue"/>
        </w:rPr>
        <w:br w:type="page"/>
      </w:r>
    </w:p>
    <w:p w14:paraId="7ABC2F8E" w14:textId="09E2A5D7" w:rsidR="00351CA8" w:rsidRPr="007D22EA" w:rsidRDefault="00351CA8" w:rsidP="00351CA8">
      <w:pPr>
        <w:pStyle w:val="Heading1"/>
        <w:numPr>
          <w:ilvl w:val="0"/>
          <w:numId w:val="0"/>
        </w:numPr>
        <w:ind w:left="720" w:hanging="720"/>
        <w:jc w:val="both"/>
      </w:pPr>
      <w:bookmarkStart w:id="57" w:name="_Toc485396991"/>
      <w:r w:rsidRPr="007D22EA">
        <w:lastRenderedPageBreak/>
        <w:t>Appendix A: Resources</w:t>
      </w:r>
      <w:bookmarkEnd w:id="57"/>
    </w:p>
    <w:p w14:paraId="20795CF7" w14:textId="77777777" w:rsidR="00351CA8" w:rsidRPr="007D22EA" w:rsidRDefault="00351CA8" w:rsidP="00DA58ED">
      <w:pPr>
        <w:pStyle w:val="Heading2"/>
        <w:numPr>
          <w:ilvl w:val="0"/>
          <w:numId w:val="43"/>
        </w:numPr>
        <w:spacing w:before="0"/>
      </w:pPr>
      <w:bookmarkStart w:id="58" w:name="_Toc485396992"/>
      <w:r w:rsidRPr="007D22EA">
        <w:t>Legal Considerations</w:t>
      </w:r>
      <w:bookmarkEnd w:id="58"/>
    </w:p>
    <w:p w14:paraId="2CAE80A3" w14:textId="77777777" w:rsidR="00351CA8" w:rsidRPr="007D22EA" w:rsidRDefault="00351CA8" w:rsidP="00DA58ED">
      <w:pPr>
        <w:pStyle w:val="ListParagraph"/>
        <w:numPr>
          <w:ilvl w:val="0"/>
          <w:numId w:val="36"/>
        </w:numPr>
        <w:tabs>
          <w:tab w:val="left" w:pos="1440"/>
        </w:tabs>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Americans with Disabilities Act of 1990</w:t>
      </w:r>
    </w:p>
    <w:p w14:paraId="3D89B96B" w14:textId="033010E6" w:rsidR="00351CA8" w:rsidRPr="007D22EA" w:rsidRDefault="00F279B6" w:rsidP="00DA58ED">
      <w:pPr>
        <w:pStyle w:val="ListParagraph"/>
        <w:numPr>
          <w:ilvl w:val="2"/>
          <w:numId w:val="13"/>
        </w:numPr>
        <w:ind w:left="1890" w:hanging="270"/>
        <w:jc w:val="both"/>
        <w:rPr>
          <w:rFonts w:ascii="Microsoft New Tai Lue" w:hAnsi="Microsoft New Tai Lue" w:cs="Microsoft New Tai Lue"/>
          <w:sz w:val="18"/>
        </w:rPr>
      </w:pPr>
      <w:r w:rsidRPr="007D22EA">
        <w:rPr>
          <w:rFonts w:ascii="Microsoft New Tai Lue" w:hAnsi="Microsoft New Tai Lue" w:cs="Microsoft New Tai Lue"/>
          <w:sz w:val="18"/>
        </w:rPr>
        <w:t>A United States law that prohibits</w:t>
      </w:r>
      <w:r w:rsidR="00351CA8" w:rsidRPr="007D22EA">
        <w:rPr>
          <w:rFonts w:ascii="Microsoft New Tai Lue" w:hAnsi="Microsoft New Tai Lue" w:cs="Microsoft New Tai Lue"/>
          <w:sz w:val="18"/>
        </w:rPr>
        <w:t xml:space="preserve"> discrimination based on disability.</w:t>
      </w:r>
    </w:p>
    <w:p w14:paraId="679B0D4B" w14:textId="723AEF1F" w:rsidR="00351CA8" w:rsidRPr="007D22EA" w:rsidRDefault="005D7695" w:rsidP="00DA58ED">
      <w:pPr>
        <w:pStyle w:val="ListParagraph"/>
        <w:numPr>
          <w:ilvl w:val="3"/>
          <w:numId w:val="13"/>
        </w:numPr>
        <w:jc w:val="both"/>
        <w:rPr>
          <w:rFonts w:ascii="Microsoft New Tai Lue" w:hAnsi="Microsoft New Tai Lue" w:cs="Microsoft New Tai Lue"/>
          <w:sz w:val="18"/>
        </w:rPr>
      </w:pPr>
      <w:hyperlink r:id="rId78" w:history="1">
        <w:r w:rsidR="00632104" w:rsidRPr="007D22EA">
          <w:rPr>
            <w:rStyle w:val="Hyperlink"/>
            <w:rFonts w:ascii="Microsoft New Tai Lue" w:hAnsi="Microsoft New Tai Lue" w:cs="Microsoft New Tai Lue"/>
            <w:sz w:val="18"/>
          </w:rPr>
          <w:t>Technical assistance manual of the ADA</w:t>
        </w:r>
      </w:hyperlink>
      <w:r w:rsidR="00351CA8" w:rsidRPr="007D22EA">
        <w:rPr>
          <w:rFonts w:ascii="Microsoft New Tai Lue" w:hAnsi="Microsoft New Tai Lue" w:cs="Microsoft New Tai Lue"/>
          <w:sz w:val="18"/>
        </w:rPr>
        <w:t xml:space="preserve"> </w:t>
      </w:r>
    </w:p>
    <w:p w14:paraId="4259E4C4" w14:textId="77777777" w:rsidR="00351CA8" w:rsidRPr="007D22EA" w:rsidRDefault="00351CA8" w:rsidP="00DA58ED">
      <w:pPr>
        <w:pStyle w:val="ListParagraph"/>
        <w:numPr>
          <w:ilvl w:val="4"/>
          <w:numId w:val="13"/>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 xml:space="preserve">Date last accessed, 3/1/2017. </w:t>
      </w:r>
    </w:p>
    <w:p w14:paraId="0DAA09F9" w14:textId="67BE5CF4" w:rsidR="00351CA8" w:rsidRPr="007D22EA" w:rsidRDefault="005D7695" w:rsidP="00DA58ED">
      <w:pPr>
        <w:pStyle w:val="ListParagraph"/>
        <w:numPr>
          <w:ilvl w:val="3"/>
          <w:numId w:val="13"/>
        </w:numPr>
        <w:jc w:val="both"/>
        <w:rPr>
          <w:rFonts w:ascii="Microsoft New Tai Lue" w:hAnsi="Microsoft New Tai Lue" w:cs="Microsoft New Tai Lue"/>
          <w:sz w:val="18"/>
        </w:rPr>
      </w:pPr>
      <w:hyperlink r:id="rId79" w:history="1">
        <w:r w:rsidR="00632104" w:rsidRPr="007D22EA">
          <w:rPr>
            <w:rStyle w:val="Hyperlink"/>
            <w:rFonts w:ascii="Microsoft New Tai Lue" w:hAnsi="Microsoft New Tai Lue" w:cs="Microsoft New Tai Lue"/>
            <w:sz w:val="18"/>
          </w:rPr>
          <w:t>Statute of the ADA</w:t>
        </w:r>
      </w:hyperlink>
      <w:r w:rsidR="00351CA8" w:rsidRPr="007D22EA">
        <w:rPr>
          <w:rFonts w:ascii="Microsoft New Tai Lue" w:hAnsi="Microsoft New Tai Lue" w:cs="Microsoft New Tai Lue"/>
          <w:sz w:val="18"/>
        </w:rPr>
        <w:t xml:space="preserve"> </w:t>
      </w:r>
    </w:p>
    <w:p w14:paraId="4F4D55F8" w14:textId="77777777" w:rsidR="00351CA8" w:rsidRPr="007D22EA" w:rsidRDefault="00351CA8" w:rsidP="00DA58ED">
      <w:pPr>
        <w:pStyle w:val="ListParagraph"/>
        <w:numPr>
          <w:ilvl w:val="4"/>
          <w:numId w:val="13"/>
        </w:numPr>
        <w:jc w:val="both"/>
        <w:rPr>
          <w:rStyle w:val="Hyperlink"/>
          <w:rFonts w:ascii="Microsoft New Tai Lue" w:hAnsi="Microsoft New Tai Lue" w:cs="Microsoft New Tai Lue"/>
          <w:color w:val="auto"/>
          <w:sz w:val="18"/>
          <w:u w:val="none"/>
        </w:rPr>
      </w:pPr>
      <w:r w:rsidRPr="007D22EA">
        <w:rPr>
          <w:rStyle w:val="Hyperlink"/>
          <w:rFonts w:ascii="Microsoft New Tai Lue" w:hAnsi="Microsoft New Tai Lue" w:cs="Microsoft New Tai Lue"/>
          <w:color w:val="auto"/>
          <w:sz w:val="18"/>
          <w:u w:val="none"/>
        </w:rPr>
        <w:t>Date last accessed, 3/1/2017.</w:t>
      </w:r>
    </w:p>
    <w:p w14:paraId="592C44B6" w14:textId="77777777" w:rsidR="00351CA8" w:rsidRPr="007D22EA" w:rsidRDefault="00351CA8" w:rsidP="00DA58ED">
      <w:pPr>
        <w:pStyle w:val="ListParagraph"/>
        <w:numPr>
          <w:ilvl w:val="0"/>
          <w:numId w:val="36"/>
        </w:numPr>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Disability Rights Advocates</w:t>
      </w:r>
    </w:p>
    <w:p w14:paraId="1254E74A" w14:textId="08588170" w:rsidR="00351CA8" w:rsidRPr="007D22EA" w:rsidRDefault="00917E3B" w:rsidP="00DA58ED">
      <w:pPr>
        <w:pStyle w:val="ListParagraph"/>
        <w:numPr>
          <w:ilvl w:val="2"/>
          <w:numId w:val="19"/>
        </w:numPr>
        <w:ind w:left="1890" w:hanging="270"/>
        <w:jc w:val="both"/>
        <w:rPr>
          <w:rFonts w:ascii="Microsoft New Tai Lue" w:hAnsi="Microsoft New Tai Lue" w:cs="Microsoft New Tai Lue"/>
          <w:sz w:val="18"/>
        </w:rPr>
      </w:pPr>
      <w:r w:rsidRPr="007D22EA">
        <w:rPr>
          <w:rFonts w:ascii="Microsoft New Tai Lue" w:hAnsi="Microsoft New Tai Lue" w:cs="Microsoft New Tai Lue"/>
          <w:sz w:val="18"/>
        </w:rPr>
        <w:t>C</w:t>
      </w:r>
      <w:r w:rsidR="00351CA8" w:rsidRPr="007D22EA">
        <w:rPr>
          <w:rFonts w:ascii="Microsoft New Tai Lue" w:hAnsi="Microsoft New Tai Lue" w:cs="Microsoft New Tai Lue"/>
          <w:sz w:val="18"/>
        </w:rPr>
        <w:t>ourt cases against organizations and jurisdictions for disability rights related cases.</w:t>
      </w:r>
    </w:p>
    <w:p w14:paraId="5E39CE4F" w14:textId="2782A51B" w:rsidR="00351CA8" w:rsidRPr="007D22EA" w:rsidRDefault="005D7695" w:rsidP="00DA58ED">
      <w:pPr>
        <w:pStyle w:val="ListParagraph"/>
        <w:numPr>
          <w:ilvl w:val="3"/>
          <w:numId w:val="19"/>
        </w:numPr>
        <w:jc w:val="both"/>
        <w:rPr>
          <w:rFonts w:ascii="Microsoft New Tai Lue" w:hAnsi="Microsoft New Tai Lue" w:cs="Microsoft New Tai Lue"/>
          <w:sz w:val="18"/>
        </w:rPr>
      </w:pPr>
      <w:hyperlink r:id="rId80" w:history="1">
        <w:r w:rsidR="00630971" w:rsidRPr="007D22EA">
          <w:rPr>
            <w:rStyle w:val="Hyperlink"/>
            <w:rFonts w:ascii="Microsoft New Tai Lue" w:hAnsi="Microsoft New Tai Lue" w:cs="Microsoft New Tai Lue"/>
            <w:sz w:val="18"/>
          </w:rPr>
          <w:t>Searchable database of disability litigation</w:t>
        </w:r>
      </w:hyperlink>
    </w:p>
    <w:p w14:paraId="6AAC9107" w14:textId="77777777" w:rsidR="00351CA8" w:rsidRPr="007D22EA" w:rsidRDefault="00351CA8" w:rsidP="00DA58ED">
      <w:pPr>
        <w:pStyle w:val="ListParagraph"/>
        <w:numPr>
          <w:ilvl w:val="4"/>
          <w:numId w:val="19"/>
        </w:numPr>
        <w:jc w:val="both"/>
        <w:rPr>
          <w:rStyle w:val="Hyperlink"/>
          <w:rFonts w:ascii="Microsoft New Tai Lue" w:hAnsi="Microsoft New Tai Lue" w:cs="Microsoft New Tai Lue"/>
          <w:color w:val="auto"/>
          <w:sz w:val="18"/>
          <w:u w:val="none"/>
        </w:rPr>
      </w:pPr>
      <w:r w:rsidRPr="007D22EA">
        <w:rPr>
          <w:rStyle w:val="Hyperlink"/>
          <w:rFonts w:ascii="Microsoft New Tai Lue" w:hAnsi="Microsoft New Tai Lue" w:cs="Microsoft New Tai Lue"/>
          <w:color w:val="auto"/>
          <w:sz w:val="18"/>
          <w:u w:val="none"/>
        </w:rPr>
        <w:t>Date last accessed, 3/1/2017.</w:t>
      </w:r>
    </w:p>
    <w:p w14:paraId="35A7A621" w14:textId="77777777" w:rsidR="00351CA8" w:rsidRPr="007D22EA" w:rsidRDefault="00351CA8" w:rsidP="00DA58ED">
      <w:pPr>
        <w:pStyle w:val="ListParagraph"/>
        <w:numPr>
          <w:ilvl w:val="0"/>
          <w:numId w:val="36"/>
        </w:numPr>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Executive Order 13347, Individuals with Disabilities in Emergency Preparedness</w:t>
      </w:r>
    </w:p>
    <w:p w14:paraId="7B9D110F" w14:textId="77777777" w:rsidR="00351CA8" w:rsidRPr="007D22EA" w:rsidRDefault="00351CA8" w:rsidP="00DA58ED">
      <w:pPr>
        <w:pStyle w:val="ListParagraph"/>
        <w:numPr>
          <w:ilvl w:val="2"/>
          <w:numId w:val="18"/>
        </w:numPr>
        <w:ind w:left="1890" w:hanging="270"/>
        <w:jc w:val="both"/>
        <w:rPr>
          <w:rFonts w:ascii="Microsoft New Tai Lue" w:hAnsi="Microsoft New Tai Lue" w:cs="Microsoft New Tai Lue"/>
          <w:sz w:val="18"/>
        </w:rPr>
      </w:pPr>
      <w:r w:rsidRPr="007D22EA">
        <w:rPr>
          <w:rFonts w:ascii="Microsoft New Tai Lue" w:hAnsi="Microsoft New Tai Lue" w:cs="Microsoft New Tai Lue"/>
          <w:sz w:val="18"/>
        </w:rPr>
        <w:t>An executive order created to strengthen emergency preparedness with respect to individuals with disabilities.</w:t>
      </w:r>
    </w:p>
    <w:p w14:paraId="633CF331" w14:textId="5D62C4A1" w:rsidR="00351CA8" w:rsidRPr="007D22EA" w:rsidRDefault="005D7695" w:rsidP="00DA58ED">
      <w:pPr>
        <w:pStyle w:val="ListParagraph"/>
        <w:numPr>
          <w:ilvl w:val="3"/>
          <w:numId w:val="18"/>
        </w:numPr>
        <w:jc w:val="both"/>
        <w:rPr>
          <w:rStyle w:val="Hyperlink"/>
          <w:rFonts w:ascii="Microsoft New Tai Lue" w:hAnsi="Microsoft New Tai Lue" w:cs="Microsoft New Tai Lue"/>
          <w:color w:val="auto"/>
          <w:sz w:val="18"/>
          <w:u w:val="none"/>
        </w:rPr>
      </w:pPr>
      <w:hyperlink r:id="rId81" w:history="1">
        <w:r w:rsidR="00103B25" w:rsidRPr="007D22EA">
          <w:rPr>
            <w:rStyle w:val="Hyperlink"/>
            <w:rFonts w:ascii="Microsoft New Tai Lue" w:hAnsi="Microsoft New Tai Lue" w:cs="Microsoft New Tai Lue"/>
            <w:sz w:val="18"/>
          </w:rPr>
          <w:t>DHS annual report on disabilities and emergency preparedness</w:t>
        </w:r>
      </w:hyperlink>
      <w:r w:rsidR="00351CA8" w:rsidRPr="007D22EA">
        <w:rPr>
          <w:rFonts w:ascii="Microsoft New Tai Lue" w:hAnsi="Microsoft New Tai Lue" w:cs="Microsoft New Tai Lue"/>
          <w:sz w:val="18"/>
        </w:rPr>
        <w:t xml:space="preserve"> </w:t>
      </w:r>
    </w:p>
    <w:p w14:paraId="344A94E4" w14:textId="77777777" w:rsidR="00351CA8" w:rsidRPr="007D22EA" w:rsidRDefault="00351CA8" w:rsidP="00DA58ED">
      <w:pPr>
        <w:pStyle w:val="ListParagraph"/>
        <w:numPr>
          <w:ilvl w:val="4"/>
          <w:numId w:val="18"/>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Date last accessed, 3/1/2017.</w:t>
      </w:r>
    </w:p>
    <w:p w14:paraId="6D2F0655" w14:textId="77777777" w:rsidR="008A33FB" w:rsidRPr="007D22EA" w:rsidRDefault="00351CA8" w:rsidP="00DA58ED">
      <w:pPr>
        <w:pStyle w:val="ListParagraph"/>
        <w:numPr>
          <w:ilvl w:val="0"/>
          <w:numId w:val="36"/>
        </w:numPr>
        <w:ind w:left="1440"/>
        <w:jc w:val="both"/>
        <w:rPr>
          <w:rFonts w:ascii="Microsoft New Tai Lue" w:hAnsi="Microsoft New Tai Lue" w:cs="Microsoft New Tai Lue"/>
          <w:sz w:val="18"/>
        </w:rPr>
      </w:pPr>
      <w:r w:rsidRPr="007D22EA">
        <w:rPr>
          <w:rFonts w:ascii="Microsoft New Tai Lue" w:hAnsi="Microsoft New Tai Lue" w:cs="Microsoft New Tai Lue"/>
          <w:b/>
          <w:sz w:val="20"/>
        </w:rPr>
        <w:t>Maryland Specific Cases</w:t>
      </w:r>
    </w:p>
    <w:p w14:paraId="0406E331" w14:textId="4012E1B7" w:rsidR="00351CA8" w:rsidRPr="007D22EA" w:rsidRDefault="005D7695" w:rsidP="0005269C">
      <w:pPr>
        <w:pStyle w:val="ListParagraph"/>
        <w:numPr>
          <w:ilvl w:val="0"/>
          <w:numId w:val="57"/>
        </w:numPr>
        <w:ind w:left="1890" w:hanging="270"/>
        <w:jc w:val="both"/>
        <w:rPr>
          <w:rFonts w:ascii="Microsoft New Tai Lue" w:hAnsi="Microsoft New Tai Lue" w:cs="Microsoft New Tai Lue"/>
          <w:sz w:val="18"/>
        </w:rPr>
      </w:pPr>
      <w:hyperlink r:id="rId82" w:history="1">
        <w:r w:rsidR="00630971" w:rsidRPr="007D22EA">
          <w:rPr>
            <w:rStyle w:val="Hyperlink"/>
            <w:rFonts w:ascii="Microsoft New Tai Lue" w:hAnsi="Microsoft New Tai Lue" w:cs="Microsoft New Tai Lue"/>
            <w:sz w:val="18"/>
          </w:rPr>
          <w:t>Settlement Agreement between the United States of America and the City of Bowie, Maryland</w:t>
        </w:r>
      </w:hyperlink>
    </w:p>
    <w:p w14:paraId="17467F6F" w14:textId="77777777" w:rsidR="00351CA8" w:rsidRPr="007D22EA" w:rsidRDefault="00351CA8" w:rsidP="0005269C">
      <w:pPr>
        <w:pStyle w:val="ListParagraph"/>
        <w:numPr>
          <w:ilvl w:val="3"/>
          <w:numId w:val="20"/>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Date last accessed, 3/1/2017.</w:t>
      </w:r>
    </w:p>
    <w:p w14:paraId="61E489C6" w14:textId="7482200B" w:rsidR="00351CA8" w:rsidRPr="007D22EA" w:rsidRDefault="005D7695" w:rsidP="0005269C">
      <w:pPr>
        <w:pStyle w:val="ListParagraph"/>
        <w:numPr>
          <w:ilvl w:val="2"/>
          <w:numId w:val="20"/>
        </w:numPr>
        <w:ind w:left="1890" w:hanging="270"/>
        <w:jc w:val="both"/>
        <w:rPr>
          <w:rFonts w:ascii="Microsoft New Tai Lue" w:hAnsi="Microsoft New Tai Lue" w:cs="Microsoft New Tai Lue"/>
          <w:sz w:val="18"/>
        </w:rPr>
      </w:pPr>
      <w:hyperlink r:id="rId83" w:history="1">
        <w:r w:rsidR="00630971" w:rsidRPr="007D22EA">
          <w:rPr>
            <w:rStyle w:val="Hyperlink"/>
            <w:rFonts w:ascii="Microsoft New Tai Lue" w:hAnsi="Microsoft New Tai Lue" w:cs="Microsoft New Tai Lue"/>
            <w:sz w:val="18"/>
          </w:rPr>
          <w:t>Settlement Agreement between the United States of America and City of Frederick, Maryland under the Americans with Disabilities Act</w:t>
        </w:r>
      </w:hyperlink>
      <w:r w:rsidR="00351CA8" w:rsidRPr="007D22EA">
        <w:rPr>
          <w:rFonts w:ascii="Microsoft New Tai Lue" w:hAnsi="Microsoft New Tai Lue" w:cs="Microsoft New Tai Lue"/>
          <w:sz w:val="18"/>
        </w:rPr>
        <w:t xml:space="preserve"> </w:t>
      </w:r>
    </w:p>
    <w:p w14:paraId="17865749" w14:textId="77777777" w:rsidR="00351CA8" w:rsidRPr="007D22EA" w:rsidRDefault="00351CA8" w:rsidP="0005269C">
      <w:pPr>
        <w:pStyle w:val="ListParagraph"/>
        <w:numPr>
          <w:ilvl w:val="3"/>
          <w:numId w:val="20"/>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Date last accessed, 3/1/2017.</w:t>
      </w:r>
    </w:p>
    <w:p w14:paraId="0562C64B" w14:textId="6CD0AF88" w:rsidR="00351CA8" w:rsidRPr="007D22EA" w:rsidRDefault="005D7695" w:rsidP="0005269C">
      <w:pPr>
        <w:pStyle w:val="ListParagraph"/>
        <w:numPr>
          <w:ilvl w:val="2"/>
          <w:numId w:val="20"/>
        </w:numPr>
        <w:ind w:left="1890" w:hanging="270"/>
        <w:jc w:val="both"/>
        <w:rPr>
          <w:rFonts w:ascii="Microsoft New Tai Lue" w:hAnsi="Microsoft New Tai Lue" w:cs="Microsoft New Tai Lue"/>
          <w:sz w:val="18"/>
        </w:rPr>
      </w:pPr>
      <w:hyperlink r:id="rId84" w:history="1">
        <w:r w:rsidR="00630971" w:rsidRPr="007D22EA">
          <w:rPr>
            <w:rStyle w:val="Hyperlink"/>
            <w:rFonts w:ascii="Microsoft New Tai Lue" w:hAnsi="Microsoft New Tai Lue" w:cs="Microsoft New Tai Lue"/>
            <w:sz w:val="18"/>
          </w:rPr>
          <w:t>Settlement Agreement between the United States of America and Montgomery County, Maryland and Maryland-National Capital Park and Planning Commission under the Americans with Disabilities Act</w:t>
        </w:r>
      </w:hyperlink>
      <w:r w:rsidR="00351CA8" w:rsidRPr="007D22EA">
        <w:rPr>
          <w:rFonts w:ascii="Microsoft New Tai Lue" w:hAnsi="Microsoft New Tai Lue" w:cs="Microsoft New Tai Lue"/>
          <w:sz w:val="18"/>
        </w:rPr>
        <w:t xml:space="preserve"> </w:t>
      </w:r>
    </w:p>
    <w:p w14:paraId="395DEB4F" w14:textId="77777777" w:rsidR="00351CA8" w:rsidRPr="007D22EA" w:rsidRDefault="00351CA8" w:rsidP="0005269C">
      <w:pPr>
        <w:pStyle w:val="ListParagraph"/>
        <w:numPr>
          <w:ilvl w:val="3"/>
          <w:numId w:val="20"/>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Date last accessed, 3/1/2017.</w:t>
      </w:r>
    </w:p>
    <w:p w14:paraId="55337EC2" w14:textId="01FF8487" w:rsidR="00351CA8" w:rsidRPr="007D22EA" w:rsidRDefault="005D7695" w:rsidP="0005269C">
      <w:pPr>
        <w:pStyle w:val="ListParagraph"/>
        <w:numPr>
          <w:ilvl w:val="2"/>
          <w:numId w:val="20"/>
        </w:numPr>
        <w:ind w:left="1890" w:hanging="270"/>
        <w:jc w:val="both"/>
        <w:rPr>
          <w:rFonts w:ascii="Microsoft New Tai Lue" w:hAnsi="Microsoft New Tai Lue" w:cs="Microsoft New Tai Lue"/>
          <w:sz w:val="18"/>
        </w:rPr>
      </w:pPr>
      <w:hyperlink r:id="rId85" w:history="1">
        <w:r w:rsidR="00630971" w:rsidRPr="007D22EA">
          <w:rPr>
            <w:rStyle w:val="Hyperlink"/>
            <w:rFonts w:ascii="Microsoft New Tai Lue" w:hAnsi="Microsoft New Tai Lue" w:cs="Microsoft New Tai Lue"/>
            <w:sz w:val="18"/>
          </w:rPr>
          <w:t xml:space="preserve">Settlement Agreement between the United States of America, Prince George's County, Maryland and the Maryland-National Capital Park and Planning Commission under the Americans with Disabilities Act  </w:t>
        </w:r>
      </w:hyperlink>
      <w:r w:rsidR="00351CA8" w:rsidRPr="007D22EA">
        <w:rPr>
          <w:rFonts w:ascii="Microsoft New Tai Lue" w:hAnsi="Microsoft New Tai Lue" w:cs="Microsoft New Tai Lue"/>
          <w:sz w:val="18"/>
        </w:rPr>
        <w:t xml:space="preserve"> </w:t>
      </w:r>
    </w:p>
    <w:p w14:paraId="3392BF47" w14:textId="77777777" w:rsidR="00351CA8" w:rsidRPr="007D22EA" w:rsidRDefault="00351CA8" w:rsidP="0005269C">
      <w:pPr>
        <w:pStyle w:val="ListParagraph"/>
        <w:numPr>
          <w:ilvl w:val="3"/>
          <w:numId w:val="20"/>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Date last accessed, 3/1/2017.</w:t>
      </w:r>
    </w:p>
    <w:p w14:paraId="46ACEA8E" w14:textId="47057F86" w:rsidR="00351CA8" w:rsidRPr="007D22EA" w:rsidRDefault="005D7695" w:rsidP="0005269C">
      <w:pPr>
        <w:pStyle w:val="ListParagraph"/>
        <w:numPr>
          <w:ilvl w:val="2"/>
          <w:numId w:val="20"/>
        </w:numPr>
        <w:tabs>
          <w:tab w:val="left" w:pos="1890"/>
        </w:tabs>
        <w:ind w:left="1890" w:hanging="270"/>
        <w:jc w:val="both"/>
        <w:rPr>
          <w:rFonts w:ascii="Microsoft New Tai Lue" w:hAnsi="Microsoft New Tai Lue" w:cs="Microsoft New Tai Lue"/>
          <w:sz w:val="18"/>
        </w:rPr>
      </w:pPr>
      <w:hyperlink r:id="rId86" w:history="1">
        <w:r w:rsidR="00630971" w:rsidRPr="007D22EA">
          <w:rPr>
            <w:rStyle w:val="Hyperlink"/>
            <w:rFonts w:ascii="Microsoft New Tai Lue" w:hAnsi="Microsoft New Tai Lue" w:cs="Microsoft New Tai Lue"/>
            <w:sz w:val="18"/>
          </w:rPr>
          <w:t>Settlement Agreement between the United States of America and Worcester County, Maryland under the Americans with Disabilities Act</w:t>
        </w:r>
      </w:hyperlink>
      <w:r w:rsidR="00351CA8" w:rsidRPr="007D22EA">
        <w:rPr>
          <w:rFonts w:ascii="Microsoft New Tai Lue" w:hAnsi="Microsoft New Tai Lue" w:cs="Microsoft New Tai Lue"/>
          <w:sz w:val="18"/>
        </w:rPr>
        <w:t xml:space="preserve"> </w:t>
      </w:r>
    </w:p>
    <w:p w14:paraId="72AF3242" w14:textId="77777777" w:rsidR="00351CA8" w:rsidRPr="007D22EA" w:rsidRDefault="00351CA8" w:rsidP="0005269C">
      <w:pPr>
        <w:pStyle w:val="ListParagraph"/>
        <w:numPr>
          <w:ilvl w:val="3"/>
          <w:numId w:val="20"/>
        </w:numPr>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Date last accessed, 3/1/2017.</w:t>
      </w:r>
    </w:p>
    <w:p w14:paraId="2BB3D965" w14:textId="77777777" w:rsidR="00351CA8" w:rsidRPr="007D22EA" w:rsidRDefault="00351CA8" w:rsidP="00DA58ED">
      <w:pPr>
        <w:pStyle w:val="ListParagraph"/>
        <w:numPr>
          <w:ilvl w:val="0"/>
          <w:numId w:val="36"/>
        </w:numPr>
        <w:spacing w:line="240" w:lineRule="auto"/>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Pets Evacuation and Transportation Standards Act of 2006. 42 USC 5121</w:t>
      </w:r>
    </w:p>
    <w:p w14:paraId="181017BF" w14:textId="7635065F" w:rsidR="00351CA8" w:rsidRPr="007D22EA" w:rsidRDefault="005D7695" w:rsidP="0005269C">
      <w:pPr>
        <w:pStyle w:val="ListParagraph"/>
        <w:numPr>
          <w:ilvl w:val="2"/>
          <w:numId w:val="17"/>
        </w:numPr>
        <w:ind w:left="1890" w:hanging="270"/>
        <w:jc w:val="both"/>
        <w:rPr>
          <w:rFonts w:ascii="Microsoft New Tai Lue" w:hAnsi="Microsoft New Tai Lue" w:cs="Microsoft New Tai Lue"/>
          <w:sz w:val="18"/>
        </w:rPr>
      </w:pPr>
      <w:hyperlink r:id="rId87" w:history="1">
        <w:r w:rsidR="000D5B89" w:rsidRPr="007D22EA">
          <w:rPr>
            <w:rStyle w:val="Hyperlink"/>
            <w:rFonts w:ascii="Microsoft New Tai Lue" w:hAnsi="Microsoft New Tai Lue" w:cs="Microsoft New Tai Lue"/>
            <w:sz w:val="18"/>
          </w:rPr>
          <w:t>An amendment to the Stafford Act to ensure that State and local emergency preparedness operational plans address the needs of individuals with household pets and service animals following a major disaster or emergency.</w:t>
        </w:r>
      </w:hyperlink>
      <w:r w:rsidR="00351CA8" w:rsidRPr="007D22EA">
        <w:rPr>
          <w:rFonts w:ascii="Microsoft New Tai Lue" w:hAnsi="Microsoft New Tai Lue" w:cs="Microsoft New Tai Lue"/>
          <w:sz w:val="18"/>
        </w:rPr>
        <w:t xml:space="preserve"> </w:t>
      </w:r>
    </w:p>
    <w:p w14:paraId="3C6BC6AA" w14:textId="77777777" w:rsidR="00351CA8" w:rsidRPr="007D22EA" w:rsidRDefault="00351CA8" w:rsidP="0005269C">
      <w:pPr>
        <w:pStyle w:val="ListParagraph"/>
        <w:numPr>
          <w:ilvl w:val="3"/>
          <w:numId w:val="17"/>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p>
    <w:p w14:paraId="0897D976" w14:textId="77777777" w:rsidR="00351CA8" w:rsidRPr="007D22EA" w:rsidRDefault="00351CA8" w:rsidP="00DA58ED">
      <w:pPr>
        <w:pStyle w:val="ListParagraph"/>
        <w:numPr>
          <w:ilvl w:val="0"/>
          <w:numId w:val="36"/>
        </w:numPr>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Rehabilitation Act of 1973</w:t>
      </w:r>
    </w:p>
    <w:p w14:paraId="392C5BFF" w14:textId="0170A34F" w:rsidR="00351CA8" w:rsidRPr="007D22EA" w:rsidRDefault="005D7695" w:rsidP="0005269C">
      <w:pPr>
        <w:pStyle w:val="ListParagraph"/>
        <w:numPr>
          <w:ilvl w:val="2"/>
          <w:numId w:val="16"/>
        </w:numPr>
        <w:ind w:left="1890" w:hanging="270"/>
        <w:jc w:val="both"/>
        <w:rPr>
          <w:rFonts w:ascii="Microsoft New Tai Lue" w:hAnsi="Microsoft New Tai Lue" w:cs="Microsoft New Tai Lue"/>
          <w:sz w:val="18"/>
        </w:rPr>
      </w:pPr>
      <w:hyperlink r:id="rId88" w:history="1">
        <w:r w:rsidR="000D5B89" w:rsidRPr="007D22EA">
          <w:rPr>
            <w:rStyle w:val="Hyperlink"/>
            <w:rFonts w:ascii="Microsoft New Tai Lue" w:hAnsi="Microsoft New Tai Lue" w:cs="Microsoft New Tai Lue"/>
            <w:sz w:val="18"/>
          </w:rPr>
          <w:t>Replaced the Vocational Rehabilitation Act, to extend and revise the authorization of grants to States for vocational rehabilitation services.</w:t>
        </w:r>
      </w:hyperlink>
    </w:p>
    <w:p w14:paraId="75D20A6B" w14:textId="77777777" w:rsidR="00351CA8" w:rsidRPr="007D22EA" w:rsidRDefault="00351CA8" w:rsidP="00DA58ED">
      <w:pPr>
        <w:pStyle w:val="ListParagraph"/>
        <w:numPr>
          <w:ilvl w:val="4"/>
          <w:numId w:val="16"/>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6DF9C2DF" w14:textId="77777777" w:rsidR="0005269C" w:rsidRPr="007D22EA" w:rsidRDefault="0005269C">
      <w:pPr>
        <w:rPr>
          <w:rFonts w:ascii="Microsoft New Tai Lue" w:hAnsi="Microsoft New Tai Lue" w:cs="Microsoft New Tai Lue"/>
          <w:b/>
          <w:sz w:val="20"/>
        </w:rPr>
      </w:pPr>
      <w:r w:rsidRPr="007D22EA">
        <w:rPr>
          <w:rFonts w:ascii="Microsoft New Tai Lue" w:hAnsi="Microsoft New Tai Lue" w:cs="Microsoft New Tai Lue"/>
          <w:b/>
          <w:sz w:val="20"/>
        </w:rPr>
        <w:br w:type="page"/>
      </w:r>
    </w:p>
    <w:p w14:paraId="3F42EE4D" w14:textId="030EE87D" w:rsidR="00351CA8" w:rsidRPr="007D22EA" w:rsidRDefault="00351CA8" w:rsidP="00DA58ED">
      <w:pPr>
        <w:pStyle w:val="ListParagraph"/>
        <w:numPr>
          <w:ilvl w:val="0"/>
          <w:numId w:val="36"/>
        </w:numPr>
        <w:spacing w:line="240" w:lineRule="auto"/>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lastRenderedPageBreak/>
        <w:t>U.S. Department of Justice Civil Rights Division Disability Rights Section, “A Guide to Disability Rights Laws”</w:t>
      </w:r>
    </w:p>
    <w:p w14:paraId="36AF8CBF" w14:textId="6B0FA889" w:rsidR="00351CA8" w:rsidRPr="007D22EA" w:rsidRDefault="005D7695" w:rsidP="00DA58ED">
      <w:pPr>
        <w:pStyle w:val="ListParagraph"/>
        <w:numPr>
          <w:ilvl w:val="3"/>
          <w:numId w:val="12"/>
        </w:numPr>
        <w:ind w:left="2880"/>
        <w:jc w:val="both"/>
        <w:rPr>
          <w:rFonts w:ascii="Microsoft New Tai Lue" w:hAnsi="Microsoft New Tai Lue" w:cs="Microsoft New Tai Lue"/>
          <w:sz w:val="18"/>
        </w:rPr>
      </w:pPr>
      <w:hyperlink r:id="rId89" w:history="1">
        <w:r w:rsidR="000D5B89" w:rsidRPr="007D22EA">
          <w:rPr>
            <w:rStyle w:val="Hyperlink"/>
            <w:rFonts w:ascii="Microsoft New Tai Lue" w:hAnsi="Microsoft New Tai Lue" w:cs="Microsoft New Tai Lue"/>
            <w:sz w:val="18"/>
          </w:rPr>
          <w:t>Created to provide an overview of federal civil rights laws that ensure equal opportunity for people with disabilities, with agency contacts listed for specific laws.</w:t>
        </w:r>
      </w:hyperlink>
      <w:r w:rsidR="00351CA8" w:rsidRPr="007D22EA">
        <w:rPr>
          <w:rFonts w:ascii="Microsoft New Tai Lue" w:hAnsi="Microsoft New Tai Lue" w:cs="Microsoft New Tai Lue"/>
          <w:sz w:val="18"/>
        </w:rPr>
        <w:t xml:space="preserve"> </w:t>
      </w:r>
    </w:p>
    <w:p w14:paraId="07B7559B" w14:textId="77777777" w:rsidR="00351CA8" w:rsidRPr="007D22EA" w:rsidRDefault="00351CA8" w:rsidP="00DA58ED">
      <w:pPr>
        <w:pStyle w:val="ListParagraph"/>
        <w:numPr>
          <w:ilvl w:val="4"/>
          <w:numId w:val="12"/>
        </w:numPr>
        <w:ind w:left="3600"/>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06DD2B37" w14:textId="60D03872" w:rsidR="00351CA8" w:rsidRPr="007D22EA" w:rsidRDefault="00351CA8" w:rsidP="00DA58ED">
      <w:pPr>
        <w:pStyle w:val="ListParagraph"/>
        <w:numPr>
          <w:ilvl w:val="0"/>
          <w:numId w:val="36"/>
        </w:numPr>
        <w:spacing w:line="240" w:lineRule="auto"/>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U.S. Department of Justice Civil Rights Division Disability Rights Section, “A Guide to Disability Rights Laws. Rehabilitation Act -Section 504.”</w:t>
      </w:r>
    </w:p>
    <w:p w14:paraId="6DCF7FF8" w14:textId="09C38E88" w:rsidR="00351CA8" w:rsidRPr="007D22EA" w:rsidRDefault="005D7695" w:rsidP="00DA58ED">
      <w:pPr>
        <w:pStyle w:val="ListParagraph"/>
        <w:numPr>
          <w:ilvl w:val="3"/>
          <w:numId w:val="15"/>
        </w:numPr>
        <w:jc w:val="both"/>
        <w:rPr>
          <w:rFonts w:ascii="Microsoft New Tai Lue" w:hAnsi="Microsoft New Tai Lue" w:cs="Microsoft New Tai Lue"/>
          <w:sz w:val="18"/>
        </w:rPr>
      </w:pPr>
      <w:hyperlink r:id="rId90" w:anchor="anchor65610" w:history="1">
        <w:r w:rsidR="008215F8" w:rsidRPr="007D22EA">
          <w:rPr>
            <w:rStyle w:val="Hyperlink"/>
            <w:rFonts w:ascii="Microsoft New Tai Lue" w:hAnsi="Microsoft New Tai Lue" w:cs="Microsoft New Tai Lue"/>
            <w:sz w:val="18"/>
          </w:rPr>
          <w:t>An overview of the Rehabilitation Act, including a summary of the sections.</w:t>
        </w:r>
      </w:hyperlink>
      <w:r w:rsidR="00351CA8" w:rsidRPr="007D22EA">
        <w:rPr>
          <w:rFonts w:ascii="Microsoft New Tai Lue" w:hAnsi="Microsoft New Tai Lue" w:cs="Microsoft New Tai Lue"/>
          <w:sz w:val="18"/>
        </w:rPr>
        <w:t xml:space="preserve"> </w:t>
      </w:r>
    </w:p>
    <w:p w14:paraId="4C6D46A1" w14:textId="77777777" w:rsidR="00351CA8" w:rsidRPr="007D22EA" w:rsidRDefault="00351CA8" w:rsidP="00DA58ED">
      <w:pPr>
        <w:pStyle w:val="ListParagraph"/>
        <w:numPr>
          <w:ilvl w:val="4"/>
          <w:numId w:val="15"/>
        </w:numPr>
        <w:jc w:val="both"/>
        <w:rPr>
          <w:rStyle w:val="Hyperlink"/>
          <w:rFonts w:ascii="Microsoft New Tai Lue" w:hAnsi="Microsoft New Tai Lue" w:cs="Microsoft New Tai Lue"/>
          <w:color w:val="auto"/>
          <w:sz w:val="18"/>
          <w:u w:val="none"/>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6D9571C7" w14:textId="77777777" w:rsidR="00351CA8" w:rsidRPr="007D22EA" w:rsidRDefault="00351CA8" w:rsidP="00DA58ED">
      <w:pPr>
        <w:pStyle w:val="ListParagraph"/>
        <w:numPr>
          <w:ilvl w:val="0"/>
          <w:numId w:val="36"/>
        </w:numPr>
        <w:spacing w:line="240" w:lineRule="auto"/>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 xml:space="preserve">U.S. Department of Justice, 28 CFR </w:t>
      </w:r>
      <w:proofErr w:type="gramStart"/>
      <w:r w:rsidRPr="007D22EA">
        <w:rPr>
          <w:rFonts w:ascii="Microsoft New Tai Lue" w:hAnsi="Microsoft New Tai Lue" w:cs="Microsoft New Tai Lue"/>
          <w:b/>
          <w:sz w:val="20"/>
        </w:rPr>
        <w:t>Part</w:t>
      </w:r>
      <w:proofErr w:type="gramEnd"/>
      <w:r w:rsidRPr="007D22EA">
        <w:rPr>
          <w:rFonts w:ascii="Microsoft New Tai Lue" w:hAnsi="Microsoft New Tai Lue" w:cs="Microsoft New Tai Lue"/>
          <w:b/>
          <w:sz w:val="20"/>
        </w:rPr>
        <w:t xml:space="preserve"> 35. “Americans with Disabilities Act Title II Regulations.” Subpart E—Communications, § 35.160 General.</w:t>
      </w:r>
    </w:p>
    <w:p w14:paraId="7F86605F" w14:textId="7EE2B437" w:rsidR="00351CA8" w:rsidRPr="007D22EA" w:rsidRDefault="005D7695" w:rsidP="00DA58ED">
      <w:pPr>
        <w:pStyle w:val="ListParagraph"/>
        <w:numPr>
          <w:ilvl w:val="3"/>
          <w:numId w:val="14"/>
        </w:numPr>
        <w:jc w:val="both"/>
        <w:rPr>
          <w:rFonts w:ascii="Microsoft New Tai Lue" w:hAnsi="Microsoft New Tai Lue" w:cs="Microsoft New Tai Lue"/>
          <w:sz w:val="18"/>
        </w:rPr>
      </w:pPr>
      <w:hyperlink r:id="rId91" w:anchor="subparte" w:history="1">
        <w:r w:rsidR="00432E67" w:rsidRPr="007D22EA">
          <w:rPr>
            <w:rStyle w:val="Hyperlink"/>
            <w:rFonts w:ascii="Microsoft New Tai Lue" w:hAnsi="Microsoft New Tai Lue" w:cs="Microsoft New Tai Lue"/>
            <w:sz w:val="18"/>
          </w:rPr>
          <w:t>The Americans with Disabilities Act Title II Regulations.</w:t>
        </w:r>
      </w:hyperlink>
      <w:r w:rsidR="00351CA8" w:rsidRPr="007D22EA">
        <w:rPr>
          <w:rFonts w:ascii="Microsoft New Tai Lue" w:hAnsi="Microsoft New Tai Lue" w:cs="Microsoft New Tai Lue"/>
          <w:sz w:val="18"/>
        </w:rPr>
        <w:t xml:space="preserve"> </w:t>
      </w:r>
    </w:p>
    <w:p w14:paraId="612C0AA8" w14:textId="77777777" w:rsidR="00351CA8" w:rsidRPr="007D22EA" w:rsidRDefault="00351CA8" w:rsidP="00DA58ED">
      <w:pPr>
        <w:pStyle w:val="ListParagraph"/>
        <w:numPr>
          <w:ilvl w:val="4"/>
          <w:numId w:val="14"/>
        </w:numPr>
        <w:spacing w:after="120"/>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465291D9" w14:textId="77777777" w:rsidR="005D5DEA" w:rsidRPr="007D22EA" w:rsidRDefault="005D5DEA" w:rsidP="005D5DEA">
      <w:pPr>
        <w:pStyle w:val="Heading2"/>
        <w:numPr>
          <w:ilvl w:val="0"/>
          <w:numId w:val="43"/>
        </w:numPr>
        <w:spacing w:before="240"/>
      </w:pPr>
      <w:bookmarkStart w:id="59" w:name="_Appendix_B:_Assistive_2"/>
      <w:bookmarkStart w:id="60" w:name="_Toc483989978"/>
      <w:bookmarkStart w:id="61" w:name="_Toc485396993"/>
      <w:bookmarkEnd w:id="59"/>
      <w:r w:rsidRPr="007D22EA">
        <w:t>Planning References for Government Entities</w:t>
      </w:r>
      <w:bookmarkEnd w:id="60"/>
      <w:bookmarkEnd w:id="61"/>
    </w:p>
    <w:p w14:paraId="68B21B67" w14:textId="77777777" w:rsidR="005D5DEA" w:rsidRPr="007D22EA" w:rsidRDefault="005D5DEA" w:rsidP="005D5DEA">
      <w:pPr>
        <w:pStyle w:val="ListParagraph"/>
        <w:numPr>
          <w:ilvl w:val="0"/>
          <w:numId w:val="37"/>
        </w:numPr>
        <w:tabs>
          <w:tab w:val="left" w:pos="1440"/>
        </w:tabs>
        <w:spacing w:after="0" w:line="240" w:lineRule="auto"/>
        <w:ind w:left="144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ADA Best Practices Tool Kit for State and Local Governments</w:t>
      </w:r>
    </w:p>
    <w:p w14:paraId="13D23C00" w14:textId="77777777" w:rsidR="005D5DEA" w:rsidRPr="007D22EA" w:rsidRDefault="005D7695" w:rsidP="005D5DEA">
      <w:pPr>
        <w:pStyle w:val="ListParagraph"/>
        <w:numPr>
          <w:ilvl w:val="2"/>
          <w:numId w:val="21"/>
        </w:numPr>
        <w:ind w:left="1890" w:hanging="270"/>
        <w:jc w:val="both"/>
        <w:rPr>
          <w:rStyle w:val="Hyperlink"/>
          <w:rFonts w:ascii="Microsoft New Tai Lue" w:hAnsi="Microsoft New Tai Lue" w:cs="Microsoft New Tai Lue"/>
          <w:color w:val="auto"/>
          <w:sz w:val="18"/>
          <w:szCs w:val="18"/>
          <w:u w:val="none"/>
        </w:rPr>
      </w:pPr>
      <w:hyperlink r:id="rId92" w:history="1">
        <w:r w:rsidR="005D5DEA" w:rsidRPr="007D22EA">
          <w:rPr>
            <w:rStyle w:val="Hyperlink"/>
            <w:rFonts w:ascii="Microsoft New Tai Lue" w:hAnsi="Microsoft New Tai Lue" w:cs="Microsoft New Tai Lue"/>
            <w:sz w:val="18"/>
            <w:szCs w:val="18"/>
          </w:rPr>
          <w:t xml:space="preserve">Created in 2006, this tool kit is designed to teach state and local government officials how to identify and fix problems that prevent people with disabilities from gaining equal access to state and local government programs, services, and activities. </w:t>
        </w:r>
      </w:hyperlink>
    </w:p>
    <w:p w14:paraId="03548FF7" w14:textId="77777777" w:rsidR="005D5DEA" w:rsidRPr="007D22EA" w:rsidRDefault="005D7695" w:rsidP="005D5DEA">
      <w:pPr>
        <w:pStyle w:val="ListParagraph"/>
        <w:numPr>
          <w:ilvl w:val="3"/>
          <w:numId w:val="21"/>
        </w:numPr>
        <w:jc w:val="both"/>
        <w:rPr>
          <w:rStyle w:val="Hyperlink"/>
          <w:rFonts w:ascii="Microsoft New Tai Lue" w:hAnsi="Microsoft New Tai Lue" w:cs="Microsoft New Tai Lue"/>
          <w:color w:val="auto"/>
          <w:sz w:val="18"/>
          <w:szCs w:val="18"/>
          <w:u w:val="none"/>
        </w:rPr>
      </w:pPr>
      <w:hyperlink r:id="rId93" w:history="1">
        <w:r w:rsidR="005D5DEA" w:rsidRPr="007D22EA">
          <w:rPr>
            <w:rStyle w:val="Hyperlink"/>
            <w:rFonts w:ascii="Microsoft New Tai Lue" w:hAnsi="Microsoft New Tai Lue" w:cs="Microsoft New Tai Lue"/>
            <w:sz w:val="18"/>
            <w:szCs w:val="18"/>
          </w:rPr>
          <w:t>Chapter 7, Emergency Management under Title II of the ADA</w:t>
        </w:r>
      </w:hyperlink>
    </w:p>
    <w:p w14:paraId="5E23A08A" w14:textId="77777777" w:rsidR="005D5DEA" w:rsidRPr="007D22EA" w:rsidRDefault="005D5DEA" w:rsidP="005D5DEA">
      <w:pPr>
        <w:pStyle w:val="ListParagraph"/>
        <w:numPr>
          <w:ilvl w:val="4"/>
          <w:numId w:val="21"/>
        </w:numPr>
        <w:jc w:val="both"/>
        <w:rPr>
          <w:rFonts w:ascii="Microsoft New Tai Lue" w:hAnsi="Microsoft New Tai Lue" w:cs="Microsoft New Tai Lue"/>
          <w:sz w:val="18"/>
          <w:szCs w:val="18"/>
        </w:rPr>
      </w:pPr>
      <w:r w:rsidRPr="007D22EA">
        <w:rPr>
          <w:rStyle w:val="Hyperlink"/>
          <w:rFonts w:ascii="Microsoft New Tai Lue" w:hAnsi="Microsoft New Tai Lue" w:cs="Microsoft New Tai Lue"/>
          <w:color w:val="auto"/>
          <w:sz w:val="18"/>
          <w:szCs w:val="18"/>
          <w:u w:val="none"/>
        </w:rPr>
        <w:t>Date last accessed, 3/1/2017.</w:t>
      </w:r>
    </w:p>
    <w:p w14:paraId="17D2B59D" w14:textId="77777777" w:rsidR="005D5DEA" w:rsidRPr="007D22EA" w:rsidRDefault="005D7695" w:rsidP="005D5DEA">
      <w:pPr>
        <w:pStyle w:val="ListParagraph"/>
        <w:numPr>
          <w:ilvl w:val="3"/>
          <w:numId w:val="21"/>
        </w:numPr>
        <w:tabs>
          <w:tab w:val="left" w:pos="2070"/>
        </w:tabs>
        <w:jc w:val="both"/>
        <w:rPr>
          <w:rFonts w:ascii="Microsoft New Tai Lue" w:hAnsi="Microsoft New Tai Lue" w:cs="Microsoft New Tai Lue"/>
          <w:sz w:val="18"/>
          <w:szCs w:val="18"/>
        </w:rPr>
      </w:pPr>
      <w:hyperlink r:id="rId94" w:history="1">
        <w:r w:rsidR="005D5DEA" w:rsidRPr="007D22EA">
          <w:rPr>
            <w:rStyle w:val="Hyperlink"/>
            <w:rFonts w:ascii="Microsoft New Tai Lue" w:hAnsi="Microsoft New Tai Lue" w:cs="Microsoft New Tai Lue"/>
            <w:sz w:val="18"/>
            <w:szCs w:val="18"/>
          </w:rPr>
          <w:t>Chapter 7, “ADA Checklist for Emergency Shelters.”</w:t>
        </w:r>
      </w:hyperlink>
      <w:r w:rsidR="005D5DEA" w:rsidRPr="007D22EA">
        <w:rPr>
          <w:rFonts w:ascii="Microsoft New Tai Lue" w:hAnsi="Microsoft New Tai Lue" w:cs="Microsoft New Tai Lue"/>
          <w:sz w:val="18"/>
          <w:szCs w:val="18"/>
        </w:rPr>
        <w:t xml:space="preserve"> </w:t>
      </w:r>
    </w:p>
    <w:p w14:paraId="098E0C99" w14:textId="77777777" w:rsidR="005D5DEA" w:rsidRPr="007D22EA" w:rsidRDefault="005D5DEA" w:rsidP="005D5DEA">
      <w:pPr>
        <w:pStyle w:val="ListParagraph"/>
        <w:numPr>
          <w:ilvl w:val="4"/>
          <w:numId w:val="21"/>
        </w:numPr>
        <w:tabs>
          <w:tab w:val="left" w:pos="2070"/>
        </w:tabs>
        <w:jc w:val="both"/>
        <w:rPr>
          <w:rStyle w:val="Hyperlink"/>
          <w:rFonts w:ascii="Microsoft New Tai Lue" w:hAnsi="Microsoft New Tai Lue" w:cs="Microsoft New Tai Lue"/>
          <w:color w:val="auto"/>
          <w:sz w:val="18"/>
          <w:szCs w:val="18"/>
          <w:u w:val="none"/>
        </w:rPr>
      </w:pPr>
      <w:r w:rsidRPr="007D22EA">
        <w:rPr>
          <w:rStyle w:val="Hyperlink"/>
          <w:rFonts w:ascii="Microsoft New Tai Lue" w:hAnsi="Microsoft New Tai Lue" w:cs="Microsoft New Tai Lue"/>
          <w:color w:val="auto"/>
          <w:sz w:val="18"/>
          <w:szCs w:val="18"/>
          <w:u w:val="none"/>
        </w:rPr>
        <w:t>Date last accessed, 3/1/2017.</w:t>
      </w:r>
    </w:p>
    <w:p w14:paraId="298604C7" w14:textId="77777777" w:rsidR="005D5DEA" w:rsidRPr="007D22EA" w:rsidRDefault="005D7695" w:rsidP="005D5DEA">
      <w:pPr>
        <w:pStyle w:val="ListParagraph"/>
        <w:numPr>
          <w:ilvl w:val="3"/>
          <w:numId w:val="21"/>
        </w:numPr>
        <w:tabs>
          <w:tab w:val="left" w:pos="2070"/>
        </w:tabs>
        <w:jc w:val="both"/>
        <w:rPr>
          <w:rFonts w:ascii="Microsoft New Tai Lue" w:hAnsi="Microsoft New Tai Lue" w:cs="Microsoft New Tai Lue"/>
          <w:sz w:val="18"/>
          <w:szCs w:val="18"/>
        </w:rPr>
      </w:pPr>
      <w:hyperlink r:id="rId95" w:history="1">
        <w:r w:rsidR="005D5DEA" w:rsidRPr="007D22EA">
          <w:rPr>
            <w:rStyle w:val="Hyperlink"/>
            <w:rFonts w:ascii="Microsoft New Tai Lue" w:hAnsi="Microsoft New Tai Lue" w:cs="Microsoft New Tai Lue"/>
            <w:sz w:val="18"/>
            <w:szCs w:val="18"/>
          </w:rPr>
          <w:t>The ADA and Emergency Shelters: Access for All in Emergencies and Disasters</w:t>
        </w:r>
      </w:hyperlink>
      <w:r w:rsidR="005D5DEA" w:rsidRPr="007D22EA">
        <w:rPr>
          <w:rFonts w:ascii="Microsoft New Tai Lue" w:hAnsi="Microsoft New Tai Lue" w:cs="Microsoft New Tai Lue"/>
          <w:sz w:val="18"/>
          <w:szCs w:val="18"/>
        </w:rPr>
        <w:t xml:space="preserve"> </w:t>
      </w:r>
    </w:p>
    <w:p w14:paraId="15720CCE" w14:textId="77777777" w:rsidR="005D5DEA" w:rsidRPr="007D22EA" w:rsidRDefault="005D5DEA" w:rsidP="005D5DEA">
      <w:pPr>
        <w:pStyle w:val="ListParagraph"/>
        <w:numPr>
          <w:ilvl w:val="4"/>
          <w:numId w:val="21"/>
        </w:numPr>
        <w:tabs>
          <w:tab w:val="left" w:pos="2070"/>
        </w:tabs>
        <w:jc w:val="both"/>
        <w:rPr>
          <w:rStyle w:val="Hyperlink"/>
          <w:rFonts w:ascii="Microsoft New Tai Lue" w:hAnsi="Microsoft New Tai Lue" w:cs="Microsoft New Tai Lue"/>
          <w:color w:val="auto"/>
          <w:sz w:val="18"/>
          <w:szCs w:val="18"/>
          <w:u w:val="none"/>
        </w:rPr>
      </w:pPr>
      <w:r w:rsidRPr="007D22EA">
        <w:rPr>
          <w:rStyle w:val="Hyperlink"/>
          <w:rFonts w:ascii="Microsoft New Tai Lue" w:hAnsi="Microsoft New Tai Lue" w:cs="Microsoft New Tai Lue"/>
          <w:color w:val="auto"/>
          <w:sz w:val="18"/>
          <w:szCs w:val="18"/>
          <w:u w:val="none"/>
        </w:rPr>
        <w:t>Date last accessed, 3/1/2017.</w:t>
      </w:r>
    </w:p>
    <w:p w14:paraId="5361EB63" w14:textId="77777777" w:rsidR="005D5DEA" w:rsidRPr="007D22EA" w:rsidRDefault="005D5DEA" w:rsidP="005D5DEA">
      <w:pPr>
        <w:pStyle w:val="ListParagraph"/>
        <w:numPr>
          <w:ilvl w:val="0"/>
          <w:numId w:val="37"/>
        </w:numPr>
        <w:spacing w:before="240" w:after="0" w:line="240" w:lineRule="auto"/>
        <w:ind w:left="144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U.S. Department of Justice Civil Rights Division Disability Rights Section, “Making Community Emergency Preparedness and Response Programs Accessible to People with Disabilities”</w:t>
      </w:r>
      <w:r w:rsidRPr="007D22EA">
        <w:rPr>
          <w:rFonts w:ascii="Microsoft New Tai Lue" w:hAnsi="Microsoft New Tai Lue" w:cs="Microsoft New Tai Lue"/>
          <w:sz w:val="18"/>
        </w:rPr>
        <w:t xml:space="preserve">. </w:t>
      </w:r>
    </w:p>
    <w:p w14:paraId="6E9029C7" w14:textId="77777777" w:rsidR="005D5DEA" w:rsidRPr="007D22EA" w:rsidRDefault="005D7695" w:rsidP="005D5DEA">
      <w:pPr>
        <w:pStyle w:val="ListParagraph"/>
        <w:numPr>
          <w:ilvl w:val="2"/>
          <w:numId w:val="22"/>
        </w:numPr>
        <w:tabs>
          <w:tab w:val="left" w:pos="1890"/>
          <w:tab w:val="left" w:pos="2520"/>
        </w:tabs>
        <w:ind w:left="1890" w:hanging="270"/>
        <w:jc w:val="both"/>
        <w:rPr>
          <w:rFonts w:ascii="Microsoft New Tai Lue" w:hAnsi="Microsoft New Tai Lue" w:cs="Microsoft New Tai Lue"/>
          <w:sz w:val="18"/>
        </w:rPr>
      </w:pPr>
      <w:hyperlink r:id="rId96" w:history="1">
        <w:r w:rsidR="005D5DEA" w:rsidRPr="007D22EA">
          <w:rPr>
            <w:rStyle w:val="Hyperlink"/>
            <w:rFonts w:ascii="Microsoft New Tai Lue" w:hAnsi="Microsoft New Tai Lue" w:cs="Microsoft New Tai Lue"/>
            <w:sz w:val="18"/>
          </w:rPr>
          <w:t xml:space="preserve">U.S Department of Justice, Civil Rights Division guide for local governments to use to create inclusive emergency preparedness and response programs. </w:t>
        </w:r>
      </w:hyperlink>
      <w:r w:rsidR="005D5DEA" w:rsidRPr="007D22EA">
        <w:rPr>
          <w:rFonts w:ascii="Microsoft New Tai Lue" w:hAnsi="Microsoft New Tai Lue" w:cs="Microsoft New Tai Lue"/>
          <w:sz w:val="18"/>
        </w:rPr>
        <w:t xml:space="preserve"> </w:t>
      </w:r>
    </w:p>
    <w:p w14:paraId="2B9F97F4" w14:textId="77777777" w:rsidR="005D5DEA" w:rsidRPr="007D22EA" w:rsidRDefault="005D5DEA" w:rsidP="005D5DEA">
      <w:pPr>
        <w:pStyle w:val="ListParagraph"/>
        <w:numPr>
          <w:ilvl w:val="3"/>
          <w:numId w:val="22"/>
        </w:numPr>
        <w:tabs>
          <w:tab w:val="left" w:pos="1890"/>
        </w:tabs>
        <w:jc w:val="both"/>
        <w:rPr>
          <w:rFonts w:ascii="Microsoft New Tai Lue" w:hAnsi="Microsoft New Tai Lue" w:cs="Microsoft New Tai Lue"/>
          <w:sz w:val="18"/>
        </w:rPr>
      </w:pPr>
      <w:r w:rsidRPr="007D22EA">
        <w:rPr>
          <w:rFonts w:ascii="Microsoft New Tai Lue" w:hAnsi="Microsoft New Tai Lue" w:cs="Microsoft New Tai Lue"/>
          <w:sz w:val="18"/>
        </w:rPr>
        <w:t>Available for multiple platforms, including print and screen reader.</w:t>
      </w:r>
    </w:p>
    <w:p w14:paraId="24952B42" w14:textId="77777777" w:rsidR="005D5DEA" w:rsidRPr="007D22EA" w:rsidRDefault="005D5DEA" w:rsidP="005D5DEA">
      <w:pPr>
        <w:pStyle w:val="ListParagraph"/>
        <w:numPr>
          <w:ilvl w:val="4"/>
          <w:numId w:val="22"/>
        </w:numPr>
        <w:tabs>
          <w:tab w:val="left" w:pos="1800"/>
          <w:tab w:val="left" w:pos="2520"/>
        </w:tabs>
        <w:jc w:val="both"/>
        <w:rPr>
          <w:rFonts w:ascii="Microsoft New Tai Lue" w:hAnsi="Microsoft New Tai Lue" w:cs="Microsoft New Tai Lue"/>
          <w:sz w:val="18"/>
        </w:rPr>
      </w:pPr>
      <w:r w:rsidRPr="007D22EA">
        <w:rPr>
          <w:rStyle w:val="Hyperlink"/>
          <w:rFonts w:ascii="Microsoft New Tai Lue" w:hAnsi="Microsoft New Tai Lue" w:cs="Microsoft New Tai Lue"/>
          <w:color w:val="auto"/>
          <w:sz w:val="18"/>
          <w:u w:val="none"/>
        </w:rPr>
        <w:t xml:space="preserve">Date last accessed, 3/1/2017. </w:t>
      </w:r>
    </w:p>
    <w:p w14:paraId="09A93EA0" w14:textId="77777777" w:rsidR="005D5DEA" w:rsidRPr="007D22EA" w:rsidRDefault="005D5DEA" w:rsidP="005D5DEA">
      <w:pPr>
        <w:pStyle w:val="ListParagraph"/>
        <w:numPr>
          <w:ilvl w:val="0"/>
          <w:numId w:val="37"/>
        </w:numPr>
        <w:spacing w:before="240" w:after="0"/>
        <w:ind w:left="144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Guidance on Planning for Integration of Functional Needs Support Services in General Population Shelters, November 2010</w:t>
      </w:r>
    </w:p>
    <w:p w14:paraId="3CD423B7" w14:textId="77777777" w:rsidR="005D5DEA" w:rsidRPr="007D22EA" w:rsidRDefault="005D7695" w:rsidP="005D5DEA">
      <w:pPr>
        <w:pStyle w:val="ListParagraph"/>
        <w:numPr>
          <w:ilvl w:val="2"/>
          <w:numId w:val="23"/>
        </w:numPr>
        <w:ind w:left="1890" w:hanging="270"/>
        <w:jc w:val="both"/>
        <w:rPr>
          <w:rStyle w:val="Hyperlink"/>
          <w:rFonts w:ascii="Microsoft New Tai Lue" w:hAnsi="Microsoft New Tai Lue" w:cs="Microsoft New Tai Lue"/>
          <w:b/>
          <w:color w:val="auto"/>
          <w:sz w:val="18"/>
          <w:u w:val="none"/>
        </w:rPr>
      </w:pPr>
      <w:hyperlink r:id="rId97" w:history="1">
        <w:r w:rsidR="005D5DEA" w:rsidRPr="007D22EA">
          <w:rPr>
            <w:rStyle w:val="Hyperlink"/>
            <w:rFonts w:ascii="Microsoft New Tai Lue" w:hAnsi="Microsoft New Tai Lue" w:cs="Microsoft New Tai Lue"/>
            <w:sz w:val="18"/>
          </w:rPr>
          <w:t>Federal Emergency Management Agency guidance document to provide planning guidance that can be incorporated into existing shelter plans to State emergency managers and shelter planners to meet access and functional needs in general population shelters.</w:t>
        </w:r>
      </w:hyperlink>
    </w:p>
    <w:p w14:paraId="316B0809" w14:textId="77777777" w:rsidR="005D5DEA" w:rsidRPr="007D22EA" w:rsidRDefault="005D5DEA" w:rsidP="005D5DEA">
      <w:pPr>
        <w:pStyle w:val="ListParagraph"/>
        <w:numPr>
          <w:ilvl w:val="3"/>
          <w:numId w:val="23"/>
        </w:numPr>
        <w:jc w:val="both"/>
        <w:rPr>
          <w:rFonts w:ascii="Microsoft New Tai Lue" w:hAnsi="Microsoft New Tai Lue" w:cs="Microsoft New Tai Lue"/>
          <w:b/>
          <w:sz w:val="18"/>
        </w:rPr>
      </w:pPr>
      <w:r w:rsidRPr="007D22EA">
        <w:rPr>
          <w:rStyle w:val="Hyperlink"/>
          <w:rFonts w:ascii="Microsoft New Tai Lue" w:hAnsi="Microsoft New Tai Lue" w:cs="Microsoft New Tai Lue"/>
          <w:color w:val="auto"/>
          <w:sz w:val="18"/>
          <w:u w:val="none"/>
        </w:rPr>
        <w:t>Date last accessed, 3/1/2017.</w:t>
      </w:r>
    </w:p>
    <w:p w14:paraId="722011F7" w14:textId="77777777" w:rsidR="005D5DEA" w:rsidRPr="007D22EA" w:rsidRDefault="005D5DEA" w:rsidP="005D5DEA">
      <w:pPr>
        <w:pStyle w:val="ListParagraph"/>
        <w:numPr>
          <w:ilvl w:val="0"/>
          <w:numId w:val="37"/>
        </w:numPr>
        <w:spacing w:before="240" w:after="0"/>
        <w:ind w:left="1080" w:firstLine="0"/>
        <w:contextualSpacing w:val="0"/>
        <w:jc w:val="both"/>
        <w:rPr>
          <w:rStyle w:val="Hyperlink"/>
          <w:rFonts w:ascii="Microsoft New Tai Lue" w:hAnsi="Microsoft New Tai Lue" w:cs="Microsoft New Tai Lue"/>
          <w:b/>
          <w:color w:val="auto"/>
          <w:sz w:val="20"/>
          <w:u w:val="none"/>
        </w:rPr>
      </w:pPr>
      <w:r w:rsidRPr="007D22EA">
        <w:rPr>
          <w:rStyle w:val="Hyperlink"/>
          <w:rFonts w:ascii="Microsoft New Tai Lue" w:hAnsi="Microsoft New Tai Lue" w:cs="Microsoft New Tai Lue"/>
          <w:b/>
          <w:color w:val="auto"/>
          <w:sz w:val="20"/>
          <w:u w:val="none"/>
        </w:rPr>
        <w:t>Maryland State Disabilities Plan 2012-2015</w:t>
      </w:r>
    </w:p>
    <w:p w14:paraId="535E229F" w14:textId="77777777" w:rsidR="005D5DEA" w:rsidRPr="007D22EA" w:rsidRDefault="005D7695" w:rsidP="005D5DEA">
      <w:pPr>
        <w:pStyle w:val="ListParagraph"/>
        <w:numPr>
          <w:ilvl w:val="2"/>
          <w:numId w:val="24"/>
        </w:numPr>
        <w:ind w:left="1890" w:hanging="270"/>
        <w:jc w:val="both"/>
        <w:rPr>
          <w:rFonts w:ascii="Microsoft New Tai Lue" w:hAnsi="Microsoft New Tai Lue" w:cs="Microsoft New Tai Lue"/>
          <w:sz w:val="18"/>
          <w:szCs w:val="18"/>
        </w:rPr>
      </w:pPr>
      <w:hyperlink r:id="rId98" w:history="1">
        <w:r w:rsidR="005D5DEA" w:rsidRPr="007D22EA">
          <w:rPr>
            <w:rStyle w:val="Hyperlink"/>
            <w:rFonts w:ascii="Microsoft New Tai Lue" w:hAnsi="Microsoft New Tai Lue" w:cs="Microsoft New Tai Lue"/>
            <w:sz w:val="18"/>
            <w:szCs w:val="18"/>
          </w:rPr>
          <w:t>Maryland Department of Disabilities plan, reviewed every four years, outlining the mission and strategy of the agency.</w:t>
        </w:r>
      </w:hyperlink>
      <w:r w:rsidR="005D5DEA" w:rsidRPr="007D22EA">
        <w:rPr>
          <w:rFonts w:ascii="Microsoft New Tai Lue" w:hAnsi="Microsoft New Tai Lue" w:cs="Microsoft New Tai Lue"/>
          <w:sz w:val="18"/>
          <w:szCs w:val="18"/>
        </w:rPr>
        <w:t xml:space="preserve"> </w:t>
      </w:r>
    </w:p>
    <w:p w14:paraId="5D630B32" w14:textId="77777777" w:rsidR="005D5DEA" w:rsidRPr="007D22EA" w:rsidRDefault="005D5DEA" w:rsidP="005D5DEA">
      <w:pPr>
        <w:pStyle w:val="ListParagraph"/>
        <w:numPr>
          <w:ilvl w:val="3"/>
          <w:numId w:val="24"/>
        </w:numPr>
        <w:spacing w:after="12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r w:rsidRPr="007D22EA">
        <w:rPr>
          <w:rStyle w:val="Hyperlink"/>
          <w:rFonts w:ascii="Microsoft New Tai Lue" w:hAnsi="Microsoft New Tai Lue" w:cs="Microsoft New Tai Lue"/>
          <w:color w:val="auto"/>
          <w:sz w:val="18"/>
          <w:szCs w:val="18"/>
          <w:u w:val="none"/>
        </w:rPr>
        <w:t>.</w:t>
      </w:r>
    </w:p>
    <w:p w14:paraId="3BB16A69" w14:textId="77777777" w:rsidR="005D5DEA" w:rsidRPr="007D22EA" w:rsidRDefault="005D5DEA" w:rsidP="005D5DEA">
      <w:pPr>
        <w:rPr>
          <w:rStyle w:val="Hyperlink"/>
          <w:rFonts w:ascii="Microsoft New Tai Lue" w:eastAsiaTheme="majorEastAsia" w:hAnsi="Microsoft New Tai Lue" w:cs="Microsoft New Tai Lue"/>
          <w:b/>
          <w:bCs/>
          <w:color w:val="C0504D" w:themeColor="accent2"/>
          <w:sz w:val="26"/>
          <w:szCs w:val="26"/>
          <w:u w:val="none"/>
        </w:rPr>
      </w:pPr>
      <w:r w:rsidRPr="007D22EA">
        <w:rPr>
          <w:rStyle w:val="Hyperlink"/>
          <w:rFonts w:ascii="Microsoft New Tai Lue" w:hAnsi="Microsoft New Tai Lue" w:cs="Microsoft New Tai Lue"/>
          <w:color w:val="C0504D" w:themeColor="accent2"/>
          <w:u w:val="none"/>
        </w:rPr>
        <w:br w:type="page"/>
      </w:r>
    </w:p>
    <w:p w14:paraId="204C118B" w14:textId="77777777" w:rsidR="005D5DEA" w:rsidRPr="007D22EA" w:rsidRDefault="005D5DEA" w:rsidP="005D5DEA">
      <w:pPr>
        <w:pStyle w:val="Heading2"/>
        <w:numPr>
          <w:ilvl w:val="0"/>
          <w:numId w:val="41"/>
        </w:numPr>
        <w:spacing w:before="0" w:line="240" w:lineRule="auto"/>
        <w:rPr>
          <w:rStyle w:val="Hyperlink"/>
          <w:color w:val="C0504D" w:themeColor="accent2"/>
          <w:u w:val="none"/>
        </w:rPr>
      </w:pPr>
      <w:bookmarkStart w:id="62" w:name="_Toc483989979"/>
      <w:bookmarkStart w:id="63" w:name="_Toc485396994"/>
      <w:r w:rsidRPr="007D22EA">
        <w:rPr>
          <w:rStyle w:val="Hyperlink"/>
          <w:color w:val="C0504D" w:themeColor="accent2"/>
          <w:u w:val="none"/>
        </w:rPr>
        <w:lastRenderedPageBreak/>
        <w:t>Functional Needs Concepts</w:t>
      </w:r>
      <w:bookmarkEnd w:id="62"/>
      <w:bookmarkEnd w:id="63"/>
    </w:p>
    <w:p w14:paraId="2149BB58" w14:textId="77777777" w:rsidR="005D5DEA" w:rsidRPr="007D22EA" w:rsidRDefault="005D5DEA" w:rsidP="005D5DEA">
      <w:pPr>
        <w:pStyle w:val="ListParagraph"/>
        <w:numPr>
          <w:ilvl w:val="0"/>
          <w:numId w:val="38"/>
        </w:numPr>
        <w:spacing w:after="0"/>
        <w:ind w:left="1440"/>
        <w:contextualSpacing w:val="0"/>
        <w:jc w:val="both"/>
        <w:rPr>
          <w:rStyle w:val="Hyperlink"/>
          <w:rFonts w:ascii="Microsoft New Tai Lue" w:hAnsi="Microsoft New Tai Lue" w:cs="Microsoft New Tai Lue"/>
          <w:b/>
          <w:color w:val="auto"/>
          <w:sz w:val="20"/>
          <w:u w:val="none"/>
        </w:rPr>
      </w:pPr>
      <w:r w:rsidRPr="007D22EA">
        <w:rPr>
          <w:rFonts w:ascii="Microsoft New Tai Lue" w:hAnsi="Microsoft New Tai Lue" w:cs="Microsoft New Tai Lue"/>
          <w:b/>
          <w:sz w:val="20"/>
        </w:rPr>
        <w:t>“C-MIST A Function Based Framework</w:t>
      </w:r>
      <w:r w:rsidRPr="007D22EA">
        <w:rPr>
          <w:rStyle w:val="Hyperlink"/>
          <w:rFonts w:ascii="Microsoft New Tai Lue" w:hAnsi="Microsoft New Tai Lue" w:cs="Microsoft New Tai Lue"/>
          <w:b/>
          <w:color w:val="auto"/>
          <w:sz w:val="20"/>
          <w:u w:val="none"/>
        </w:rPr>
        <w:t>”</w:t>
      </w:r>
    </w:p>
    <w:p w14:paraId="24A4DB23" w14:textId="77777777" w:rsidR="005D5DEA" w:rsidRPr="007D22EA" w:rsidRDefault="005D7695" w:rsidP="005D5DEA">
      <w:pPr>
        <w:pStyle w:val="ListParagraph"/>
        <w:numPr>
          <w:ilvl w:val="2"/>
          <w:numId w:val="25"/>
        </w:numPr>
        <w:ind w:left="1890" w:hanging="270"/>
        <w:jc w:val="both"/>
        <w:rPr>
          <w:rFonts w:ascii="Microsoft New Tai Lue" w:hAnsi="Microsoft New Tai Lue" w:cs="Microsoft New Tai Lue"/>
          <w:sz w:val="18"/>
        </w:rPr>
      </w:pPr>
      <w:hyperlink r:id="rId99" w:history="1">
        <w:r w:rsidR="005D5DEA" w:rsidRPr="007D22EA">
          <w:rPr>
            <w:rStyle w:val="Hyperlink"/>
            <w:rFonts w:ascii="Microsoft New Tai Lue" w:hAnsi="Microsoft New Tai Lue" w:cs="Microsoft New Tai Lue"/>
            <w:sz w:val="18"/>
          </w:rPr>
          <w:t>An easy-to-read description of the C-MIST Framework by Barbara Purdy, a physical and occupational therapist.</w:t>
        </w:r>
      </w:hyperlink>
      <w:r w:rsidR="005D5DEA" w:rsidRPr="007D22EA">
        <w:rPr>
          <w:rFonts w:ascii="Microsoft New Tai Lue" w:hAnsi="Microsoft New Tai Lue" w:cs="Microsoft New Tai Lue"/>
          <w:sz w:val="18"/>
        </w:rPr>
        <w:t xml:space="preserve"> </w:t>
      </w:r>
    </w:p>
    <w:p w14:paraId="6377A215" w14:textId="77777777" w:rsidR="005D5DEA" w:rsidRPr="007D22EA" w:rsidRDefault="005D5DEA" w:rsidP="005D5DEA">
      <w:pPr>
        <w:pStyle w:val="ListParagraph"/>
        <w:numPr>
          <w:ilvl w:val="3"/>
          <w:numId w:val="25"/>
        </w:numPr>
        <w:jc w:val="both"/>
        <w:rPr>
          <w:rStyle w:val="Hyperlink"/>
          <w:rFonts w:ascii="Microsoft New Tai Lue" w:hAnsi="Microsoft New Tai Lue" w:cs="Microsoft New Tai Lue"/>
          <w:color w:val="auto"/>
          <w:sz w:val="18"/>
          <w:u w:val="none"/>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7F91EDB2" w14:textId="77777777" w:rsidR="005D5DEA" w:rsidRPr="007D22EA" w:rsidRDefault="005D5DEA" w:rsidP="005D5DEA">
      <w:pPr>
        <w:pStyle w:val="ListParagraph"/>
        <w:numPr>
          <w:ilvl w:val="0"/>
          <w:numId w:val="38"/>
        </w:numPr>
        <w:spacing w:before="240" w:after="0"/>
        <w:ind w:left="1080" w:firstLine="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 xml:space="preserve">“Moving Beyond ‘Special Needs’” </w:t>
      </w:r>
    </w:p>
    <w:p w14:paraId="1C58BF5A" w14:textId="77777777" w:rsidR="005D5DEA" w:rsidRPr="007D22EA" w:rsidRDefault="005D7695" w:rsidP="005D5DEA">
      <w:pPr>
        <w:pStyle w:val="ListParagraph"/>
        <w:numPr>
          <w:ilvl w:val="2"/>
          <w:numId w:val="26"/>
        </w:numPr>
        <w:ind w:left="1890" w:hanging="270"/>
        <w:jc w:val="both"/>
        <w:rPr>
          <w:rFonts w:ascii="Microsoft New Tai Lue" w:hAnsi="Microsoft New Tai Lue" w:cs="Microsoft New Tai Lue"/>
          <w:sz w:val="18"/>
        </w:rPr>
      </w:pPr>
      <w:hyperlink r:id="rId100" w:history="1">
        <w:r w:rsidR="005D5DEA" w:rsidRPr="007D22EA">
          <w:rPr>
            <w:rStyle w:val="Hyperlink"/>
            <w:rFonts w:ascii="Microsoft New Tai Lue" w:hAnsi="Microsoft New Tai Lue" w:cs="Microsoft New Tai Lue"/>
            <w:sz w:val="18"/>
          </w:rPr>
          <w:t xml:space="preserve">An article by June Isaacson Kailes that describes and promotes the importance of function-based emergency planning. </w:t>
        </w:r>
      </w:hyperlink>
      <w:r w:rsidR="005D5DEA" w:rsidRPr="007D22EA">
        <w:rPr>
          <w:rFonts w:ascii="Microsoft New Tai Lue" w:hAnsi="Microsoft New Tai Lue" w:cs="Microsoft New Tai Lue"/>
          <w:sz w:val="18"/>
        </w:rPr>
        <w:t xml:space="preserve"> </w:t>
      </w:r>
    </w:p>
    <w:p w14:paraId="13B19293" w14:textId="77777777" w:rsidR="005D5DEA" w:rsidRPr="007D22EA" w:rsidRDefault="005D5DEA" w:rsidP="005D5DEA">
      <w:pPr>
        <w:pStyle w:val="ListParagraph"/>
        <w:numPr>
          <w:ilvl w:val="3"/>
          <w:numId w:val="26"/>
        </w:numPr>
        <w:spacing w:after="120" w:line="240" w:lineRule="auto"/>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1E50D1B1" w14:textId="77777777" w:rsidR="005D5DEA" w:rsidRPr="007D22EA" w:rsidRDefault="005D5DEA" w:rsidP="005D5DEA">
      <w:pPr>
        <w:pStyle w:val="Heading2"/>
        <w:numPr>
          <w:ilvl w:val="0"/>
          <w:numId w:val="41"/>
        </w:numPr>
        <w:spacing w:before="0" w:line="240" w:lineRule="auto"/>
      </w:pPr>
      <w:bookmarkStart w:id="64" w:name="_Toc483989980"/>
      <w:bookmarkStart w:id="65" w:name="_Toc485396995"/>
      <w:r w:rsidRPr="007D22EA">
        <w:t>Document Accessibility Resources</w:t>
      </w:r>
      <w:bookmarkEnd w:id="64"/>
      <w:bookmarkEnd w:id="65"/>
    </w:p>
    <w:p w14:paraId="1D89474C" w14:textId="77777777" w:rsidR="005D5DEA" w:rsidRPr="007D22EA" w:rsidRDefault="005D5DEA" w:rsidP="005D5DEA">
      <w:pPr>
        <w:pStyle w:val="ListParagraph"/>
        <w:numPr>
          <w:ilvl w:val="0"/>
          <w:numId w:val="39"/>
        </w:numPr>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 xml:space="preserve">U.S. Department of Justice Civil Rights Division Disability Rights Section, “Accessibility of State and Local Government Websites to People with Disabilities.” </w:t>
      </w:r>
    </w:p>
    <w:p w14:paraId="3680F9D7" w14:textId="77777777" w:rsidR="005D5DEA" w:rsidRPr="007D22EA" w:rsidRDefault="005D7695" w:rsidP="005D5DEA">
      <w:pPr>
        <w:pStyle w:val="ListParagraph"/>
        <w:numPr>
          <w:ilvl w:val="2"/>
          <w:numId w:val="27"/>
        </w:numPr>
        <w:ind w:left="1890" w:hanging="270"/>
        <w:jc w:val="both"/>
        <w:rPr>
          <w:rFonts w:ascii="Microsoft New Tai Lue" w:hAnsi="Microsoft New Tai Lue" w:cs="Microsoft New Tai Lue"/>
          <w:sz w:val="18"/>
        </w:rPr>
      </w:pPr>
      <w:hyperlink r:id="rId101" w:history="1">
        <w:r w:rsidR="005D5DEA" w:rsidRPr="007D22EA">
          <w:rPr>
            <w:rStyle w:val="Hyperlink"/>
            <w:rFonts w:ascii="Microsoft New Tai Lue" w:hAnsi="Microsoft New Tai Lue" w:cs="Microsoft New Tai Lue"/>
            <w:sz w:val="18"/>
          </w:rPr>
          <w:t xml:space="preserve">Guidance for state and local governments for creating accessible web pages. </w:t>
        </w:r>
      </w:hyperlink>
    </w:p>
    <w:p w14:paraId="0CFD6EAC" w14:textId="77777777" w:rsidR="005D5DEA" w:rsidRPr="007D22EA" w:rsidRDefault="005D5DEA" w:rsidP="005D5DEA">
      <w:pPr>
        <w:pStyle w:val="ListParagraph"/>
        <w:numPr>
          <w:ilvl w:val="0"/>
          <w:numId w:val="27"/>
        </w:numPr>
        <w:jc w:val="both"/>
        <w:rPr>
          <w:rFonts w:ascii="Microsoft New Tai Lue" w:hAnsi="Microsoft New Tai Lue" w:cs="Microsoft New Tai Lue"/>
          <w:b/>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718B6D7C" w14:textId="77777777" w:rsidR="005D5DEA" w:rsidRPr="007D22EA" w:rsidRDefault="005D5DEA" w:rsidP="005D5DEA">
      <w:pPr>
        <w:pStyle w:val="ListParagraph"/>
        <w:numPr>
          <w:ilvl w:val="0"/>
          <w:numId w:val="39"/>
        </w:numPr>
        <w:spacing w:before="240" w:after="0"/>
        <w:ind w:left="144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Section 508 Basic Authoring and Testing Guide MS Word 2010. Version 1.0</w:t>
      </w:r>
    </w:p>
    <w:p w14:paraId="0CF4264F" w14:textId="77777777" w:rsidR="005D5DEA" w:rsidRPr="007D22EA" w:rsidRDefault="005D7695" w:rsidP="005D5DEA">
      <w:pPr>
        <w:pStyle w:val="ListParagraph"/>
        <w:numPr>
          <w:ilvl w:val="2"/>
          <w:numId w:val="28"/>
        </w:numPr>
        <w:ind w:left="1890" w:hanging="270"/>
        <w:jc w:val="both"/>
        <w:rPr>
          <w:rStyle w:val="Hyperlink"/>
          <w:rFonts w:ascii="Microsoft New Tai Lue" w:hAnsi="Microsoft New Tai Lue" w:cs="Microsoft New Tai Lue"/>
          <w:color w:val="auto"/>
          <w:sz w:val="18"/>
          <w:u w:val="none"/>
        </w:rPr>
      </w:pPr>
      <w:hyperlink r:id="rId102" w:history="1">
        <w:r w:rsidR="005D5DEA" w:rsidRPr="007D22EA">
          <w:rPr>
            <w:rStyle w:val="Hyperlink"/>
            <w:rFonts w:ascii="Microsoft New Tai Lue" w:hAnsi="Microsoft New Tai Lue" w:cs="Microsoft New Tai Lue"/>
            <w:sz w:val="18"/>
          </w:rPr>
          <w:t>Outlines steps for making Microsoft Word documents accessible.</w:t>
        </w:r>
      </w:hyperlink>
    </w:p>
    <w:p w14:paraId="0D6E6CB5" w14:textId="77777777" w:rsidR="005D5DEA" w:rsidRPr="007D22EA" w:rsidRDefault="005D5DEA" w:rsidP="005D5DEA">
      <w:pPr>
        <w:pStyle w:val="ListParagraph"/>
        <w:numPr>
          <w:ilvl w:val="3"/>
          <w:numId w:val="28"/>
        </w:numPr>
        <w:tabs>
          <w:tab w:val="left" w:pos="2880"/>
        </w:tabs>
        <w:ind w:left="2880"/>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604D2495" w14:textId="77777777" w:rsidR="005D5DEA" w:rsidRPr="007D22EA" w:rsidRDefault="005D5DEA" w:rsidP="005D5DEA">
      <w:pPr>
        <w:pStyle w:val="ListParagraph"/>
        <w:numPr>
          <w:ilvl w:val="0"/>
          <w:numId w:val="39"/>
        </w:numPr>
        <w:spacing w:before="240" w:after="0"/>
        <w:ind w:left="144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Microsoft Office 2010 Accessibility Checker</w:t>
      </w:r>
    </w:p>
    <w:p w14:paraId="0A815740" w14:textId="77777777" w:rsidR="005D5DEA" w:rsidRPr="007D22EA" w:rsidRDefault="005D7695" w:rsidP="005D5DEA">
      <w:pPr>
        <w:pStyle w:val="ListParagraph"/>
        <w:numPr>
          <w:ilvl w:val="2"/>
          <w:numId w:val="29"/>
        </w:numPr>
        <w:ind w:left="1890" w:hanging="270"/>
        <w:jc w:val="both"/>
        <w:rPr>
          <w:rFonts w:ascii="Microsoft New Tai Lue" w:hAnsi="Microsoft New Tai Lue" w:cs="Microsoft New Tai Lue"/>
          <w:b/>
          <w:sz w:val="18"/>
        </w:rPr>
      </w:pPr>
      <w:hyperlink r:id="rId103" w:history="1">
        <w:r w:rsidR="005D5DEA" w:rsidRPr="007D22EA">
          <w:rPr>
            <w:rStyle w:val="Hyperlink"/>
            <w:rFonts w:ascii="Microsoft New Tai Lue" w:hAnsi="Microsoft New Tai Lue" w:cs="Microsoft New Tai Lue"/>
            <w:sz w:val="18"/>
          </w:rPr>
          <w:t xml:space="preserve">A document outlining the steps to ensure that documents are accessible to assistive technology in Microsoft Word 2010. </w:t>
        </w:r>
      </w:hyperlink>
    </w:p>
    <w:p w14:paraId="1EFCF40A" w14:textId="77777777" w:rsidR="005D5DEA" w:rsidRPr="007D22EA" w:rsidRDefault="005D5DEA" w:rsidP="005D5DEA">
      <w:pPr>
        <w:pStyle w:val="ListParagraph"/>
        <w:numPr>
          <w:ilvl w:val="0"/>
          <w:numId w:val="29"/>
        </w:numPr>
        <w:ind w:left="2880"/>
        <w:jc w:val="both"/>
        <w:rPr>
          <w:rFonts w:ascii="Microsoft New Tai Lue" w:hAnsi="Microsoft New Tai Lue" w:cs="Microsoft New Tai Lue"/>
          <w:b/>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692AE98A" w14:textId="77777777" w:rsidR="005D5DEA" w:rsidRPr="007D22EA" w:rsidRDefault="005D5DEA" w:rsidP="005D5DEA">
      <w:pPr>
        <w:pStyle w:val="ListParagraph"/>
        <w:numPr>
          <w:ilvl w:val="0"/>
          <w:numId w:val="39"/>
        </w:numPr>
        <w:spacing w:before="240" w:after="0"/>
        <w:ind w:left="1440"/>
        <w:contextualSpacing w:val="0"/>
        <w:jc w:val="both"/>
        <w:rPr>
          <w:rFonts w:ascii="Microsoft New Tai Lue" w:hAnsi="Microsoft New Tai Lue" w:cs="Microsoft New Tai Lue"/>
          <w:b/>
          <w:sz w:val="20"/>
        </w:rPr>
      </w:pPr>
      <w:r w:rsidRPr="007D22EA">
        <w:rPr>
          <w:rFonts w:ascii="Microsoft New Tai Lue" w:hAnsi="Microsoft New Tai Lue" w:cs="Microsoft New Tai Lue"/>
          <w:b/>
          <w:sz w:val="20"/>
        </w:rPr>
        <w:t>Web Accessibility Initiative, “Web Content Accessibility Guidelines (WCAG)”</w:t>
      </w:r>
    </w:p>
    <w:p w14:paraId="2E4E3F08" w14:textId="77777777" w:rsidR="005D5DEA" w:rsidRPr="007D22EA" w:rsidRDefault="005D7695" w:rsidP="005D5DEA">
      <w:pPr>
        <w:pStyle w:val="ListParagraph"/>
        <w:numPr>
          <w:ilvl w:val="0"/>
          <w:numId w:val="30"/>
        </w:numPr>
        <w:ind w:left="1890" w:hanging="270"/>
        <w:jc w:val="both"/>
        <w:rPr>
          <w:rStyle w:val="Hyperlink"/>
          <w:rFonts w:ascii="Microsoft New Tai Lue" w:hAnsi="Microsoft New Tai Lue" w:cs="Microsoft New Tai Lue"/>
          <w:color w:val="auto"/>
          <w:sz w:val="18"/>
          <w:u w:val="none"/>
        </w:rPr>
      </w:pPr>
      <w:hyperlink r:id="rId104" w:history="1">
        <w:r w:rsidR="005D5DEA" w:rsidRPr="007D22EA">
          <w:rPr>
            <w:rStyle w:val="Hyperlink"/>
            <w:rFonts w:ascii="Microsoft New Tai Lue" w:hAnsi="Microsoft New Tai Lue" w:cs="Microsoft New Tai Lue"/>
            <w:sz w:val="18"/>
          </w:rPr>
          <w:t>A stable and referenceable technical standard, with 12 guidelines for creating accessible web content that are organized under 4 principles: perceivable, operable, understandable, and robust.</w:t>
        </w:r>
      </w:hyperlink>
    </w:p>
    <w:p w14:paraId="0AD4DEF7" w14:textId="77777777" w:rsidR="005D5DEA" w:rsidRPr="007D22EA" w:rsidRDefault="005D5DEA" w:rsidP="005D5DEA">
      <w:pPr>
        <w:pStyle w:val="ListParagraph"/>
        <w:numPr>
          <w:ilvl w:val="1"/>
          <w:numId w:val="30"/>
        </w:numPr>
        <w:spacing w:after="120" w:line="240" w:lineRule="auto"/>
        <w:ind w:left="2880"/>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237A6108" w14:textId="77777777" w:rsidR="005D5DEA" w:rsidRPr="007D22EA" w:rsidRDefault="005D5DEA" w:rsidP="005D5DEA">
      <w:pPr>
        <w:pStyle w:val="Heading2"/>
        <w:numPr>
          <w:ilvl w:val="0"/>
          <w:numId w:val="41"/>
        </w:numPr>
        <w:spacing w:before="0" w:line="240" w:lineRule="auto"/>
      </w:pPr>
      <w:bookmarkStart w:id="66" w:name="_Assistive_Technology"/>
      <w:bookmarkStart w:id="67" w:name="_Toc483989981"/>
      <w:bookmarkStart w:id="68" w:name="_Toc485396996"/>
      <w:bookmarkEnd w:id="66"/>
      <w:r w:rsidRPr="007D22EA">
        <w:t>Assistive Technology</w:t>
      </w:r>
      <w:bookmarkEnd w:id="67"/>
      <w:bookmarkEnd w:id="68"/>
      <w:r w:rsidRPr="007D22EA">
        <w:t xml:space="preserve"> </w:t>
      </w:r>
    </w:p>
    <w:p w14:paraId="28E92555" w14:textId="77777777" w:rsidR="005D5DEA" w:rsidRPr="007D22EA" w:rsidRDefault="005D5DEA" w:rsidP="005D5DEA">
      <w:pPr>
        <w:pStyle w:val="ListParagraph"/>
        <w:numPr>
          <w:ilvl w:val="0"/>
          <w:numId w:val="53"/>
        </w:numPr>
        <w:ind w:left="1440"/>
        <w:jc w:val="both"/>
        <w:rPr>
          <w:rFonts w:ascii="Microsoft New Tai Lue" w:hAnsi="Microsoft New Tai Lue" w:cs="Microsoft New Tai Lue"/>
          <w:b/>
          <w:sz w:val="20"/>
          <w:szCs w:val="18"/>
        </w:rPr>
      </w:pPr>
      <w:r w:rsidRPr="007D22EA">
        <w:rPr>
          <w:rFonts w:ascii="Microsoft New Tai Lue" w:hAnsi="Microsoft New Tai Lue" w:cs="Microsoft New Tai Lue"/>
          <w:b/>
          <w:sz w:val="20"/>
          <w:szCs w:val="18"/>
        </w:rPr>
        <w:t>Assistive Technology Industry Association</w:t>
      </w:r>
    </w:p>
    <w:p w14:paraId="1349F4EA" w14:textId="77777777" w:rsidR="005D5DEA" w:rsidRPr="007D22EA" w:rsidRDefault="005D7695" w:rsidP="005D5DEA">
      <w:pPr>
        <w:pStyle w:val="ListParagraph"/>
        <w:numPr>
          <w:ilvl w:val="1"/>
          <w:numId w:val="53"/>
        </w:numPr>
        <w:ind w:left="1890" w:hanging="270"/>
        <w:jc w:val="both"/>
        <w:rPr>
          <w:rFonts w:ascii="Microsoft New Tai Lue" w:hAnsi="Microsoft New Tai Lue" w:cs="Microsoft New Tai Lue"/>
          <w:sz w:val="18"/>
          <w:szCs w:val="18"/>
        </w:rPr>
      </w:pPr>
      <w:hyperlink r:id="rId105" w:history="1">
        <w:r w:rsidR="005D5DEA" w:rsidRPr="007D22EA">
          <w:rPr>
            <w:rStyle w:val="Hyperlink"/>
            <w:rFonts w:ascii="Microsoft New Tai Lue" w:hAnsi="Microsoft New Tai Lue" w:cs="Microsoft New Tai Lue"/>
            <w:sz w:val="18"/>
            <w:szCs w:val="18"/>
          </w:rPr>
          <w:t>An organization for manufacturers, sellers and providers of assistive technology (AT)—products, equipment and systems that enhance learning, working and daily living for persons with disabilities.</w:t>
        </w:r>
      </w:hyperlink>
      <w:r w:rsidR="005D5DEA" w:rsidRPr="007D22EA">
        <w:rPr>
          <w:rFonts w:ascii="Microsoft New Tai Lue" w:hAnsi="Microsoft New Tai Lue" w:cs="Microsoft New Tai Lue"/>
          <w:sz w:val="18"/>
          <w:szCs w:val="18"/>
        </w:rPr>
        <w:t xml:space="preserve"> </w:t>
      </w:r>
    </w:p>
    <w:p w14:paraId="17456FFB" w14:textId="77777777" w:rsidR="005D5DEA" w:rsidRPr="007D22EA" w:rsidRDefault="005D5DEA" w:rsidP="005D5DEA">
      <w:pPr>
        <w:pStyle w:val="ListParagraph"/>
        <w:numPr>
          <w:ilvl w:val="3"/>
          <w:numId w:val="53"/>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5DE5A1C9" w14:textId="77777777" w:rsidR="005D5DEA" w:rsidRPr="007D22EA" w:rsidRDefault="005D5DEA" w:rsidP="005D5DEA">
      <w:pPr>
        <w:pStyle w:val="ListParagraph"/>
        <w:numPr>
          <w:ilvl w:val="0"/>
          <w:numId w:val="53"/>
        </w:numPr>
        <w:ind w:left="1440"/>
        <w:jc w:val="both"/>
        <w:rPr>
          <w:rFonts w:ascii="Microsoft New Tai Lue" w:hAnsi="Microsoft New Tai Lue" w:cs="Microsoft New Tai Lue"/>
          <w:b/>
          <w:sz w:val="20"/>
          <w:szCs w:val="18"/>
        </w:rPr>
      </w:pPr>
      <w:r w:rsidRPr="007D22EA">
        <w:rPr>
          <w:rFonts w:ascii="Microsoft New Tai Lue" w:hAnsi="Microsoft New Tai Lue" w:cs="Microsoft New Tai Lue"/>
          <w:b/>
          <w:sz w:val="20"/>
          <w:szCs w:val="18"/>
        </w:rPr>
        <w:t>Maryland Technology Assistance Program Assistive Technology Library</w:t>
      </w:r>
    </w:p>
    <w:p w14:paraId="4D7C7F4D" w14:textId="77777777" w:rsidR="005D5DEA" w:rsidRPr="007D22EA" w:rsidRDefault="005D7695" w:rsidP="005D5DEA">
      <w:pPr>
        <w:pStyle w:val="ListParagraph"/>
        <w:numPr>
          <w:ilvl w:val="2"/>
          <w:numId w:val="53"/>
        </w:numPr>
        <w:ind w:left="1890" w:hanging="270"/>
        <w:jc w:val="both"/>
        <w:rPr>
          <w:rFonts w:ascii="Microsoft New Tai Lue" w:hAnsi="Microsoft New Tai Lue" w:cs="Microsoft New Tai Lue"/>
          <w:sz w:val="18"/>
        </w:rPr>
      </w:pPr>
      <w:hyperlink r:id="rId106" w:history="1">
        <w:r w:rsidR="005D5DEA" w:rsidRPr="007D22EA">
          <w:rPr>
            <w:rStyle w:val="Hyperlink"/>
            <w:rFonts w:ascii="Microsoft New Tai Lue" w:hAnsi="Microsoft New Tai Lue" w:cs="Microsoft New Tai Lue"/>
            <w:sz w:val="18"/>
          </w:rPr>
          <w:t xml:space="preserve">Maryland Department of Disabilities </w:t>
        </w:r>
        <w:proofErr w:type="gramStart"/>
        <w:r w:rsidR="005D5DEA" w:rsidRPr="007D22EA">
          <w:rPr>
            <w:rStyle w:val="Hyperlink"/>
            <w:rFonts w:ascii="Microsoft New Tai Lue" w:hAnsi="Microsoft New Tai Lue" w:cs="Microsoft New Tai Lue"/>
            <w:sz w:val="18"/>
          </w:rPr>
          <w:t>program</w:t>
        </w:r>
        <w:proofErr w:type="gramEnd"/>
        <w:r w:rsidR="005D5DEA" w:rsidRPr="007D22EA">
          <w:rPr>
            <w:rStyle w:val="Hyperlink"/>
            <w:rFonts w:ascii="Microsoft New Tai Lue" w:hAnsi="Microsoft New Tai Lue" w:cs="Microsoft New Tai Lue"/>
            <w:sz w:val="18"/>
          </w:rPr>
          <w:t xml:space="preserve"> that loans assistive technology to residents upon request. </w:t>
        </w:r>
      </w:hyperlink>
      <w:r w:rsidR="005D5DEA" w:rsidRPr="007D22EA">
        <w:rPr>
          <w:rFonts w:ascii="Microsoft New Tai Lue" w:hAnsi="Microsoft New Tai Lue" w:cs="Microsoft New Tai Lue"/>
          <w:sz w:val="18"/>
        </w:rPr>
        <w:t xml:space="preserve">    </w:t>
      </w:r>
    </w:p>
    <w:p w14:paraId="3C2C7A4D" w14:textId="77777777" w:rsidR="005D5DEA" w:rsidRPr="007D22EA" w:rsidRDefault="005D5DEA" w:rsidP="005D5DEA">
      <w:pPr>
        <w:pStyle w:val="ListParagraph"/>
        <w:numPr>
          <w:ilvl w:val="3"/>
          <w:numId w:val="53"/>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p>
    <w:p w14:paraId="115CA0D6" w14:textId="77777777" w:rsidR="005D5DEA" w:rsidRPr="007D22EA" w:rsidRDefault="005D7695" w:rsidP="005D5DEA">
      <w:pPr>
        <w:pStyle w:val="ListParagraph"/>
        <w:numPr>
          <w:ilvl w:val="2"/>
          <w:numId w:val="53"/>
        </w:numPr>
        <w:ind w:left="1890" w:hanging="270"/>
        <w:jc w:val="both"/>
        <w:rPr>
          <w:rStyle w:val="Hyperlink"/>
          <w:rFonts w:ascii="Microsoft New Tai Lue" w:hAnsi="Microsoft New Tai Lue" w:cs="Microsoft New Tai Lue"/>
          <w:color w:val="auto"/>
          <w:sz w:val="18"/>
          <w:szCs w:val="18"/>
          <w:u w:val="none"/>
        </w:rPr>
      </w:pPr>
      <w:hyperlink r:id="rId107" w:history="1">
        <w:r w:rsidR="005D5DEA" w:rsidRPr="007D22EA">
          <w:rPr>
            <w:rStyle w:val="Hyperlink"/>
            <w:rFonts w:ascii="Microsoft New Tai Lue" w:hAnsi="Microsoft New Tai Lue" w:cs="Microsoft New Tai Lue"/>
            <w:sz w:val="18"/>
            <w:szCs w:val="18"/>
          </w:rPr>
          <w:t>Broken down into categories of need and further subcategories of each need and provides information on procurement of specific technology.</w:t>
        </w:r>
      </w:hyperlink>
    </w:p>
    <w:p w14:paraId="2992E273" w14:textId="77777777" w:rsidR="005D5DEA" w:rsidRPr="007D22EA" w:rsidRDefault="005D5DEA" w:rsidP="005D5DEA">
      <w:pPr>
        <w:pStyle w:val="ListParagraph"/>
        <w:numPr>
          <w:ilvl w:val="3"/>
          <w:numId w:val="53"/>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03060BCE" w14:textId="77777777" w:rsidR="005D5DEA" w:rsidRPr="007D22EA" w:rsidRDefault="005D5DEA" w:rsidP="005D5DEA">
      <w:pPr>
        <w:pStyle w:val="ListParagraph"/>
        <w:numPr>
          <w:ilvl w:val="0"/>
          <w:numId w:val="53"/>
        </w:numPr>
        <w:ind w:left="1440"/>
        <w:jc w:val="both"/>
        <w:rPr>
          <w:rFonts w:ascii="Microsoft New Tai Lue" w:hAnsi="Microsoft New Tai Lue" w:cs="Microsoft New Tai Lue"/>
          <w:b/>
          <w:sz w:val="20"/>
          <w:szCs w:val="18"/>
        </w:rPr>
      </w:pPr>
      <w:r w:rsidRPr="007D22EA">
        <w:rPr>
          <w:rFonts w:ascii="Microsoft New Tai Lue" w:hAnsi="Microsoft New Tai Lue" w:cs="Microsoft New Tai Lue"/>
          <w:b/>
          <w:sz w:val="20"/>
          <w:szCs w:val="18"/>
        </w:rPr>
        <w:t>United States Access Board, Section 508 Standards for Electronic and Information Technology, § 1194.4 Definitions.</w:t>
      </w:r>
    </w:p>
    <w:p w14:paraId="19FF8FE4" w14:textId="77777777" w:rsidR="005D5DEA" w:rsidRPr="007D22EA" w:rsidRDefault="005D7695" w:rsidP="005D5DEA">
      <w:pPr>
        <w:pStyle w:val="ListParagraph"/>
        <w:numPr>
          <w:ilvl w:val="2"/>
          <w:numId w:val="53"/>
        </w:numPr>
        <w:ind w:left="1890" w:hanging="270"/>
        <w:jc w:val="both"/>
        <w:rPr>
          <w:rFonts w:ascii="Microsoft New Tai Lue" w:hAnsi="Microsoft New Tai Lue" w:cs="Microsoft New Tai Lue"/>
          <w:sz w:val="18"/>
          <w:szCs w:val="18"/>
        </w:rPr>
      </w:pPr>
      <w:hyperlink r:id="rId108" w:anchor="subpart_a" w:history="1">
        <w:r w:rsidR="005D5DEA" w:rsidRPr="007D22EA">
          <w:rPr>
            <w:rStyle w:val="Hyperlink"/>
            <w:rFonts w:ascii="Microsoft New Tai Lue" w:hAnsi="Microsoft New Tai Lue" w:cs="Microsoft New Tai Lue"/>
            <w:sz w:val="18"/>
            <w:szCs w:val="18"/>
          </w:rPr>
          <w:t xml:space="preserve">A component of Section 508 of the Rehabilitation Act of 1973 defining electronic and information technology </w:t>
        </w:r>
      </w:hyperlink>
      <w:r w:rsidR="005D5DEA" w:rsidRPr="007D22EA">
        <w:rPr>
          <w:rFonts w:ascii="Microsoft New Tai Lue" w:hAnsi="Microsoft New Tai Lue" w:cs="Microsoft New Tai Lue"/>
          <w:sz w:val="18"/>
          <w:szCs w:val="18"/>
        </w:rPr>
        <w:t xml:space="preserve"> </w:t>
      </w:r>
    </w:p>
    <w:p w14:paraId="7C3FDE31" w14:textId="77777777" w:rsidR="005D5DEA" w:rsidRPr="007D22EA" w:rsidRDefault="005D5DEA" w:rsidP="005D5DEA">
      <w:pPr>
        <w:pStyle w:val="ListParagraph"/>
        <w:numPr>
          <w:ilvl w:val="3"/>
          <w:numId w:val="53"/>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393BEFC4" w14:textId="77777777" w:rsidR="005D5DEA" w:rsidRPr="007D22EA" w:rsidRDefault="005D5DEA" w:rsidP="005D5DEA">
      <w:pPr>
        <w:pStyle w:val="ListParagraph"/>
        <w:numPr>
          <w:ilvl w:val="0"/>
          <w:numId w:val="53"/>
        </w:numPr>
        <w:ind w:left="1440"/>
        <w:jc w:val="both"/>
        <w:rPr>
          <w:rFonts w:ascii="Microsoft New Tai Lue" w:hAnsi="Microsoft New Tai Lue" w:cs="Microsoft New Tai Lue"/>
          <w:b/>
          <w:sz w:val="20"/>
          <w:szCs w:val="18"/>
        </w:rPr>
      </w:pPr>
      <w:r w:rsidRPr="007D22EA">
        <w:rPr>
          <w:rFonts w:ascii="Microsoft New Tai Lue" w:hAnsi="Microsoft New Tai Lue" w:cs="Microsoft New Tai Lue"/>
          <w:b/>
          <w:sz w:val="20"/>
          <w:szCs w:val="18"/>
        </w:rPr>
        <w:lastRenderedPageBreak/>
        <w:t>Section 508 Standards for Electronic and Information Technology. “§ 1194.4 Definitions.”</w:t>
      </w:r>
    </w:p>
    <w:p w14:paraId="4B6A16AE" w14:textId="77777777" w:rsidR="005D5DEA" w:rsidRPr="007D22EA" w:rsidRDefault="005D7695" w:rsidP="005D5DEA">
      <w:pPr>
        <w:pStyle w:val="ListParagraph"/>
        <w:numPr>
          <w:ilvl w:val="2"/>
          <w:numId w:val="53"/>
        </w:numPr>
        <w:ind w:left="1890"/>
        <w:jc w:val="both"/>
        <w:rPr>
          <w:rStyle w:val="Hyperlink"/>
          <w:rFonts w:ascii="Microsoft New Tai Lue" w:hAnsi="Microsoft New Tai Lue" w:cs="Microsoft New Tai Lue"/>
          <w:color w:val="auto"/>
          <w:sz w:val="18"/>
          <w:szCs w:val="18"/>
          <w:u w:val="none"/>
        </w:rPr>
      </w:pPr>
      <w:hyperlink r:id="rId109" w:history="1">
        <w:r w:rsidR="005D5DEA" w:rsidRPr="007D22EA">
          <w:rPr>
            <w:rStyle w:val="Hyperlink"/>
            <w:rFonts w:ascii="Microsoft New Tai Lue" w:hAnsi="Microsoft New Tai Lue" w:cs="Microsoft New Tai Lue"/>
            <w:sz w:val="18"/>
            <w:szCs w:val="18"/>
          </w:rPr>
          <w:t>A basic authoring and testing guide in Microsoft Word 2010 guide using Section 508.</w:t>
        </w:r>
      </w:hyperlink>
    </w:p>
    <w:p w14:paraId="3FF5014E" w14:textId="77777777" w:rsidR="005D5DEA" w:rsidRPr="007D22EA" w:rsidRDefault="005D5DEA" w:rsidP="005D5DEA">
      <w:pPr>
        <w:pStyle w:val="ListParagraph"/>
        <w:numPr>
          <w:ilvl w:val="3"/>
          <w:numId w:val="53"/>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353FDCFC" w14:textId="77777777" w:rsidR="005D5DEA" w:rsidRPr="007D22EA" w:rsidRDefault="005D5DEA" w:rsidP="005D5DEA">
      <w:pPr>
        <w:pStyle w:val="ListParagraph"/>
        <w:numPr>
          <w:ilvl w:val="0"/>
          <w:numId w:val="53"/>
        </w:numPr>
        <w:ind w:left="1440"/>
        <w:jc w:val="both"/>
        <w:rPr>
          <w:rFonts w:ascii="Microsoft New Tai Lue" w:hAnsi="Microsoft New Tai Lue" w:cs="Microsoft New Tai Lue"/>
          <w:b/>
          <w:sz w:val="20"/>
          <w:szCs w:val="18"/>
        </w:rPr>
      </w:pPr>
      <w:r w:rsidRPr="007D22EA">
        <w:rPr>
          <w:rFonts w:ascii="Microsoft New Tai Lue" w:hAnsi="Microsoft New Tai Lue" w:cs="Microsoft New Tai Lue"/>
          <w:b/>
          <w:sz w:val="20"/>
          <w:szCs w:val="18"/>
        </w:rPr>
        <w:t>Section 504, Rehabilitation Act of 1973 (29 U.S.C. § 701), Section 794. Nondiscrimination under Federal grants and programs; promulgation of rules and regulations. Subsection B, “Program or activity" defined</w:t>
      </w:r>
    </w:p>
    <w:p w14:paraId="6E0D8C9B" w14:textId="77777777" w:rsidR="005D5DEA" w:rsidRPr="007D22EA" w:rsidRDefault="005D7695" w:rsidP="005D5DEA">
      <w:pPr>
        <w:pStyle w:val="ListParagraph"/>
        <w:numPr>
          <w:ilvl w:val="2"/>
          <w:numId w:val="53"/>
        </w:numPr>
        <w:ind w:left="1890"/>
        <w:jc w:val="both"/>
        <w:rPr>
          <w:rFonts w:ascii="Microsoft New Tai Lue" w:hAnsi="Microsoft New Tai Lue" w:cs="Microsoft New Tai Lue"/>
          <w:sz w:val="18"/>
          <w:szCs w:val="18"/>
        </w:rPr>
      </w:pPr>
      <w:hyperlink r:id="rId110" w:history="1">
        <w:r w:rsidR="005D5DEA" w:rsidRPr="007D22EA">
          <w:rPr>
            <w:rStyle w:val="Hyperlink"/>
            <w:rFonts w:ascii="Microsoft New Tai Lue" w:hAnsi="Microsoft New Tai Lue" w:cs="Microsoft New Tai Lue"/>
            <w:sz w:val="18"/>
            <w:szCs w:val="18"/>
          </w:rPr>
          <w:t xml:space="preserve">Section of the Rehabilitation Act of 1973 that sets precedent for the nondiscrimination for people with disabilities and others with access and functional needs under federal grants. </w:t>
        </w:r>
      </w:hyperlink>
      <w:r w:rsidR="005D5DEA" w:rsidRPr="007D22EA">
        <w:rPr>
          <w:rFonts w:ascii="Microsoft New Tai Lue" w:hAnsi="Microsoft New Tai Lue" w:cs="Microsoft New Tai Lue"/>
          <w:sz w:val="18"/>
          <w:szCs w:val="18"/>
        </w:rPr>
        <w:t xml:space="preserve"> </w:t>
      </w:r>
    </w:p>
    <w:p w14:paraId="18D80714" w14:textId="77777777" w:rsidR="005D5DEA" w:rsidRPr="007D22EA" w:rsidRDefault="005D5DEA" w:rsidP="005D5DEA">
      <w:pPr>
        <w:pStyle w:val="ListParagraph"/>
        <w:numPr>
          <w:ilvl w:val="3"/>
          <w:numId w:val="53"/>
        </w:numPr>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32944BFB" w14:textId="77777777" w:rsidR="005D5DEA" w:rsidRPr="007D22EA" w:rsidRDefault="005D5DEA" w:rsidP="005D5DEA">
      <w:pPr>
        <w:pStyle w:val="Heading2"/>
        <w:numPr>
          <w:ilvl w:val="0"/>
          <w:numId w:val="41"/>
        </w:numPr>
        <w:spacing w:line="240" w:lineRule="auto"/>
      </w:pPr>
      <w:bookmarkStart w:id="69" w:name="_Toc483989982"/>
      <w:bookmarkStart w:id="70" w:name="_Toc485396997"/>
      <w:r w:rsidRPr="007D22EA">
        <w:t>Other Resources</w:t>
      </w:r>
      <w:bookmarkEnd w:id="69"/>
      <w:bookmarkEnd w:id="70"/>
      <w:r w:rsidRPr="007D22EA">
        <w:t xml:space="preserve"> </w:t>
      </w:r>
    </w:p>
    <w:p w14:paraId="7E339B1F" w14:textId="77777777" w:rsidR="005D5DEA" w:rsidRPr="007D22EA" w:rsidRDefault="005D5DEA" w:rsidP="005D5DEA">
      <w:pPr>
        <w:pStyle w:val="ListParagraph"/>
        <w:numPr>
          <w:ilvl w:val="0"/>
          <w:numId w:val="40"/>
        </w:numPr>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Emergency Preparedness Checklist for Case Management and Home Care Services</w:t>
      </w:r>
    </w:p>
    <w:p w14:paraId="1CD2E448" w14:textId="77777777" w:rsidR="005D5DEA" w:rsidRPr="007D22EA" w:rsidRDefault="005D7695" w:rsidP="005D5DEA">
      <w:pPr>
        <w:pStyle w:val="ListParagraph"/>
        <w:numPr>
          <w:ilvl w:val="2"/>
          <w:numId w:val="31"/>
        </w:numPr>
        <w:ind w:left="1890"/>
        <w:jc w:val="both"/>
        <w:rPr>
          <w:rFonts w:ascii="Microsoft New Tai Lue" w:hAnsi="Microsoft New Tai Lue" w:cs="Microsoft New Tai Lue"/>
          <w:sz w:val="18"/>
        </w:rPr>
      </w:pPr>
      <w:hyperlink r:id="rId111" w:history="1">
        <w:r w:rsidR="005D5DEA" w:rsidRPr="007D22EA">
          <w:rPr>
            <w:rStyle w:val="Hyperlink"/>
            <w:rFonts w:ascii="Microsoft New Tai Lue" w:hAnsi="Microsoft New Tai Lue" w:cs="Microsoft New Tai Lue"/>
            <w:sz w:val="18"/>
          </w:rPr>
          <w:t>A comprehensive preparedness checklist designed by Montgomery County Public Health Emergency Preparedness and Response to ensure that clients receiving home care and case management services have a conversation, develop an emergency plan, and gather supplies in preparation for an emergency event.</w:t>
        </w:r>
      </w:hyperlink>
      <w:r w:rsidR="005D5DEA" w:rsidRPr="007D22EA">
        <w:rPr>
          <w:rFonts w:ascii="Microsoft New Tai Lue" w:hAnsi="Microsoft New Tai Lue" w:cs="Microsoft New Tai Lue"/>
          <w:sz w:val="18"/>
        </w:rPr>
        <w:t xml:space="preserve"> </w:t>
      </w:r>
    </w:p>
    <w:p w14:paraId="618C66E9" w14:textId="77777777" w:rsidR="005D5DEA" w:rsidRPr="007D22EA" w:rsidRDefault="005D5DEA" w:rsidP="005D5DEA">
      <w:pPr>
        <w:pStyle w:val="ListParagraph"/>
        <w:numPr>
          <w:ilvl w:val="3"/>
          <w:numId w:val="31"/>
        </w:numPr>
        <w:tabs>
          <w:tab w:val="left" w:pos="3870"/>
        </w:tabs>
        <w:ind w:left="2880"/>
        <w:jc w:val="both"/>
        <w:rPr>
          <w:rFonts w:ascii="Microsoft New Tai Lue" w:hAnsi="Microsoft New Tai Lue" w:cs="Microsoft New Tai Lue"/>
          <w:sz w:val="18"/>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6254E0CB" w14:textId="77777777" w:rsidR="005D5DEA" w:rsidRPr="007D22EA" w:rsidRDefault="005D5DEA" w:rsidP="005D5DEA">
      <w:pPr>
        <w:pStyle w:val="ListParagraph"/>
        <w:numPr>
          <w:ilvl w:val="0"/>
          <w:numId w:val="40"/>
        </w:numPr>
        <w:ind w:left="1440"/>
        <w:jc w:val="both"/>
        <w:rPr>
          <w:rFonts w:ascii="Microsoft New Tai Lue" w:hAnsi="Microsoft New Tai Lue" w:cs="Microsoft New Tai Lue"/>
          <w:b/>
          <w:sz w:val="20"/>
        </w:rPr>
      </w:pPr>
      <w:r w:rsidRPr="007D22EA">
        <w:rPr>
          <w:rFonts w:ascii="Microsoft New Tai Lue" w:hAnsi="Microsoft New Tai Lue" w:cs="Microsoft New Tai Lue"/>
          <w:b/>
          <w:sz w:val="20"/>
        </w:rPr>
        <w:t>“Tips for Interacting with People with Disabilities”</w:t>
      </w:r>
    </w:p>
    <w:p w14:paraId="6D40B804" w14:textId="77777777" w:rsidR="005D5DEA" w:rsidRPr="007D22EA" w:rsidRDefault="005D7695" w:rsidP="005D5DEA">
      <w:pPr>
        <w:pStyle w:val="ListParagraph"/>
        <w:numPr>
          <w:ilvl w:val="0"/>
          <w:numId w:val="32"/>
        </w:numPr>
        <w:ind w:left="1890"/>
        <w:jc w:val="both"/>
        <w:rPr>
          <w:rStyle w:val="Hyperlink"/>
          <w:rFonts w:ascii="Microsoft New Tai Lue" w:hAnsi="Microsoft New Tai Lue" w:cs="Microsoft New Tai Lue"/>
          <w:color w:val="auto"/>
          <w:sz w:val="18"/>
          <w:u w:val="none"/>
        </w:rPr>
      </w:pPr>
      <w:hyperlink r:id="rId112" w:history="1">
        <w:r w:rsidR="005D5DEA" w:rsidRPr="007D22EA">
          <w:rPr>
            <w:rStyle w:val="Hyperlink"/>
            <w:rFonts w:ascii="Microsoft New Tai Lue" w:hAnsi="Microsoft New Tai Lue" w:cs="Microsoft New Tai Lue"/>
            <w:sz w:val="18"/>
          </w:rPr>
          <w:t>A document developed by June Isaacson Kailes to provide guidance and solutions to facilitate the interaction with people with disabilities and others with access and functional needs.</w:t>
        </w:r>
      </w:hyperlink>
      <w:r w:rsidR="005D5DEA" w:rsidRPr="007D22EA">
        <w:rPr>
          <w:rStyle w:val="Hyperlink"/>
          <w:rFonts w:ascii="Microsoft New Tai Lue" w:hAnsi="Microsoft New Tai Lue" w:cs="Microsoft New Tai Lue"/>
          <w:color w:val="auto"/>
          <w:sz w:val="18"/>
        </w:rPr>
        <w:t xml:space="preserve">  </w:t>
      </w:r>
    </w:p>
    <w:p w14:paraId="66E05D59" w14:textId="77777777" w:rsidR="005D5DEA" w:rsidRPr="007D22EA" w:rsidRDefault="005D5DEA" w:rsidP="005D5DEA">
      <w:pPr>
        <w:pStyle w:val="ListParagraph"/>
        <w:numPr>
          <w:ilvl w:val="1"/>
          <w:numId w:val="32"/>
        </w:numPr>
        <w:ind w:left="2880"/>
        <w:jc w:val="both"/>
        <w:rPr>
          <w:rStyle w:val="Hyperlink"/>
          <w:rFonts w:ascii="Microsoft New Tai Lue" w:hAnsi="Microsoft New Tai Lue" w:cs="Microsoft New Tai Lue"/>
          <w:color w:val="auto"/>
          <w:sz w:val="18"/>
          <w:u w:val="none"/>
        </w:rPr>
      </w:pPr>
      <w:r w:rsidRPr="007D22EA">
        <w:rPr>
          <w:rFonts w:ascii="Microsoft New Tai Lue" w:hAnsi="Microsoft New Tai Lue" w:cs="Microsoft New Tai Lue"/>
          <w:sz w:val="18"/>
        </w:rPr>
        <w:t>Date last accessed, 3/1/2017</w:t>
      </w:r>
      <w:r w:rsidRPr="007D22EA">
        <w:rPr>
          <w:rStyle w:val="Hyperlink"/>
          <w:rFonts w:ascii="Microsoft New Tai Lue" w:hAnsi="Microsoft New Tai Lue" w:cs="Microsoft New Tai Lue"/>
          <w:color w:val="auto"/>
          <w:sz w:val="18"/>
          <w:u w:val="none"/>
        </w:rPr>
        <w:t>.</w:t>
      </w:r>
    </w:p>
    <w:p w14:paraId="486A0EC0" w14:textId="77777777" w:rsidR="005D5DEA" w:rsidRPr="007D22EA" w:rsidRDefault="005D5DEA" w:rsidP="005D5DEA">
      <w:pPr>
        <w:pStyle w:val="Heading2"/>
        <w:numPr>
          <w:ilvl w:val="0"/>
          <w:numId w:val="41"/>
        </w:numPr>
        <w:spacing w:line="240" w:lineRule="auto"/>
      </w:pPr>
      <w:bookmarkStart w:id="71" w:name="_Toc483989983"/>
      <w:bookmarkStart w:id="72" w:name="_Toc485396998"/>
      <w:r w:rsidRPr="007D22EA">
        <w:t>Cover Photo Credits</w:t>
      </w:r>
      <w:bookmarkEnd w:id="71"/>
      <w:bookmarkEnd w:id="72"/>
    </w:p>
    <w:p w14:paraId="27C4B96A" w14:textId="77777777" w:rsidR="005D5DEA" w:rsidRPr="007D22EA" w:rsidRDefault="005D5DEA" w:rsidP="005D5DEA">
      <w:pPr>
        <w:spacing w:after="0"/>
        <w:ind w:left="360" w:firstLine="720"/>
        <w:rPr>
          <w:rFonts w:ascii="Microsoft New Tai Lue" w:hAnsi="Microsoft New Tai Lue" w:cs="Microsoft New Tai Lue"/>
          <w:sz w:val="18"/>
        </w:rPr>
      </w:pPr>
      <w:r w:rsidRPr="007D22EA">
        <w:rPr>
          <w:rFonts w:ascii="Microsoft New Tai Lue" w:hAnsi="Microsoft New Tai Lue" w:cs="Microsoft New Tai Lue"/>
          <w:sz w:val="18"/>
        </w:rPr>
        <w:t>Photo credits are listed top to bottom, left to right.</w:t>
      </w:r>
    </w:p>
    <w:p w14:paraId="4109CCEF" w14:textId="77777777" w:rsidR="005D5DEA" w:rsidRPr="007D22EA" w:rsidRDefault="005D5DEA" w:rsidP="005D5DEA">
      <w:pPr>
        <w:pStyle w:val="ListParagraph"/>
        <w:numPr>
          <w:ilvl w:val="0"/>
          <w:numId w:val="45"/>
        </w:numPr>
        <w:ind w:left="1440"/>
        <w:rPr>
          <w:rFonts w:ascii="Microsoft New Tai Lue" w:hAnsi="Microsoft New Tai Lue" w:cs="Microsoft New Tai Lue"/>
          <w:b/>
          <w:sz w:val="20"/>
        </w:rPr>
      </w:pPr>
      <w:r w:rsidRPr="007D22EA">
        <w:rPr>
          <w:rFonts w:ascii="Microsoft New Tai Lue" w:hAnsi="Microsoft New Tai Lue" w:cs="Microsoft New Tai Lue"/>
          <w:b/>
          <w:sz w:val="20"/>
        </w:rPr>
        <w:t>American Red Cross Worker with Woman in Wheelchair</w:t>
      </w:r>
    </w:p>
    <w:p w14:paraId="3007B3DC" w14:textId="77777777" w:rsidR="005D5DEA" w:rsidRPr="007D22EA" w:rsidRDefault="005D7695" w:rsidP="005D5DEA">
      <w:pPr>
        <w:pStyle w:val="ListParagraph"/>
        <w:numPr>
          <w:ilvl w:val="4"/>
          <w:numId w:val="47"/>
        </w:numPr>
        <w:ind w:left="1890"/>
        <w:rPr>
          <w:rFonts w:ascii="Microsoft New Tai Lue" w:hAnsi="Microsoft New Tai Lue" w:cs="Microsoft New Tai Lue"/>
          <w:sz w:val="18"/>
        </w:rPr>
      </w:pPr>
      <w:hyperlink r:id="rId113" w:history="1">
        <w:r w:rsidR="005D5DEA" w:rsidRPr="007D22EA">
          <w:rPr>
            <w:rStyle w:val="Hyperlink"/>
            <w:rFonts w:ascii="Microsoft New Tai Lue" w:hAnsi="Microsoft New Tai Lue" w:cs="Microsoft New Tai Lue"/>
            <w:sz w:val="18"/>
          </w:rPr>
          <w:t>New Mobility Magazine</w:t>
        </w:r>
      </w:hyperlink>
      <w:r w:rsidR="005D5DEA" w:rsidRPr="007D22EA">
        <w:rPr>
          <w:rFonts w:ascii="Microsoft New Tai Lue" w:hAnsi="Microsoft New Tai Lue" w:cs="Microsoft New Tai Lue"/>
          <w:sz w:val="18"/>
        </w:rPr>
        <w:t xml:space="preserve"> </w:t>
      </w:r>
    </w:p>
    <w:p w14:paraId="328BB9E4" w14:textId="77777777" w:rsidR="005D5DEA" w:rsidRPr="007D22EA" w:rsidRDefault="005D5DEA" w:rsidP="005D5DEA">
      <w:pPr>
        <w:pStyle w:val="ListParagraph"/>
        <w:numPr>
          <w:ilvl w:val="5"/>
          <w:numId w:val="47"/>
        </w:numPr>
        <w:ind w:left="2880"/>
        <w:rPr>
          <w:rFonts w:ascii="Microsoft New Tai Lue" w:hAnsi="Microsoft New Tai Lue" w:cs="Microsoft New Tai Lue"/>
          <w:sz w:val="18"/>
        </w:rPr>
      </w:pPr>
      <w:r w:rsidRPr="007D22EA">
        <w:rPr>
          <w:rFonts w:ascii="Microsoft New Tai Lue" w:hAnsi="Microsoft New Tai Lue" w:cs="Microsoft New Tai Lue"/>
          <w:sz w:val="18"/>
        </w:rPr>
        <w:t>“A Red Cross volunteer assists a displaced person at one of its emergency shelters.”</w:t>
      </w:r>
    </w:p>
    <w:p w14:paraId="356737CB" w14:textId="77777777" w:rsidR="005D5DEA" w:rsidRPr="007D22EA" w:rsidRDefault="005D5DEA" w:rsidP="005D5DEA">
      <w:pPr>
        <w:pStyle w:val="ListParagraph"/>
        <w:numPr>
          <w:ilvl w:val="0"/>
          <w:numId w:val="45"/>
        </w:numPr>
        <w:ind w:left="1440"/>
        <w:rPr>
          <w:rFonts w:ascii="Microsoft New Tai Lue" w:hAnsi="Microsoft New Tai Lue" w:cs="Microsoft New Tai Lue"/>
          <w:b/>
          <w:sz w:val="20"/>
        </w:rPr>
      </w:pPr>
      <w:r w:rsidRPr="007D22EA">
        <w:rPr>
          <w:rFonts w:ascii="Microsoft New Tai Lue" w:hAnsi="Microsoft New Tai Lue" w:cs="Microsoft New Tai Lue"/>
          <w:b/>
        </w:rPr>
        <w:t xml:space="preserve"> </w:t>
      </w:r>
      <w:r w:rsidRPr="007D22EA">
        <w:rPr>
          <w:rFonts w:ascii="Microsoft New Tai Lue" w:hAnsi="Microsoft New Tai Lue" w:cs="Microsoft New Tai Lue"/>
          <w:b/>
          <w:sz w:val="20"/>
        </w:rPr>
        <w:t>“Diversity” - Blind Man with Guide Dog</w:t>
      </w:r>
    </w:p>
    <w:p w14:paraId="53D44A06" w14:textId="77777777" w:rsidR="005D5DEA" w:rsidRPr="007D22EA" w:rsidRDefault="005D7695" w:rsidP="0005269C">
      <w:pPr>
        <w:pStyle w:val="ListParagraph"/>
        <w:numPr>
          <w:ilvl w:val="4"/>
          <w:numId w:val="48"/>
        </w:numPr>
        <w:ind w:left="1890"/>
        <w:rPr>
          <w:rFonts w:ascii="Microsoft New Tai Lue" w:hAnsi="Microsoft New Tai Lue" w:cs="Microsoft New Tai Lue"/>
          <w:sz w:val="18"/>
        </w:rPr>
      </w:pPr>
      <w:hyperlink r:id="rId114" w:history="1">
        <w:r w:rsidR="005D5DEA" w:rsidRPr="007D22EA">
          <w:rPr>
            <w:rStyle w:val="Hyperlink"/>
            <w:rFonts w:ascii="Microsoft New Tai Lue" w:hAnsi="Microsoft New Tai Lue" w:cs="Microsoft New Tai Lue"/>
            <w:sz w:val="18"/>
          </w:rPr>
          <w:t>Getty Images</w:t>
        </w:r>
      </w:hyperlink>
      <w:r w:rsidR="005D5DEA" w:rsidRPr="007D22EA">
        <w:rPr>
          <w:rFonts w:ascii="Microsoft New Tai Lue" w:hAnsi="Microsoft New Tai Lue" w:cs="Microsoft New Tai Lue"/>
          <w:sz w:val="18"/>
        </w:rPr>
        <w:t xml:space="preserve">   </w:t>
      </w:r>
    </w:p>
    <w:p w14:paraId="1228BBDF" w14:textId="77777777" w:rsidR="005D5DEA" w:rsidRPr="007D22EA" w:rsidRDefault="005D5DEA" w:rsidP="005D5DEA">
      <w:pPr>
        <w:pStyle w:val="ListParagraph"/>
        <w:numPr>
          <w:ilvl w:val="5"/>
          <w:numId w:val="54"/>
        </w:numPr>
        <w:ind w:left="2880"/>
        <w:rPr>
          <w:rFonts w:ascii="Microsoft New Tai Lue" w:hAnsi="Microsoft New Tai Lue" w:cs="Microsoft New Tai Lue"/>
          <w:sz w:val="18"/>
        </w:rPr>
      </w:pPr>
      <w:r w:rsidRPr="007D22EA">
        <w:rPr>
          <w:rFonts w:ascii="Microsoft New Tai Lue" w:hAnsi="Microsoft New Tai Lue" w:cs="Microsoft New Tai Lue"/>
          <w:sz w:val="18"/>
        </w:rPr>
        <w:t xml:space="preserve">Credit: </w:t>
      </w:r>
      <w:proofErr w:type="spellStart"/>
      <w:r w:rsidRPr="007D22EA">
        <w:rPr>
          <w:rFonts w:ascii="Microsoft New Tai Lue" w:hAnsi="Microsoft New Tai Lue" w:cs="Microsoft New Tai Lue"/>
          <w:sz w:val="18"/>
        </w:rPr>
        <w:t>abalcazar</w:t>
      </w:r>
      <w:proofErr w:type="spellEnd"/>
    </w:p>
    <w:p w14:paraId="3FBC1EDF" w14:textId="77777777" w:rsidR="005D5DEA" w:rsidRPr="007D22EA" w:rsidRDefault="005D5DEA" w:rsidP="005D5DEA">
      <w:pPr>
        <w:pStyle w:val="ListParagraph"/>
        <w:numPr>
          <w:ilvl w:val="5"/>
          <w:numId w:val="54"/>
        </w:numPr>
        <w:ind w:left="2880"/>
        <w:rPr>
          <w:rFonts w:ascii="Microsoft New Tai Lue" w:hAnsi="Microsoft New Tai Lue" w:cs="Microsoft New Tai Lue"/>
          <w:sz w:val="18"/>
        </w:rPr>
      </w:pPr>
      <w:r w:rsidRPr="007D22EA">
        <w:rPr>
          <w:rFonts w:ascii="Microsoft New Tai Lue" w:hAnsi="Microsoft New Tai Lue" w:cs="Microsoft New Tai Lue"/>
          <w:sz w:val="18"/>
        </w:rPr>
        <w:t>Creative #: 174898097</w:t>
      </w:r>
    </w:p>
    <w:p w14:paraId="2EF92814" w14:textId="77777777" w:rsidR="005D5DEA" w:rsidRPr="007D22EA" w:rsidRDefault="005D5DEA" w:rsidP="005D5DEA">
      <w:pPr>
        <w:pStyle w:val="ListParagraph"/>
        <w:numPr>
          <w:ilvl w:val="0"/>
          <w:numId w:val="45"/>
        </w:numPr>
        <w:ind w:left="1440"/>
        <w:rPr>
          <w:rFonts w:ascii="Microsoft New Tai Lue" w:hAnsi="Microsoft New Tai Lue" w:cs="Microsoft New Tai Lue"/>
          <w:b/>
          <w:sz w:val="20"/>
        </w:rPr>
      </w:pPr>
      <w:r w:rsidRPr="007D22EA">
        <w:rPr>
          <w:rFonts w:ascii="Microsoft New Tai Lue" w:hAnsi="Microsoft New Tai Lue" w:cs="Microsoft New Tai Lue"/>
          <w:b/>
          <w:sz w:val="20"/>
        </w:rPr>
        <w:t>Use of Community Minibus for People with Disabilities and Others with Access and Functional Needs</w:t>
      </w:r>
    </w:p>
    <w:p w14:paraId="278363A7" w14:textId="77777777" w:rsidR="005D5DEA" w:rsidRPr="007D22EA" w:rsidRDefault="005D7695" w:rsidP="005D5DEA">
      <w:pPr>
        <w:pStyle w:val="ListParagraph"/>
        <w:numPr>
          <w:ilvl w:val="4"/>
          <w:numId w:val="49"/>
        </w:numPr>
        <w:ind w:left="1890"/>
        <w:rPr>
          <w:rFonts w:ascii="Microsoft New Tai Lue" w:hAnsi="Microsoft New Tai Lue" w:cs="Microsoft New Tai Lue"/>
          <w:sz w:val="18"/>
        </w:rPr>
      </w:pPr>
      <w:hyperlink r:id="rId115" w:history="1">
        <w:r w:rsidR="005D5DEA" w:rsidRPr="007D22EA">
          <w:rPr>
            <w:rStyle w:val="Hyperlink"/>
            <w:rFonts w:ascii="Microsoft New Tai Lue" w:hAnsi="Microsoft New Tai Lue" w:cs="Microsoft New Tai Lue"/>
            <w:sz w:val="18"/>
          </w:rPr>
          <w:t>New Alresford Town Trust</w:t>
        </w:r>
      </w:hyperlink>
      <w:r w:rsidR="005D5DEA" w:rsidRPr="007D22EA">
        <w:rPr>
          <w:rFonts w:ascii="Microsoft New Tai Lue" w:hAnsi="Microsoft New Tai Lue" w:cs="Microsoft New Tai Lue"/>
          <w:sz w:val="18"/>
        </w:rPr>
        <w:t xml:space="preserve"> </w:t>
      </w:r>
    </w:p>
    <w:p w14:paraId="7692D615" w14:textId="77777777" w:rsidR="005D5DEA" w:rsidRPr="007D22EA" w:rsidRDefault="005D5DEA" w:rsidP="005D5DEA">
      <w:pPr>
        <w:pStyle w:val="ListParagraph"/>
        <w:numPr>
          <w:ilvl w:val="0"/>
          <w:numId w:val="45"/>
        </w:numPr>
        <w:ind w:left="1440"/>
        <w:rPr>
          <w:rFonts w:ascii="Microsoft New Tai Lue" w:hAnsi="Microsoft New Tai Lue" w:cs="Microsoft New Tai Lue"/>
          <w:b/>
          <w:sz w:val="20"/>
        </w:rPr>
      </w:pPr>
      <w:r w:rsidRPr="007D22EA">
        <w:rPr>
          <w:rFonts w:ascii="Microsoft New Tai Lue" w:hAnsi="Microsoft New Tai Lue" w:cs="Microsoft New Tai Lue"/>
          <w:b/>
          <w:sz w:val="20"/>
        </w:rPr>
        <w:t>Emergency Evacuation Lift Sign</w:t>
      </w:r>
    </w:p>
    <w:p w14:paraId="7A2BCA5A" w14:textId="77777777" w:rsidR="005D5DEA" w:rsidRPr="007D22EA" w:rsidRDefault="005D7695" w:rsidP="005D5DEA">
      <w:pPr>
        <w:pStyle w:val="ListParagraph"/>
        <w:numPr>
          <w:ilvl w:val="4"/>
          <w:numId w:val="50"/>
        </w:numPr>
        <w:ind w:left="1890"/>
        <w:rPr>
          <w:rFonts w:ascii="Microsoft New Tai Lue" w:hAnsi="Microsoft New Tai Lue" w:cs="Microsoft New Tai Lue"/>
          <w:sz w:val="18"/>
          <w:szCs w:val="18"/>
        </w:rPr>
      </w:pPr>
      <w:hyperlink r:id="rId116" w:history="1">
        <w:r w:rsidR="005D5DEA" w:rsidRPr="007D22EA">
          <w:rPr>
            <w:rStyle w:val="Hyperlink"/>
            <w:rFonts w:ascii="Microsoft New Tai Lue" w:hAnsi="Microsoft New Tai Lue" w:cs="Microsoft New Tai Lue"/>
            <w:sz w:val="18"/>
            <w:szCs w:val="18"/>
          </w:rPr>
          <w:t>Emergency Exit Sign Sticker Health Safety Warning</w:t>
        </w:r>
      </w:hyperlink>
      <w:r w:rsidR="005D5DEA" w:rsidRPr="007D22EA">
        <w:rPr>
          <w:rFonts w:ascii="Microsoft New Tai Lue" w:hAnsi="Microsoft New Tai Lue" w:cs="Microsoft New Tai Lue"/>
          <w:sz w:val="18"/>
          <w:szCs w:val="18"/>
        </w:rPr>
        <w:t xml:space="preserve"> </w:t>
      </w:r>
    </w:p>
    <w:p w14:paraId="7CFEE018" w14:textId="77777777" w:rsidR="005D5DEA" w:rsidRPr="007D22EA" w:rsidRDefault="005D5DEA" w:rsidP="005D5DEA">
      <w:pPr>
        <w:pStyle w:val="ListParagraph"/>
        <w:numPr>
          <w:ilvl w:val="0"/>
          <w:numId w:val="45"/>
        </w:numPr>
        <w:ind w:left="1440"/>
        <w:rPr>
          <w:rFonts w:ascii="Microsoft New Tai Lue" w:hAnsi="Microsoft New Tai Lue" w:cs="Microsoft New Tai Lue"/>
          <w:b/>
          <w:sz w:val="20"/>
        </w:rPr>
      </w:pPr>
      <w:r w:rsidRPr="007D22EA">
        <w:rPr>
          <w:rFonts w:ascii="Microsoft New Tai Lue" w:hAnsi="Microsoft New Tai Lue" w:cs="Microsoft New Tai Lue"/>
          <w:b/>
          <w:sz w:val="20"/>
        </w:rPr>
        <w:t>Sign Language Interpreter at Conference</w:t>
      </w:r>
    </w:p>
    <w:p w14:paraId="58E7ED3B" w14:textId="77777777" w:rsidR="005D5DEA" w:rsidRPr="007D22EA" w:rsidRDefault="005D7695" w:rsidP="005D5DEA">
      <w:pPr>
        <w:pStyle w:val="ListParagraph"/>
        <w:numPr>
          <w:ilvl w:val="4"/>
          <w:numId w:val="51"/>
        </w:numPr>
        <w:ind w:left="1890"/>
        <w:rPr>
          <w:rFonts w:ascii="Microsoft New Tai Lue" w:hAnsi="Microsoft New Tai Lue" w:cs="Microsoft New Tai Lue"/>
          <w:sz w:val="18"/>
        </w:rPr>
      </w:pPr>
      <w:hyperlink r:id="rId117" w:history="1">
        <w:r w:rsidR="005D5DEA" w:rsidRPr="007D22EA">
          <w:rPr>
            <w:rStyle w:val="Hyperlink"/>
            <w:rFonts w:ascii="Microsoft New Tai Lue" w:hAnsi="Microsoft New Tai Lue" w:cs="Microsoft New Tai Lue"/>
            <w:sz w:val="18"/>
          </w:rPr>
          <w:t>Total Source for Hearing-Loss and Access (THSA)</w:t>
        </w:r>
      </w:hyperlink>
      <w:r w:rsidR="005D5DEA" w:rsidRPr="007D22EA">
        <w:rPr>
          <w:rFonts w:ascii="Microsoft New Tai Lue" w:hAnsi="Microsoft New Tai Lue" w:cs="Microsoft New Tai Lue"/>
          <w:sz w:val="18"/>
        </w:rPr>
        <w:t xml:space="preserve"> </w:t>
      </w:r>
    </w:p>
    <w:p w14:paraId="5484DBA8" w14:textId="77777777" w:rsidR="005D5DEA" w:rsidRPr="007D22EA" w:rsidRDefault="005D5DEA" w:rsidP="005D5DEA">
      <w:pPr>
        <w:pStyle w:val="ListParagraph"/>
        <w:numPr>
          <w:ilvl w:val="0"/>
          <w:numId w:val="45"/>
        </w:numPr>
        <w:ind w:left="1440"/>
        <w:rPr>
          <w:rFonts w:ascii="Microsoft New Tai Lue" w:hAnsi="Microsoft New Tai Lue" w:cs="Microsoft New Tai Lue"/>
          <w:b/>
          <w:sz w:val="20"/>
        </w:rPr>
      </w:pPr>
      <w:r w:rsidRPr="007D22EA">
        <w:rPr>
          <w:rFonts w:ascii="Microsoft New Tai Lue" w:hAnsi="Microsoft New Tai Lue" w:cs="Microsoft New Tai Lue"/>
          <w:b/>
        </w:rPr>
        <w:t xml:space="preserve"> </w:t>
      </w:r>
      <w:r w:rsidRPr="007D22EA">
        <w:rPr>
          <w:rFonts w:ascii="Microsoft New Tai Lue" w:hAnsi="Microsoft New Tai Lue" w:cs="Microsoft New Tai Lue"/>
          <w:b/>
          <w:sz w:val="20"/>
        </w:rPr>
        <w:t>“Good Samaritan helps family who lost home to Sandy”</w:t>
      </w:r>
    </w:p>
    <w:p w14:paraId="07EB931A" w14:textId="77777777" w:rsidR="005D5DEA" w:rsidRPr="007D22EA" w:rsidRDefault="005D7695" w:rsidP="005D5DEA">
      <w:pPr>
        <w:pStyle w:val="ListParagraph"/>
        <w:numPr>
          <w:ilvl w:val="4"/>
          <w:numId w:val="52"/>
        </w:numPr>
        <w:ind w:left="1890"/>
        <w:rPr>
          <w:rFonts w:ascii="Microsoft New Tai Lue" w:hAnsi="Microsoft New Tai Lue" w:cs="Microsoft New Tai Lue"/>
          <w:sz w:val="18"/>
        </w:rPr>
      </w:pPr>
      <w:hyperlink r:id="rId118" w:history="1">
        <w:r w:rsidR="005D5DEA" w:rsidRPr="007D22EA">
          <w:rPr>
            <w:rStyle w:val="Hyperlink"/>
            <w:rFonts w:ascii="Microsoft New Tai Lue" w:hAnsi="Microsoft New Tai Lue" w:cs="Microsoft New Tai Lue"/>
            <w:sz w:val="18"/>
          </w:rPr>
          <w:t xml:space="preserve">AP Photo/Kathy </w:t>
        </w:r>
        <w:proofErr w:type="spellStart"/>
        <w:r w:rsidR="005D5DEA" w:rsidRPr="007D22EA">
          <w:rPr>
            <w:rStyle w:val="Hyperlink"/>
            <w:rFonts w:ascii="Microsoft New Tai Lue" w:hAnsi="Microsoft New Tai Lue" w:cs="Microsoft New Tai Lue"/>
            <w:sz w:val="18"/>
          </w:rPr>
          <w:t>Willens</w:t>
        </w:r>
        <w:proofErr w:type="spellEnd"/>
      </w:hyperlink>
      <w:r w:rsidR="005D5DEA" w:rsidRPr="007D22EA">
        <w:rPr>
          <w:rFonts w:ascii="Microsoft New Tai Lue" w:hAnsi="Microsoft New Tai Lue" w:cs="Microsoft New Tai Lue"/>
          <w:sz w:val="18"/>
        </w:rPr>
        <w:t xml:space="preserve"> </w:t>
      </w:r>
    </w:p>
    <w:p w14:paraId="67012126" w14:textId="73770277" w:rsidR="00056075" w:rsidRPr="007D22EA" w:rsidRDefault="005D5DEA" w:rsidP="005D5DEA">
      <w:pPr>
        <w:pStyle w:val="ListParagraph"/>
        <w:numPr>
          <w:ilvl w:val="5"/>
          <w:numId w:val="52"/>
        </w:numPr>
        <w:spacing w:after="0"/>
        <w:ind w:left="2880"/>
        <w:rPr>
          <w:rFonts w:ascii="Microsoft New Tai Lue" w:hAnsi="Microsoft New Tai Lue" w:cs="Microsoft New Tai Lue"/>
          <w:sz w:val="18"/>
        </w:rPr>
      </w:pPr>
      <w:r w:rsidRPr="007D22EA">
        <w:rPr>
          <w:rFonts w:ascii="Microsoft New Tai Lue" w:hAnsi="Microsoft New Tai Lue" w:cs="Microsoft New Tai Lue"/>
          <w:sz w:val="18"/>
        </w:rPr>
        <w:t>December 24, 2012</w:t>
      </w:r>
      <w:r w:rsidR="00056075" w:rsidRPr="007D22EA">
        <w:rPr>
          <w:rFonts w:ascii="Microsoft New Tai Lue" w:hAnsi="Microsoft New Tai Lue" w:cs="Microsoft New Tai Lue"/>
        </w:rPr>
        <w:br w:type="page"/>
      </w:r>
    </w:p>
    <w:p w14:paraId="7C00DCC6" w14:textId="22FD7F43" w:rsidR="00B54EA1" w:rsidRPr="007D22EA" w:rsidRDefault="00B54EA1" w:rsidP="00CA4A68">
      <w:pPr>
        <w:pStyle w:val="Heading1"/>
        <w:numPr>
          <w:ilvl w:val="0"/>
          <w:numId w:val="0"/>
        </w:numPr>
      </w:pPr>
      <w:bookmarkStart w:id="73" w:name="_Toc485396999"/>
      <w:r w:rsidRPr="007D22EA">
        <w:lastRenderedPageBreak/>
        <w:t>Appendix B: Assistive Technology</w:t>
      </w:r>
      <w:bookmarkEnd w:id="73"/>
    </w:p>
    <w:p w14:paraId="482291D6"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t>There are a number of considerations about Assistive Technology that an emergency manager or planner must understand and address within an emergency plan/program, including:</w:t>
      </w:r>
    </w:p>
    <w:p w14:paraId="2B02166E" w14:textId="2B307E14" w:rsidR="00BC1528" w:rsidRPr="007D22EA" w:rsidRDefault="00B54EA1" w:rsidP="00B428C7">
      <w:pPr>
        <w:pStyle w:val="ListParagraph"/>
        <w:numPr>
          <w:ilvl w:val="0"/>
          <w:numId w:val="4"/>
        </w:numPr>
        <w:jc w:val="both"/>
        <w:rPr>
          <w:rFonts w:ascii="Microsoft New Tai Lue" w:hAnsi="Microsoft New Tai Lue" w:cs="Microsoft New Tai Lue"/>
        </w:rPr>
      </w:pPr>
      <w:r w:rsidRPr="007D22EA">
        <w:rPr>
          <w:rFonts w:ascii="Microsoft New Tai Lue" w:hAnsi="Microsoft New Tai Lue" w:cs="Microsoft New Tai Lue"/>
        </w:rPr>
        <w:t xml:space="preserve">As defined earlier, Assistive Technology is </w:t>
      </w:r>
      <w:r w:rsidR="00BC1528" w:rsidRPr="007D22EA">
        <w:rPr>
          <w:rFonts w:ascii="Microsoft New Tai Lue" w:hAnsi="Microsoft New Tai Lue" w:cs="Microsoft New Tai Lue"/>
        </w:rPr>
        <w:t>“[a]</w:t>
      </w:r>
      <w:proofErr w:type="spellStart"/>
      <w:r w:rsidR="00BC1528" w:rsidRPr="007D22EA">
        <w:rPr>
          <w:rFonts w:ascii="Microsoft New Tai Lue" w:hAnsi="Microsoft New Tai Lue" w:cs="Microsoft New Tai Lue"/>
        </w:rPr>
        <w:t>ny</w:t>
      </w:r>
      <w:proofErr w:type="spellEnd"/>
      <w:r w:rsidR="00BC1528" w:rsidRPr="007D22EA">
        <w:rPr>
          <w:rFonts w:ascii="Microsoft New Tai Lue" w:hAnsi="Microsoft New Tai Lue" w:cs="Microsoft New Tai Lue"/>
        </w:rPr>
        <w:t xml:space="preserve"> item, piece of equipment, or system, whether acquired commercially, modified, or customized, that is commonly used to increase, maintain, or improve functional capabilities of individuals with disabilities.”</w:t>
      </w:r>
      <w:r w:rsidR="00BC1528" w:rsidRPr="007D22EA">
        <w:rPr>
          <w:rStyle w:val="FootnoteReference"/>
          <w:rFonts w:ascii="Microsoft New Tai Lue" w:hAnsi="Microsoft New Tai Lue" w:cs="Microsoft New Tai Lue"/>
        </w:rPr>
        <w:footnoteReference w:id="21"/>
      </w:r>
      <w:r w:rsidR="00BC1528" w:rsidRPr="007D22EA">
        <w:rPr>
          <w:rFonts w:ascii="Microsoft New Tai Lue" w:hAnsi="Microsoft New Tai Lue" w:cs="Microsoft New Tai Lue"/>
        </w:rPr>
        <w:t xml:space="preserve"> The term does not include a medical device that is surgically implanted, or the replacement of such device.</w:t>
      </w:r>
    </w:p>
    <w:p w14:paraId="7F953A9F" w14:textId="0A23323C" w:rsidR="00B54EA1" w:rsidRPr="007D22EA" w:rsidRDefault="00B54EA1" w:rsidP="00B428C7">
      <w:pPr>
        <w:pStyle w:val="ListParagraph"/>
        <w:numPr>
          <w:ilvl w:val="0"/>
          <w:numId w:val="4"/>
        </w:numPr>
        <w:jc w:val="both"/>
        <w:rPr>
          <w:rFonts w:ascii="Microsoft New Tai Lue" w:hAnsi="Microsoft New Tai Lue" w:cs="Microsoft New Tai Lue"/>
        </w:rPr>
      </w:pPr>
      <w:r w:rsidRPr="007D22EA">
        <w:rPr>
          <w:rFonts w:ascii="Microsoft New Tai Lue" w:hAnsi="Microsoft New Tai Lue" w:cs="Microsoft New Tai Lue"/>
        </w:rPr>
        <w:t>Section 504 of the Rehabilitation Act, Title II, Subpart E, requires that communications with people with disabilities be equal to those without disabilities. Additionally, Title II of the ADA states that:</w:t>
      </w:r>
    </w:p>
    <w:p w14:paraId="1AF6DD46" w14:textId="4053E308" w:rsidR="00B54EA1" w:rsidRPr="007D22EA" w:rsidRDefault="00B54EA1" w:rsidP="00B428C7">
      <w:pPr>
        <w:pStyle w:val="ListParagraph"/>
        <w:numPr>
          <w:ilvl w:val="1"/>
          <w:numId w:val="4"/>
        </w:numPr>
        <w:jc w:val="both"/>
        <w:rPr>
          <w:rFonts w:ascii="Microsoft New Tai Lue" w:hAnsi="Microsoft New Tai Lue" w:cs="Microsoft New Tai Lue"/>
        </w:rPr>
      </w:pPr>
      <w:r w:rsidRPr="007D22EA">
        <w:rPr>
          <w:rFonts w:ascii="Microsoft New Tai Lue" w:hAnsi="Microsoft New Tai Lue" w:cs="Microsoft New Tai Lue"/>
        </w:rPr>
        <w:t>"</w:t>
      </w:r>
      <w:r w:rsidR="009A06C3" w:rsidRPr="007D22EA">
        <w:rPr>
          <w:rFonts w:ascii="Microsoft New Tai Lue" w:hAnsi="Microsoft New Tai Lue" w:cs="Microsoft New Tai Lue"/>
        </w:rPr>
        <w:t>[</w:t>
      </w:r>
      <w:r w:rsidRPr="007D22EA">
        <w:rPr>
          <w:rFonts w:ascii="Microsoft New Tai Lue" w:hAnsi="Microsoft New Tai Lue" w:cs="Microsoft New Tai Lue"/>
        </w:rPr>
        <w:t>N]o qualified individual with a disability in the United States shall be excluded from, denied the benefits of, or be subjected to discrimination under</w:t>
      </w:r>
      <w:r w:rsidR="00BC1528" w:rsidRPr="007D22EA">
        <w:rPr>
          <w:rFonts w:ascii="Microsoft New Tai Lue" w:hAnsi="Microsoft New Tai Lue" w:cs="Microsoft New Tai Lue"/>
        </w:rPr>
        <w:t>’</w:t>
      </w:r>
      <w:r w:rsidRPr="007D22EA">
        <w:rPr>
          <w:rFonts w:ascii="Microsoft New Tai Lue" w:hAnsi="Microsoft New Tai Lue" w:cs="Microsoft New Tai Lue"/>
        </w:rPr>
        <w:t xml:space="preserve"> any program or activity that either receives Federal financial assistance…”</w:t>
      </w:r>
      <w:r w:rsidRPr="007D22EA">
        <w:rPr>
          <w:rStyle w:val="FootnoteReference"/>
          <w:rFonts w:ascii="Microsoft New Tai Lue" w:hAnsi="Microsoft New Tai Lue" w:cs="Microsoft New Tai Lue"/>
        </w:rPr>
        <w:footnoteReference w:id="22"/>
      </w:r>
    </w:p>
    <w:p w14:paraId="0B93957C" w14:textId="3D2D1EFA" w:rsidR="00B54EA1" w:rsidRPr="007D22EA" w:rsidRDefault="00B54EA1" w:rsidP="00B428C7">
      <w:pPr>
        <w:pStyle w:val="ListParagraph"/>
        <w:numPr>
          <w:ilvl w:val="1"/>
          <w:numId w:val="4"/>
        </w:numPr>
        <w:jc w:val="both"/>
        <w:rPr>
          <w:rFonts w:ascii="Microsoft New Tai Lue" w:hAnsi="Microsoft New Tai Lue" w:cs="Microsoft New Tai Lue"/>
        </w:rPr>
      </w:pPr>
      <w:r w:rsidRPr="007D22EA">
        <w:rPr>
          <w:rFonts w:ascii="Microsoft New Tai Lue" w:hAnsi="Microsoft New Tai Lue" w:cs="Microsoft New Tai Lue"/>
        </w:rPr>
        <w:t>“A public entity shall furnish appropriate auxiliary aids and services where necessary to afford qualified individuals with disabilities</w:t>
      </w:r>
      <w:r w:rsidR="004F797C" w:rsidRPr="007D22EA">
        <w:rPr>
          <w:rFonts w:ascii="Microsoft New Tai Lue" w:hAnsi="Microsoft New Tai Lue" w:cs="Microsoft New Tai Lue"/>
        </w:rPr>
        <w:t>,</w:t>
      </w:r>
      <w:r w:rsidRPr="007D22EA">
        <w:rPr>
          <w:rFonts w:ascii="Microsoft New Tai Lue" w:hAnsi="Microsoft New Tai Lue" w:cs="Microsoft New Tai Lue"/>
        </w:rPr>
        <w:t xml:space="preserve"> including applicants, participants, companions, and members of the public, an equal opportunity to participate in, and enjoy the benefits of, a service, program, or activity of a public entity.”</w:t>
      </w:r>
      <w:r w:rsidRPr="007D22EA">
        <w:rPr>
          <w:rStyle w:val="FootnoteReference"/>
          <w:rFonts w:ascii="Microsoft New Tai Lue" w:hAnsi="Microsoft New Tai Lue" w:cs="Microsoft New Tai Lue"/>
        </w:rPr>
        <w:footnoteReference w:id="23"/>
      </w:r>
      <w:r w:rsidRPr="007D22EA">
        <w:rPr>
          <w:rFonts w:ascii="Microsoft New Tai Lue" w:hAnsi="Microsoft New Tai Lue" w:cs="Microsoft New Tai Lue"/>
        </w:rPr>
        <w:t xml:space="preserve"> </w:t>
      </w:r>
    </w:p>
    <w:p w14:paraId="37DA5B5D" w14:textId="77777777" w:rsidR="00B54EA1" w:rsidRPr="007D22EA" w:rsidRDefault="00B54EA1" w:rsidP="00B428C7">
      <w:pPr>
        <w:pStyle w:val="ListParagraph"/>
        <w:numPr>
          <w:ilvl w:val="0"/>
          <w:numId w:val="4"/>
        </w:numPr>
        <w:jc w:val="both"/>
        <w:rPr>
          <w:rFonts w:ascii="Microsoft New Tai Lue" w:hAnsi="Microsoft New Tai Lue" w:cs="Microsoft New Tai Lue"/>
        </w:rPr>
      </w:pPr>
      <w:r w:rsidRPr="007D22EA">
        <w:rPr>
          <w:rFonts w:ascii="Microsoft New Tai Lue" w:hAnsi="Microsoft New Tai Lue" w:cs="Microsoft New Tai Lue"/>
        </w:rPr>
        <w:t xml:space="preserve">In 1998, the United States Congress amended the Rehabilitation Act and created Section 508, requiring that federal agencies make their electronic and information technology accessible to people with disabilities. </w:t>
      </w:r>
    </w:p>
    <w:p w14:paraId="4EEFC3CB" w14:textId="77777777" w:rsidR="00B54EA1" w:rsidRPr="007D22EA" w:rsidRDefault="00B54EA1" w:rsidP="00B428C7">
      <w:pPr>
        <w:pStyle w:val="ListParagraph"/>
        <w:numPr>
          <w:ilvl w:val="1"/>
          <w:numId w:val="4"/>
        </w:numPr>
        <w:jc w:val="both"/>
        <w:rPr>
          <w:rFonts w:ascii="Microsoft New Tai Lue" w:hAnsi="Microsoft New Tai Lue" w:cs="Microsoft New Tai Lue"/>
        </w:rPr>
      </w:pPr>
      <w:r w:rsidRPr="007D22EA">
        <w:rPr>
          <w:rFonts w:ascii="Microsoft New Tai Lue" w:hAnsi="Microsoft New Tai Lue" w:cs="Microsoft New Tai Lue"/>
        </w:rPr>
        <w:t>Non-federal agencies may be held to Section 508 standards due to the requirements of Section 504 of the Rehabilitation Act.</w:t>
      </w:r>
      <w:r w:rsidRPr="007D22EA">
        <w:rPr>
          <w:rStyle w:val="FootnoteReference"/>
          <w:rFonts w:ascii="Microsoft New Tai Lue" w:hAnsi="Microsoft New Tai Lue" w:cs="Microsoft New Tai Lue"/>
        </w:rPr>
        <w:footnoteReference w:id="24"/>
      </w:r>
    </w:p>
    <w:p w14:paraId="5F3727BF" w14:textId="27D588EC"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t>The U.S. DOJ Civil Rights Division created a guide for State and local governments to use when creating accessible web content. The “Accessibility of State and Local Government Websites to people with Disabilities”</w:t>
      </w:r>
      <w:r w:rsidRPr="007D22EA">
        <w:rPr>
          <w:rStyle w:val="FootnoteReference"/>
          <w:rFonts w:ascii="Microsoft New Tai Lue" w:hAnsi="Microsoft New Tai Lue" w:cs="Microsoft New Tai Lue"/>
        </w:rPr>
        <w:footnoteReference w:id="25"/>
      </w:r>
      <w:r w:rsidRPr="007D22EA">
        <w:rPr>
          <w:rFonts w:ascii="Microsoft New Tai Lue" w:hAnsi="Microsoft New Tai Lue" w:cs="Microsoft New Tai Lue"/>
        </w:rPr>
        <w:t xml:space="preserve"> provides examples and resources for state and local governments to use when creating accessible web pages. There is a global standard for creating accessible </w:t>
      </w:r>
      <w:r w:rsidRPr="007D22EA">
        <w:rPr>
          <w:rFonts w:ascii="Microsoft New Tai Lue" w:hAnsi="Microsoft New Tai Lue" w:cs="Microsoft New Tai Lue"/>
        </w:rPr>
        <w:lastRenderedPageBreak/>
        <w:t>internet content known as the Web Content Accessibility Guidelines. The Web Content Accessibility Guidelines (WCAG) was created by the Web Accessibility Initiative (WAI). The WAI develops guidelines, technical reports, and educational resources about web accessibility to help make the internet accessible to people with disabilities. The “WCAG is developed through the World Wide Web Consortium (W3C) process in cooperation with individuals and organizations around the world, with a goal of proving a single shared standard for web content accessibility that meets the needs of individuals, organizations, and governments internationally</w:t>
      </w:r>
      <w:r w:rsidRPr="007D22EA">
        <w:rPr>
          <w:rStyle w:val="FootnoteReference"/>
          <w:rFonts w:ascii="Microsoft New Tai Lue" w:hAnsi="Microsoft New Tai Lue" w:cs="Microsoft New Tai Lue"/>
        </w:rPr>
        <w:footnoteReference w:id="26"/>
      </w:r>
      <w:r w:rsidR="004F797C" w:rsidRPr="007D22EA">
        <w:rPr>
          <w:rFonts w:ascii="Microsoft New Tai Lue" w:hAnsi="Microsoft New Tai Lue" w:cs="Microsoft New Tai Lue"/>
        </w:rPr>
        <w:t>…</w:t>
      </w:r>
      <w:r w:rsidRPr="007D22EA">
        <w:rPr>
          <w:rFonts w:ascii="Microsoft New Tai Lue" w:hAnsi="Microsoft New Tai Lue" w:cs="Microsoft New Tai Lue"/>
          <w:shd w:val="clear" w:color="auto" w:fill="FFFFFF" w:themeFill="background1"/>
        </w:rPr>
        <w:t>The W3C develops web standards such as HTML, XML, CSS, etc</w:t>
      </w:r>
      <w:r w:rsidRPr="007D22EA">
        <w:rPr>
          <w:rFonts w:ascii="Microsoft New Tai Lue" w:hAnsi="Microsoft New Tai Lue" w:cs="Microsoft New Tai Lue"/>
          <w:shd w:val="clear" w:color="auto" w:fill="FFFAF5"/>
        </w:rPr>
        <w:t>.”</w:t>
      </w:r>
      <w:r w:rsidRPr="007D22EA">
        <w:rPr>
          <w:rStyle w:val="FootnoteReference"/>
          <w:rFonts w:ascii="Microsoft New Tai Lue" w:hAnsi="Microsoft New Tai Lue" w:cs="Microsoft New Tai Lue"/>
        </w:rPr>
        <w:footnoteReference w:id="27"/>
      </w:r>
      <w:r w:rsidRPr="007D22EA">
        <w:rPr>
          <w:rFonts w:ascii="Microsoft New Tai Lue" w:hAnsi="Microsoft New Tai Lue" w:cs="Microsoft New Tai Lue"/>
          <w:shd w:val="clear" w:color="auto" w:fill="FFFAF5"/>
        </w:rPr>
        <w:t xml:space="preserve"> </w:t>
      </w:r>
      <w:r w:rsidR="004F797C" w:rsidRPr="007D22EA">
        <w:rPr>
          <w:rFonts w:ascii="Microsoft New Tai Lue" w:hAnsi="Microsoft New Tai Lue" w:cs="Microsoft New Tai Lue"/>
          <w:shd w:val="clear" w:color="auto" w:fill="FFFAF5"/>
        </w:rPr>
        <w:t xml:space="preserve"> </w:t>
      </w:r>
      <w:r w:rsidRPr="007D22EA">
        <w:rPr>
          <w:rFonts w:ascii="Microsoft New Tai Lue" w:hAnsi="Microsoft New Tai Lue" w:cs="Microsoft New Tai Lue"/>
        </w:rPr>
        <w:t xml:space="preserve">In conjunction with creating accessible public content, including web material, organizations should also make internal information technology and electronics accessible to employees with disabilities and others with access and functional needs. This can include, but is not limited to, providing screen reader software </w:t>
      </w:r>
      <w:r w:rsidR="0020475B" w:rsidRPr="007D22EA">
        <w:rPr>
          <w:rFonts w:ascii="Microsoft New Tai Lue" w:hAnsi="Microsoft New Tai Lue" w:cs="Microsoft New Tai Lue"/>
        </w:rPr>
        <w:t>for</w:t>
      </w:r>
      <w:r w:rsidRPr="007D22EA">
        <w:rPr>
          <w:rFonts w:ascii="Microsoft New Tai Lue" w:hAnsi="Microsoft New Tai Lue" w:cs="Microsoft New Tai Lue"/>
        </w:rPr>
        <w:t xml:space="preserve"> computers </w:t>
      </w:r>
      <w:r w:rsidR="0020475B" w:rsidRPr="007D22EA">
        <w:rPr>
          <w:rFonts w:ascii="Microsoft New Tai Lue" w:hAnsi="Microsoft New Tai Lue" w:cs="Microsoft New Tai Lue"/>
        </w:rPr>
        <w:t>to allow</w:t>
      </w:r>
      <w:r w:rsidRPr="007D22EA">
        <w:rPr>
          <w:rFonts w:ascii="Microsoft New Tai Lue" w:hAnsi="Microsoft New Tai Lue" w:cs="Microsoft New Tai Lue"/>
        </w:rPr>
        <w:t xml:space="preserve"> documents to be read, and providing accessible computers with enhanced screens and keyboards to employees. By utilizing assistive technology, any organization can create an accessible work environment for employees and customers with disabilities and others with access and functional needs.</w:t>
      </w:r>
    </w:p>
    <w:p w14:paraId="61FCC4E5" w14:textId="38F216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t>The external component of assistive technology involves providing assisti</w:t>
      </w:r>
      <w:r w:rsidR="0020475B" w:rsidRPr="007D22EA">
        <w:rPr>
          <w:rFonts w:ascii="Microsoft New Tai Lue" w:hAnsi="Microsoft New Tai Lue" w:cs="Microsoft New Tai Lue"/>
        </w:rPr>
        <w:t xml:space="preserve">ve technology to the community through </w:t>
      </w:r>
      <w:r w:rsidRPr="007D22EA">
        <w:rPr>
          <w:rFonts w:ascii="Microsoft New Tai Lue" w:hAnsi="Microsoft New Tai Lue" w:cs="Microsoft New Tai Lue"/>
        </w:rPr>
        <w:t>preparedness programs</w:t>
      </w:r>
      <w:r w:rsidR="0020475B" w:rsidRPr="007D22EA">
        <w:rPr>
          <w:rFonts w:ascii="Microsoft New Tai Lue" w:hAnsi="Microsoft New Tai Lue" w:cs="Microsoft New Tai Lue"/>
        </w:rPr>
        <w:t xml:space="preserve">, </w:t>
      </w:r>
      <w:r w:rsidRPr="007D22EA">
        <w:rPr>
          <w:rFonts w:ascii="Microsoft New Tai Lue" w:hAnsi="Microsoft New Tai Lue" w:cs="Microsoft New Tai Lue"/>
        </w:rPr>
        <w:t>emergency operations</w:t>
      </w:r>
      <w:r w:rsidR="0020475B" w:rsidRPr="007D22EA">
        <w:rPr>
          <w:rFonts w:ascii="Microsoft New Tai Lue" w:hAnsi="Microsoft New Tai Lue" w:cs="Microsoft New Tai Lue"/>
        </w:rPr>
        <w:t>,</w:t>
      </w:r>
      <w:r w:rsidRPr="007D22EA">
        <w:rPr>
          <w:rFonts w:ascii="Microsoft New Tai Lue" w:hAnsi="Microsoft New Tai Lue" w:cs="Microsoft New Tai Lue"/>
        </w:rPr>
        <w:t xml:space="preserve"> and facilities, such as in emergency shelters or disaster recovery centers. Assistive technology helps eliminate barriers related not only to information technology usage, but to multiple aspects of </w:t>
      </w:r>
      <w:r w:rsidR="0020475B" w:rsidRPr="007D22EA">
        <w:rPr>
          <w:rFonts w:ascii="Microsoft New Tai Lue" w:hAnsi="Microsoft New Tai Lue" w:cs="Microsoft New Tai Lue"/>
        </w:rPr>
        <w:t>daily</w:t>
      </w:r>
      <w:r w:rsidRPr="007D22EA">
        <w:rPr>
          <w:rFonts w:ascii="Microsoft New Tai Lue" w:hAnsi="Microsoft New Tai Lue" w:cs="Microsoft New Tai Lue"/>
        </w:rPr>
        <w:t xml:space="preserve"> life, and it helps people with disabilities and others with access and functional needs to maintain their independence. </w:t>
      </w:r>
    </w:p>
    <w:p w14:paraId="391A5E5B" w14:textId="049D0E09"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t>The Maryland Technology Assistance Program (MDTAP) is a program under the Maryland Department of Disabilities with the mission to enhance the lives of all Marylanders with disabilities, older Marylanders, and their families by helping support access to assistive technology devices and services.</w:t>
      </w:r>
      <w:r w:rsidRPr="007D22EA">
        <w:rPr>
          <w:rFonts w:ascii="Arial" w:hAnsi="Arial" w:cs="Arial"/>
        </w:rPr>
        <w:t>​</w:t>
      </w:r>
      <w:r w:rsidRPr="007D22EA">
        <w:rPr>
          <w:rFonts w:ascii="Microsoft New Tai Lue" w:hAnsi="Microsoft New Tai Lue" w:cs="Microsoft New Tai Lue"/>
        </w:rPr>
        <w:t xml:space="preserve"> This program provides an exceptional resource to emergency managers and planners as they plan for people with disabilities and others with access and functional needs through demonstrations of assistive technology and an inventory of available assistive technology with procurement information. By utilizing assistive technologies, any organization can better equip facilities with technology that considers the needs of people with disabilities and others with access and functional needs, facilitating communication and ultimately assisting people with maintaining their independence.  MDTAP has an </w:t>
      </w:r>
      <w:hyperlink r:id="rId119" w:history="1">
        <w:r w:rsidRPr="007D22EA">
          <w:rPr>
            <w:rStyle w:val="Hyperlink"/>
            <w:rFonts w:ascii="Microsoft New Tai Lue" w:hAnsi="Microsoft New Tai Lue" w:cs="Microsoft New Tai Lue"/>
          </w:rPr>
          <w:t>inventory</w:t>
        </w:r>
      </w:hyperlink>
      <w:r w:rsidRPr="007D22EA">
        <w:rPr>
          <w:rFonts w:ascii="Microsoft New Tai Lue" w:hAnsi="Microsoft New Tai Lue" w:cs="Microsoft New Tai Lue"/>
        </w:rPr>
        <w:t xml:space="preserve"> of available assistive technology</w:t>
      </w:r>
      <w:r w:rsidR="0020475B" w:rsidRPr="007D22EA">
        <w:rPr>
          <w:rFonts w:ascii="Microsoft New Tai Lue" w:hAnsi="Microsoft New Tai Lue" w:cs="Microsoft New Tai Lue"/>
        </w:rPr>
        <w:t>,</w:t>
      </w:r>
      <w:r w:rsidRPr="007D22EA">
        <w:rPr>
          <w:rFonts w:ascii="Microsoft New Tai Lue" w:hAnsi="Microsoft New Tai Lue" w:cs="Microsoft New Tai Lue"/>
        </w:rPr>
        <w:t xml:space="preserve"> as well as demonstration capabilities; the inventory is available in Assisti</w:t>
      </w:r>
      <w:r w:rsidR="00062A51" w:rsidRPr="007D22EA">
        <w:rPr>
          <w:rFonts w:ascii="Microsoft New Tai Lue" w:hAnsi="Microsoft New Tai Lue" w:cs="Microsoft New Tai Lue"/>
        </w:rPr>
        <w:t xml:space="preserve">ve Technology Resources Section in </w:t>
      </w:r>
      <w:hyperlink w:anchor="_Appendix_A:_Resources_1" w:history="1">
        <w:r w:rsidR="009E28A7" w:rsidRPr="007D22EA">
          <w:rPr>
            <w:rStyle w:val="Hyperlink"/>
            <w:rFonts w:ascii="Microsoft New Tai Lue" w:hAnsi="Microsoft New Tai Lue" w:cs="Microsoft New Tai Lue"/>
          </w:rPr>
          <w:t>Appendix A: Resources.</w:t>
        </w:r>
      </w:hyperlink>
    </w:p>
    <w:p w14:paraId="7A93DA8C" w14:textId="727CA013" w:rsidR="000F5B6E" w:rsidRPr="007D22EA" w:rsidRDefault="009079A3" w:rsidP="002207AC">
      <w:pPr>
        <w:jc w:val="both"/>
        <w:rPr>
          <w:rFonts w:ascii="Microsoft New Tai Lue" w:hAnsi="Microsoft New Tai Lue" w:cs="Microsoft New Tai Lue"/>
        </w:rPr>
      </w:pPr>
      <w:r w:rsidRPr="007D22EA">
        <w:rPr>
          <w:rFonts w:ascii="Microsoft New Tai Lue" w:hAnsi="Microsoft New Tai Lue" w:cs="Microsoft New Tai Lue"/>
        </w:rPr>
        <w:lastRenderedPageBreak/>
        <w:t>Table 1</w:t>
      </w:r>
      <w:r w:rsidR="009E28A7" w:rsidRPr="007D22EA">
        <w:rPr>
          <w:rFonts w:ascii="Microsoft New Tai Lue" w:hAnsi="Microsoft New Tai Lue" w:cs="Microsoft New Tai Lue"/>
        </w:rPr>
        <w:t>1</w:t>
      </w:r>
      <w:r w:rsidRPr="007D22EA">
        <w:rPr>
          <w:rFonts w:ascii="Microsoft New Tai Lue" w:hAnsi="Microsoft New Tai Lue" w:cs="Microsoft New Tai Lue"/>
        </w:rPr>
        <w:t xml:space="preserve"> </w:t>
      </w:r>
      <w:r w:rsidR="00B54EA1" w:rsidRPr="007D22EA">
        <w:rPr>
          <w:rFonts w:ascii="Microsoft New Tai Lue" w:hAnsi="Microsoft New Tai Lue" w:cs="Microsoft New Tai Lue"/>
        </w:rPr>
        <w:t>provides some examples of assistive technology with descriptions, information on procurement, and what functional need is facilitated. This is not a complete list of all available assistive technology, but provides examples of the types of equipment that are available to assist people with disabilities and others with access and functional needs. It is important that community preparedness programs have available assistive technology so participants with disabilities and others with access and functional needs can gain equal access to preparedness information. It is also important that, during plan development, an emergency manager or planner ensure that the needs of people in shelters and staff of the emergency management agency have appropriate assistive technology to maintain indep</w:t>
      </w:r>
      <w:r w:rsidR="002207AC" w:rsidRPr="007D22EA">
        <w:rPr>
          <w:rFonts w:ascii="Microsoft New Tai Lue" w:hAnsi="Microsoft New Tai Lue" w:cs="Microsoft New Tai Lue"/>
        </w:rPr>
        <w:t>endence and eliminate barriers.</w:t>
      </w:r>
    </w:p>
    <w:p w14:paraId="7A0E0C14" w14:textId="63CF7625" w:rsidR="002207AC" w:rsidRPr="007D22EA" w:rsidRDefault="002207AC" w:rsidP="002207AC">
      <w:pPr>
        <w:pStyle w:val="Caption"/>
        <w:spacing w:after="0"/>
        <w:rPr>
          <w:rFonts w:ascii="Microsoft New Tai Lue" w:hAnsi="Microsoft New Tai Lue" w:cs="Microsoft New Tai Lue"/>
        </w:rPr>
      </w:pPr>
      <w:bookmarkStart w:id="74" w:name="_Toc485396937"/>
      <w:r w:rsidRPr="007D22EA">
        <w:rPr>
          <w:rFonts w:ascii="Microsoft New Tai Lue" w:hAnsi="Microsoft New Tai Lue" w:cs="Microsoft New Tai Lue"/>
        </w:rPr>
        <w:t xml:space="preserve">Table </w:t>
      </w:r>
      <w:r w:rsidRPr="007D22EA">
        <w:rPr>
          <w:rFonts w:ascii="Microsoft New Tai Lue" w:hAnsi="Microsoft New Tai Lue" w:cs="Microsoft New Tai Lue"/>
        </w:rPr>
        <w:fldChar w:fldCharType="begin"/>
      </w:r>
      <w:r w:rsidRPr="007D22EA">
        <w:rPr>
          <w:rFonts w:ascii="Microsoft New Tai Lue" w:hAnsi="Microsoft New Tai Lue" w:cs="Microsoft New Tai Lue"/>
        </w:rPr>
        <w:instrText xml:space="preserve"> SEQ Table \* ARABIC </w:instrText>
      </w:r>
      <w:r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11</w:t>
      </w:r>
      <w:r w:rsidRPr="007D22EA">
        <w:rPr>
          <w:rFonts w:ascii="Microsoft New Tai Lue" w:hAnsi="Microsoft New Tai Lue" w:cs="Microsoft New Tai Lue"/>
        </w:rPr>
        <w:fldChar w:fldCharType="end"/>
      </w:r>
      <w:r w:rsidRPr="007D22EA">
        <w:rPr>
          <w:rFonts w:ascii="Microsoft New Tai Lue" w:hAnsi="Microsoft New Tai Lue" w:cs="Microsoft New Tai Lue"/>
        </w:rPr>
        <w:t>: Examples of Assistive Technology: Examples of Assistive Technology</w:t>
      </w:r>
      <w:bookmarkEnd w:id="74"/>
    </w:p>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 12: Inclusive Language for People with Disabilities and Others with Access and Functional Needs"/>
        <w:tblDescription w:val="This table contains examples of both inclusive and non-inclusive language for people with disabilities and others with access and functional needs."/>
      </w:tblPr>
      <w:tblGrid>
        <w:gridCol w:w="1869"/>
        <w:gridCol w:w="4360"/>
        <w:gridCol w:w="1696"/>
        <w:gridCol w:w="1651"/>
      </w:tblGrid>
      <w:tr w:rsidR="00DB1642" w:rsidRPr="007D22EA" w14:paraId="54E05CC1" w14:textId="77777777" w:rsidTr="005D5D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D884EF" w14:textId="77777777" w:rsidR="00B54EA1" w:rsidRPr="007D22EA" w:rsidRDefault="00B54EA1" w:rsidP="00F03654">
            <w:pPr>
              <w:contextualSpacing/>
              <w:jc w:val="center"/>
              <w:rPr>
                <w:rFonts w:ascii="Microsoft New Tai Lue" w:hAnsi="Microsoft New Tai Lue" w:cs="Microsoft New Tai Lue"/>
                <w:sz w:val="18"/>
              </w:rPr>
            </w:pPr>
            <w:r w:rsidRPr="007D22EA">
              <w:rPr>
                <w:rFonts w:ascii="Microsoft New Tai Lue" w:hAnsi="Microsoft New Tai Lue" w:cs="Microsoft New Tai Lue"/>
                <w:sz w:val="18"/>
              </w:rPr>
              <w:t>Technology</w:t>
            </w:r>
          </w:p>
        </w:tc>
        <w:tc>
          <w:tcPr>
            <w:tcW w:w="0" w:type="auto"/>
            <w:vAlign w:val="center"/>
          </w:tcPr>
          <w:p w14:paraId="447089E8" w14:textId="77777777" w:rsidR="00B54EA1" w:rsidRPr="007D22EA" w:rsidRDefault="00B54EA1" w:rsidP="00F03654">
            <w:pPr>
              <w:contextualSpacing/>
              <w:jc w:val="center"/>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Description</w:t>
            </w:r>
          </w:p>
        </w:tc>
        <w:tc>
          <w:tcPr>
            <w:tcW w:w="0" w:type="auto"/>
            <w:vAlign w:val="center"/>
          </w:tcPr>
          <w:p w14:paraId="2C677541" w14:textId="77777777" w:rsidR="00B54EA1" w:rsidRPr="007D22EA" w:rsidRDefault="00B54EA1" w:rsidP="00F03654">
            <w:pPr>
              <w:contextualSpacing/>
              <w:jc w:val="center"/>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Procurement</w:t>
            </w:r>
          </w:p>
        </w:tc>
        <w:tc>
          <w:tcPr>
            <w:tcW w:w="0" w:type="auto"/>
            <w:vAlign w:val="center"/>
          </w:tcPr>
          <w:p w14:paraId="180A0EA4" w14:textId="77777777" w:rsidR="00B54EA1" w:rsidRPr="007D22EA" w:rsidRDefault="00B54EA1" w:rsidP="00F03654">
            <w:pPr>
              <w:contextualSpacing/>
              <w:jc w:val="center"/>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Functional Need Served</w:t>
            </w:r>
          </w:p>
        </w:tc>
      </w:tr>
      <w:tr w:rsidR="00DB1642" w:rsidRPr="007D22EA" w14:paraId="2F96E29D" w14:textId="77777777" w:rsidTr="006D10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14:paraId="3E533447" w14:textId="77777777" w:rsidR="00B54EA1" w:rsidRPr="007D22EA" w:rsidRDefault="00B54EA1" w:rsidP="00F03654">
            <w:pPr>
              <w:contextualSpacing/>
              <w:rPr>
                <w:rFonts w:ascii="Microsoft New Tai Lue" w:hAnsi="Microsoft New Tai Lue" w:cs="Microsoft New Tai Lue"/>
                <w:b w:val="0"/>
                <w:sz w:val="18"/>
              </w:rPr>
            </w:pPr>
            <w:r w:rsidRPr="007D22EA">
              <w:rPr>
                <w:rFonts w:ascii="Microsoft New Tai Lue" w:hAnsi="Microsoft New Tai Lue" w:cs="Microsoft New Tai Lue"/>
                <w:sz w:val="18"/>
              </w:rPr>
              <w:t>Franklin Bill Reader</w:t>
            </w:r>
          </w:p>
        </w:tc>
        <w:tc>
          <w:tcPr>
            <w:tcW w:w="0" w:type="auto"/>
            <w:tcBorders>
              <w:top w:val="none" w:sz="0" w:space="0" w:color="auto"/>
              <w:bottom w:val="none" w:sz="0" w:space="0" w:color="auto"/>
            </w:tcBorders>
            <w:vAlign w:val="center"/>
          </w:tcPr>
          <w:p w14:paraId="19094B4E" w14:textId="2315E22B" w:rsidR="00B54EA1" w:rsidRPr="007D22EA" w:rsidRDefault="00B54EA1"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Money scanner for bill identification</w:t>
            </w:r>
            <w:r w:rsidR="00690EB9" w:rsidRPr="007D22EA">
              <w:rPr>
                <w:rFonts w:ascii="Microsoft New Tai Lue" w:hAnsi="Microsoft New Tai Lue" w:cs="Microsoft New Tai Lue"/>
                <w:sz w:val="18"/>
              </w:rPr>
              <w:t xml:space="preserve"> to help people know what denomination a bill is.</w:t>
            </w:r>
          </w:p>
        </w:tc>
        <w:tc>
          <w:tcPr>
            <w:tcW w:w="0" w:type="auto"/>
            <w:tcBorders>
              <w:top w:val="none" w:sz="0" w:space="0" w:color="auto"/>
              <w:bottom w:val="none" w:sz="0" w:space="0" w:color="auto"/>
            </w:tcBorders>
            <w:vAlign w:val="center"/>
          </w:tcPr>
          <w:p w14:paraId="149ABC11" w14:textId="77777777" w:rsidR="00B54EA1" w:rsidRPr="007D22EA" w:rsidRDefault="00B54EA1"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Market Price Estimate: $250</w:t>
            </w:r>
          </w:p>
          <w:p w14:paraId="61535757" w14:textId="1C37ED05" w:rsidR="00B54EA1" w:rsidRPr="007D22EA" w:rsidRDefault="005D7695"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hyperlink r:id="rId120" w:history="1">
              <w:r w:rsidR="00853611" w:rsidRPr="007D22EA">
                <w:rPr>
                  <w:rStyle w:val="Hyperlink"/>
                  <w:rFonts w:ascii="Microsoft New Tai Lue" w:hAnsi="Microsoft New Tai Lue" w:cs="Microsoft New Tai Lue"/>
                  <w:sz w:val="18"/>
                </w:rPr>
                <w:t>Manufacturer: Franklin</w:t>
              </w:r>
            </w:hyperlink>
            <w:r w:rsidR="00247854" w:rsidRPr="007D22EA">
              <w:rPr>
                <w:rStyle w:val="FootnoteReference"/>
                <w:rFonts w:ascii="Microsoft New Tai Lue" w:hAnsi="Microsoft New Tai Lue" w:cs="Microsoft New Tai Lue"/>
                <w:color w:val="0000FF" w:themeColor="hyperlink"/>
                <w:sz w:val="18"/>
                <w:u w:val="single"/>
              </w:rPr>
              <w:footnoteReference w:id="28"/>
            </w:r>
          </w:p>
        </w:tc>
        <w:tc>
          <w:tcPr>
            <w:tcW w:w="0" w:type="auto"/>
            <w:tcBorders>
              <w:top w:val="none" w:sz="0" w:space="0" w:color="auto"/>
              <w:bottom w:val="none" w:sz="0" w:space="0" w:color="auto"/>
              <w:right w:val="none" w:sz="0" w:space="0" w:color="auto"/>
            </w:tcBorders>
            <w:vAlign w:val="center"/>
          </w:tcPr>
          <w:p w14:paraId="554A7DFE" w14:textId="77777777" w:rsidR="00B54EA1" w:rsidRPr="007D22EA" w:rsidRDefault="00B54EA1"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Independence</w:t>
            </w:r>
          </w:p>
          <w:p w14:paraId="4813830A" w14:textId="02CC3023" w:rsidR="00B54EA1" w:rsidRPr="007D22EA" w:rsidRDefault="00B54EA1" w:rsidP="00690EB9">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Communication</w:t>
            </w:r>
          </w:p>
        </w:tc>
      </w:tr>
      <w:tr w:rsidR="00DB1642" w:rsidRPr="007D22EA" w14:paraId="40B5D3CF" w14:textId="77777777" w:rsidTr="006D1026">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805B8E" w14:textId="77777777" w:rsidR="00B54EA1" w:rsidRPr="007D22EA" w:rsidRDefault="00B54EA1" w:rsidP="00F03654">
            <w:pPr>
              <w:contextualSpacing/>
              <w:rPr>
                <w:rFonts w:ascii="Microsoft New Tai Lue" w:hAnsi="Microsoft New Tai Lue" w:cs="Microsoft New Tai Lue"/>
                <w:b w:val="0"/>
                <w:sz w:val="18"/>
              </w:rPr>
            </w:pPr>
            <w:r w:rsidRPr="007D22EA">
              <w:rPr>
                <w:rFonts w:ascii="Microsoft New Tai Lue" w:hAnsi="Microsoft New Tai Lue" w:cs="Microsoft New Tai Lue"/>
                <w:sz w:val="18"/>
              </w:rPr>
              <w:t>Med-E-</w:t>
            </w:r>
            <w:proofErr w:type="spellStart"/>
            <w:r w:rsidRPr="007D22EA">
              <w:rPr>
                <w:rFonts w:ascii="Microsoft New Tai Lue" w:hAnsi="Microsoft New Tai Lue" w:cs="Microsoft New Tai Lue"/>
                <w:sz w:val="18"/>
              </w:rPr>
              <w:t>Lert</w:t>
            </w:r>
            <w:proofErr w:type="spellEnd"/>
            <w:r w:rsidRPr="007D22EA">
              <w:rPr>
                <w:rFonts w:ascii="Microsoft New Tai Lue" w:hAnsi="Microsoft New Tai Lue" w:cs="Microsoft New Tai Lue"/>
                <w:sz w:val="18"/>
              </w:rPr>
              <w:t xml:space="preserve"> Pill Dispenser</w:t>
            </w:r>
          </w:p>
        </w:tc>
        <w:tc>
          <w:tcPr>
            <w:tcW w:w="0" w:type="auto"/>
            <w:vAlign w:val="center"/>
          </w:tcPr>
          <w:p w14:paraId="39452B1B" w14:textId="30D3513E" w:rsidR="00B54EA1" w:rsidRPr="007D22EA" w:rsidRDefault="00B54EA1" w:rsidP="00690EB9">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 xml:space="preserve">Pill organizer with programmable alarms for people </w:t>
            </w:r>
            <w:r w:rsidR="00690EB9" w:rsidRPr="007D22EA">
              <w:rPr>
                <w:rFonts w:ascii="Microsoft New Tai Lue" w:hAnsi="Microsoft New Tai Lue" w:cs="Microsoft New Tai Lue"/>
                <w:sz w:val="18"/>
              </w:rPr>
              <w:t>who have difficulty with remembering when to take medication</w:t>
            </w:r>
            <w:r w:rsidRPr="007D22EA">
              <w:rPr>
                <w:rFonts w:ascii="Microsoft New Tai Lue" w:hAnsi="Microsoft New Tai Lue" w:cs="Microsoft New Tai Lue"/>
                <w:sz w:val="18"/>
              </w:rPr>
              <w:t>.</w:t>
            </w:r>
          </w:p>
        </w:tc>
        <w:tc>
          <w:tcPr>
            <w:tcW w:w="0" w:type="auto"/>
            <w:vAlign w:val="center"/>
          </w:tcPr>
          <w:p w14:paraId="2D938074" w14:textId="77777777" w:rsidR="00B54EA1" w:rsidRPr="007D22EA" w:rsidRDefault="00B54EA1"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Market Price Estimate: $70</w:t>
            </w:r>
          </w:p>
          <w:p w14:paraId="1E091756" w14:textId="5DA277FF" w:rsidR="00B54EA1" w:rsidRPr="007D22EA" w:rsidRDefault="005D7695"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hyperlink r:id="rId121" w:history="1">
              <w:r w:rsidR="00853611" w:rsidRPr="007D22EA">
                <w:rPr>
                  <w:rStyle w:val="Hyperlink"/>
                  <w:rFonts w:ascii="Microsoft New Tai Lue" w:hAnsi="Microsoft New Tai Lue" w:cs="Microsoft New Tai Lue"/>
                  <w:sz w:val="18"/>
                </w:rPr>
                <w:t>Manufacturer: Dispense-A-Med</w:t>
              </w:r>
            </w:hyperlink>
            <w:r w:rsidR="00247854" w:rsidRPr="007D22EA">
              <w:rPr>
                <w:rStyle w:val="FootnoteReference"/>
                <w:rFonts w:ascii="Microsoft New Tai Lue" w:hAnsi="Microsoft New Tai Lue" w:cs="Microsoft New Tai Lue"/>
                <w:color w:val="0000FF" w:themeColor="hyperlink"/>
                <w:sz w:val="18"/>
                <w:u w:val="single"/>
              </w:rPr>
              <w:footnoteReference w:id="29"/>
            </w:r>
          </w:p>
        </w:tc>
        <w:tc>
          <w:tcPr>
            <w:tcW w:w="0" w:type="auto"/>
            <w:vAlign w:val="center"/>
          </w:tcPr>
          <w:p w14:paraId="5DD0F77C" w14:textId="77777777" w:rsidR="00B54EA1" w:rsidRPr="007D22EA" w:rsidRDefault="00B54EA1"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Medical</w:t>
            </w:r>
          </w:p>
          <w:p w14:paraId="34B3478F" w14:textId="77777777" w:rsidR="00B54EA1" w:rsidRPr="007D22EA" w:rsidRDefault="00B54EA1"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Personal Care</w:t>
            </w:r>
          </w:p>
          <w:p w14:paraId="5CCD07EC" w14:textId="77777777" w:rsidR="00B54EA1" w:rsidRPr="007D22EA" w:rsidRDefault="00B54EA1"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Independence</w:t>
            </w:r>
          </w:p>
        </w:tc>
      </w:tr>
      <w:tr w:rsidR="00DB1642" w:rsidRPr="007D22EA" w14:paraId="0B183CEE" w14:textId="77777777" w:rsidTr="006D10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14:paraId="1A8B7555" w14:textId="77777777" w:rsidR="00B54EA1" w:rsidRPr="007D22EA" w:rsidRDefault="00B54EA1" w:rsidP="00F03654">
            <w:pPr>
              <w:contextualSpacing/>
              <w:rPr>
                <w:rFonts w:ascii="Microsoft New Tai Lue" w:hAnsi="Microsoft New Tai Lue" w:cs="Microsoft New Tai Lue"/>
                <w:b w:val="0"/>
                <w:sz w:val="18"/>
              </w:rPr>
            </w:pPr>
            <w:r w:rsidRPr="007D22EA">
              <w:rPr>
                <w:rFonts w:ascii="Microsoft New Tai Lue" w:hAnsi="Microsoft New Tai Lue" w:cs="Microsoft New Tai Lue"/>
                <w:sz w:val="18"/>
              </w:rPr>
              <w:t>Text-to-Speech (TTS) or speech synthesizers</w:t>
            </w:r>
          </w:p>
        </w:tc>
        <w:tc>
          <w:tcPr>
            <w:tcW w:w="0" w:type="auto"/>
            <w:tcBorders>
              <w:top w:val="none" w:sz="0" w:space="0" w:color="auto"/>
              <w:bottom w:val="none" w:sz="0" w:space="0" w:color="auto"/>
            </w:tcBorders>
            <w:vAlign w:val="center"/>
          </w:tcPr>
          <w:p w14:paraId="7320FC24" w14:textId="12F90F59" w:rsidR="00B54EA1" w:rsidRPr="007D22EA" w:rsidRDefault="00DB1642"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Device that r</w:t>
            </w:r>
            <w:r w:rsidR="00B54EA1" w:rsidRPr="007D22EA">
              <w:rPr>
                <w:rFonts w:ascii="Microsoft New Tai Lue" w:hAnsi="Microsoft New Tai Lue" w:cs="Microsoft New Tai Lue"/>
                <w:sz w:val="18"/>
              </w:rPr>
              <w:t>eceive</w:t>
            </w:r>
            <w:r w:rsidRPr="007D22EA">
              <w:rPr>
                <w:rFonts w:ascii="Microsoft New Tai Lue" w:hAnsi="Microsoft New Tai Lue" w:cs="Microsoft New Tai Lue"/>
                <w:sz w:val="18"/>
              </w:rPr>
              <w:t>s</w:t>
            </w:r>
            <w:r w:rsidR="00B54EA1" w:rsidRPr="007D22EA">
              <w:rPr>
                <w:rFonts w:ascii="Microsoft New Tai Lue" w:hAnsi="Microsoft New Tai Lue" w:cs="Microsoft New Tai Lue"/>
                <w:sz w:val="18"/>
              </w:rPr>
              <w:t xml:space="preserve"> information going to the screen in the form of letters, numbers, and punctuation marks, and then "speak</w:t>
            </w:r>
            <w:r w:rsidRPr="007D22EA">
              <w:rPr>
                <w:rFonts w:ascii="Microsoft New Tai Lue" w:hAnsi="Microsoft New Tai Lue" w:cs="Microsoft New Tai Lue"/>
                <w:sz w:val="18"/>
              </w:rPr>
              <w:t>s</w:t>
            </w:r>
            <w:r w:rsidR="00B54EA1" w:rsidRPr="007D22EA">
              <w:rPr>
                <w:rFonts w:ascii="Microsoft New Tai Lue" w:hAnsi="Microsoft New Tai Lue" w:cs="Microsoft New Tai Lue"/>
                <w:sz w:val="18"/>
              </w:rPr>
              <w:t>" it out loud in a computerized voice.</w:t>
            </w:r>
          </w:p>
        </w:tc>
        <w:tc>
          <w:tcPr>
            <w:tcW w:w="0" w:type="auto"/>
            <w:tcBorders>
              <w:top w:val="none" w:sz="0" w:space="0" w:color="auto"/>
              <w:bottom w:val="none" w:sz="0" w:space="0" w:color="auto"/>
            </w:tcBorders>
            <w:vAlign w:val="center"/>
          </w:tcPr>
          <w:p w14:paraId="5375EF1B" w14:textId="3DCDE313" w:rsidR="00B54EA1" w:rsidRPr="007D22EA" w:rsidRDefault="005D7695"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hyperlink r:id="rId122" w:history="1">
              <w:proofErr w:type="spellStart"/>
              <w:r w:rsidR="00853611" w:rsidRPr="007D22EA">
                <w:rPr>
                  <w:rStyle w:val="Hyperlink"/>
                  <w:rFonts w:ascii="Microsoft New Tai Lue" w:hAnsi="Microsoft New Tai Lue" w:cs="Microsoft New Tai Lue"/>
                  <w:sz w:val="18"/>
                </w:rPr>
                <w:t>Zygo</w:t>
              </w:r>
              <w:proofErr w:type="spellEnd"/>
              <w:r w:rsidR="00853611" w:rsidRPr="007D22EA">
                <w:rPr>
                  <w:rStyle w:val="Hyperlink"/>
                  <w:rFonts w:ascii="Microsoft New Tai Lue" w:hAnsi="Microsoft New Tai Lue" w:cs="Microsoft New Tai Lue"/>
                  <w:sz w:val="18"/>
                </w:rPr>
                <w:t xml:space="preserve"> USA</w:t>
              </w:r>
            </w:hyperlink>
            <w:r w:rsidR="00623C15" w:rsidRPr="007D22EA">
              <w:rPr>
                <w:rStyle w:val="FootnoteReference"/>
                <w:rFonts w:ascii="Microsoft New Tai Lue" w:hAnsi="Microsoft New Tai Lue" w:cs="Microsoft New Tai Lue"/>
                <w:sz w:val="18"/>
              </w:rPr>
              <w:footnoteReference w:id="30"/>
            </w:r>
          </w:p>
          <w:p w14:paraId="6E62CCBA" w14:textId="449A9AAD" w:rsidR="00B54EA1" w:rsidRPr="007D22EA" w:rsidRDefault="00623C15"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Estimate: $2,000</w:t>
            </w:r>
          </w:p>
        </w:tc>
        <w:tc>
          <w:tcPr>
            <w:tcW w:w="0" w:type="auto"/>
            <w:tcBorders>
              <w:top w:val="none" w:sz="0" w:space="0" w:color="auto"/>
              <w:bottom w:val="none" w:sz="0" w:space="0" w:color="auto"/>
              <w:right w:val="none" w:sz="0" w:space="0" w:color="auto"/>
            </w:tcBorders>
            <w:vAlign w:val="center"/>
          </w:tcPr>
          <w:p w14:paraId="5F54E751" w14:textId="77777777" w:rsidR="00B54EA1" w:rsidRPr="007D22EA" w:rsidRDefault="00B54EA1"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Independence</w:t>
            </w:r>
          </w:p>
          <w:p w14:paraId="573AF00E" w14:textId="77777777" w:rsidR="00B54EA1" w:rsidRPr="007D22EA" w:rsidRDefault="00B54EA1" w:rsidP="00F03654">
            <w:pPr>
              <w:contextualSpacing/>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Communication</w:t>
            </w:r>
          </w:p>
        </w:tc>
      </w:tr>
      <w:tr w:rsidR="00DB1642" w:rsidRPr="007D22EA" w14:paraId="11479937" w14:textId="77777777" w:rsidTr="006D1026">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E622E5" w14:textId="0B959F11" w:rsidR="00B54EA1" w:rsidRPr="007D22EA" w:rsidRDefault="00B54EA1" w:rsidP="00F03654">
            <w:pPr>
              <w:contextualSpacing/>
              <w:rPr>
                <w:rFonts w:ascii="Microsoft New Tai Lue" w:hAnsi="Microsoft New Tai Lue" w:cs="Microsoft New Tai Lue"/>
                <w:b w:val="0"/>
                <w:sz w:val="18"/>
              </w:rPr>
            </w:pPr>
            <w:proofErr w:type="spellStart"/>
            <w:r w:rsidRPr="007D22EA">
              <w:rPr>
                <w:rFonts w:ascii="Microsoft New Tai Lue" w:hAnsi="Microsoft New Tai Lue" w:cs="Microsoft New Tai Lue"/>
                <w:sz w:val="18"/>
              </w:rPr>
              <w:t>i.d</w:t>
            </w:r>
            <w:r w:rsidR="00690EB9" w:rsidRPr="007D22EA">
              <w:rPr>
                <w:rFonts w:ascii="Microsoft New Tai Lue" w:hAnsi="Microsoft New Tai Lue" w:cs="Microsoft New Tai Lue"/>
                <w:sz w:val="18"/>
              </w:rPr>
              <w:t>.</w:t>
            </w:r>
            <w:proofErr w:type="spellEnd"/>
            <w:r w:rsidRPr="007D22EA">
              <w:rPr>
                <w:rFonts w:ascii="Microsoft New Tai Lue" w:hAnsi="Microsoft New Tai Lue" w:cs="Microsoft New Tai Lue"/>
                <w:sz w:val="18"/>
              </w:rPr>
              <w:t xml:space="preserve"> Mate Omni - Bar Code Reader</w:t>
            </w:r>
          </w:p>
        </w:tc>
        <w:tc>
          <w:tcPr>
            <w:tcW w:w="0" w:type="auto"/>
            <w:vAlign w:val="center"/>
          </w:tcPr>
          <w:p w14:paraId="06D57A05" w14:textId="5BA8F672" w:rsidR="00B54EA1" w:rsidRPr="007D22EA" w:rsidRDefault="00B54EA1" w:rsidP="002478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 xml:space="preserve">A portable talking bar code scanner that aids </w:t>
            </w:r>
            <w:r w:rsidR="00690EB9" w:rsidRPr="007D22EA">
              <w:rPr>
                <w:rFonts w:ascii="Microsoft New Tai Lue" w:hAnsi="Microsoft New Tai Lue" w:cs="Microsoft New Tai Lue"/>
                <w:sz w:val="18"/>
              </w:rPr>
              <w:t xml:space="preserve">people with vision disabilities or limited vision </w:t>
            </w:r>
            <w:r w:rsidRPr="007D22EA">
              <w:rPr>
                <w:rFonts w:ascii="Microsoft New Tai Lue" w:hAnsi="Microsoft New Tai Lue" w:cs="Microsoft New Tai Lue"/>
                <w:sz w:val="18"/>
              </w:rPr>
              <w:t xml:space="preserve">with the identification of items via the product’s bar code or </w:t>
            </w:r>
            <w:r w:rsidR="00247854" w:rsidRPr="007D22EA">
              <w:rPr>
                <w:rFonts w:ascii="Microsoft New Tai Lue" w:hAnsi="Microsoft New Tai Lue" w:cs="Microsoft New Tai Lue"/>
                <w:sz w:val="18"/>
              </w:rPr>
              <w:t>universal product code</w:t>
            </w:r>
            <w:r w:rsidRPr="007D22EA">
              <w:rPr>
                <w:rFonts w:ascii="Microsoft New Tai Lue" w:hAnsi="Microsoft New Tai Lue" w:cs="Microsoft New Tai Lue"/>
                <w:sz w:val="18"/>
              </w:rPr>
              <w:t>.</w:t>
            </w:r>
          </w:p>
        </w:tc>
        <w:tc>
          <w:tcPr>
            <w:tcW w:w="0" w:type="auto"/>
            <w:vAlign w:val="center"/>
          </w:tcPr>
          <w:p w14:paraId="6D3A1A3A" w14:textId="3E70A81B" w:rsidR="00B54EA1" w:rsidRPr="007D22EA" w:rsidRDefault="00853611"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Market price Estimate: $1299</w:t>
            </w:r>
          </w:p>
          <w:p w14:paraId="690D06F3" w14:textId="7B972A7A" w:rsidR="00B54EA1" w:rsidRPr="007D22EA" w:rsidRDefault="005D7695"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hyperlink r:id="rId123" w:history="1">
              <w:r w:rsidR="00853611" w:rsidRPr="007D22EA">
                <w:rPr>
                  <w:rStyle w:val="Hyperlink"/>
                  <w:rFonts w:ascii="Microsoft New Tai Lue" w:hAnsi="Microsoft New Tai Lue" w:cs="Microsoft New Tai Lue"/>
                  <w:sz w:val="18"/>
                </w:rPr>
                <w:t xml:space="preserve">Manufacturer: </w:t>
              </w:r>
              <w:proofErr w:type="spellStart"/>
              <w:r w:rsidR="00853611" w:rsidRPr="007D22EA">
                <w:rPr>
                  <w:rStyle w:val="Hyperlink"/>
                  <w:rFonts w:ascii="Microsoft New Tai Lue" w:hAnsi="Microsoft New Tai Lue" w:cs="Microsoft New Tai Lue"/>
                  <w:sz w:val="18"/>
                </w:rPr>
                <w:t>En</w:t>
              </w:r>
              <w:proofErr w:type="spellEnd"/>
              <w:r w:rsidR="00853611" w:rsidRPr="007D22EA">
                <w:rPr>
                  <w:rStyle w:val="Hyperlink"/>
                  <w:rFonts w:ascii="Microsoft New Tai Lue" w:hAnsi="Microsoft New Tai Lue" w:cs="Microsoft New Tai Lue"/>
                  <w:sz w:val="18"/>
                </w:rPr>
                <w:t>-vision America</w:t>
              </w:r>
            </w:hyperlink>
            <w:r w:rsidR="00247854" w:rsidRPr="007D22EA">
              <w:rPr>
                <w:rStyle w:val="FootnoteReference"/>
                <w:rFonts w:ascii="Microsoft New Tai Lue" w:hAnsi="Microsoft New Tai Lue" w:cs="Microsoft New Tai Lue"/>
                <w:color w:val="0000FF" w:themeColor="hyperlink"/>
                <w:sz w:val="18"/>
                <w:u w:val="single"/>
              </w:rPr>
              <w:footnoteReference w:id="31"/>
            </w:r>
          </w:p>
        </w:tc>
        <w:tc>
          <w:tcPr>
            <w:tcW w:w="0" w:type="auto"/>
            <w:vAlign w:val="center"/>
          </w:tcPr>
          <w:p w14:paraId="33D07710" w14:textId="77777777" w:rsidR="00B54EA1" w:rsidRPr="007D22EA" w:rsidRDefault="00B54EA1" w:rsidP="00F03654">
            <w:pPr>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Medical</w:t>
            </w:r>
          </w:p>
          <w:p w14:paraId="5F747208" w14:textId="77777777" w:rsidR="00B54EA1" w:rsidRPr="007D22EA" w:rsidRDefault="00B54EA1" w:rsidP="00F03654">
            <w:pPr>
              <w:keepNext/>
              <w:contextualSpacing/>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7D22EA">
              <w:rPr>
                <w:rFonts w:ascii="Microsoft New Tai Lue" w:hAnsi="Microsoft New Tai Lue" w:cs="Microsoft New Tai Lue"/>
                <w:sz w:val="18"/>
              </w:rPr>
              <w:t>Independence</w:t>
            </w:r>
          </w:p>
        </w:tc>
      </w:tr>
    </w:tbl>
    <w:p w14:paraId="681A65E2" w14:textId="77777777" w:rsidR="00D774DC" w:rsidRPr="007D22EA" w:rsidRDefault="00D774DC" w:rsidP="00D774DC">
      <w:pPr>
        <w:pStyle w:val="Heading2"/>
        <w:numPr>
          <w:ilvl w:val="0"/>
          <w:numId w:val="0"/>
        </w:numPr>
        <w:ind w:left="720"/>
      </w:pPr>
      <w:bookmarkStart w:id="75" w:name="_Assistive_Technology_Resources"/>
      <w:bookmarkEnd w:id="75"/>
    </w:p>
    <w:p w14:paraId="0962B1DE" w14:textId="1E3DD90D" w:rsidR="00D774DC" w:rsidRPr="007D22EA" w:rsidRDefault="00D774DC" w:rsidP="00BC560D">
      <w:pPr>
        <w:rPr>
          <w:rStyle w:val="Hyperlink"/>
          <w:rFonts w:ascii="Microsoft New Tai Lue" w:eastAsiaTheme="majorEastAsia" w:hAnsi="Microsoft New Tai Lue" w:cs="Microsoft New Tai Lue"/>
          <w:b/>
          <w:bCs/>
          <w:color w:val="C0504D" w:themeColor="accent2"/>
          <w:sz w:val="26"/>
          <w:szCs w:val="26"/>
          <w:u w:val="none"/>
        </w:rPr>
      </w:pPr>
    </w:p>
    <w:p w14:paraId="5D38AA6B" w14:textId="77777777"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br w:type="page"/>
      </w:r>
    </w:p>
    <w:p w14:paraId="040F7048" w14:textId="16F9EA37" w:rsidR="00B54EA1" w:rsidRPr="007D22EA" w:rsidRDefault="00B54EA1" w:rsidP="00D91253">
      <w:pPr>
        <w:pStyle w:val="Heading1"/>
        <w:numPr>
          <w:ilvl w:val="0"/>
          <w:numId w:val="0"/>
        </w:numPr>
        <w:jc w:val="both"/>
      </w:pPr>
      <w:bookmarkStart w:id="76" w:name="_Toc485397000"/>
      <w:r w:rsidRPr="007D22EA">
        <w:lastRenderedPageBreak/>
        <w:t>Appendix C: People-First Language for Inclusive</w:t>
      </w:r>
      <w:bookmarkStart w:id="77" w:name="_Toc452472305"/>
      <w:r w:rsidRPr="007D22EA">
        <w:t xml:space="preserve"> Emergency</w:t>
      </w:r>
      <w:bookmarkEnd w:id="77"/>
      <w:r w:rsidR="002457C6" w:rsidRPr="007D22EA">
        <w:t xml:space="preserve"> Management Programs</w:t>
      </w:r>
      <w:bookmarkEnd w:id="76"/>
    </w:p>
    <w:p w14:paraId="5F533F04" w14:textId="137D5BAA" w:rsidR="00B54EA1" w:rsidRPr="007D22EA" w:rsidRDefault="00B54EA1" w:rsidP="00B54EA1">
      <w:pPr>
        <w:jc w:val="both"/>
        <w:rPr>
          <w:rFonts w:ascii="Microsoft New Tai Lue" w:hAnsi="Microsoft New Tai Lue" w:cs="Microsoft New Tai Lue"/>
        </w:rPr>
      </w:pPr>
      <w:r w:rsidRPr="007D22EA">
        <w:rPr>
          <w:rFonts w:ascii="Microsoft New Tai Lue" w:hAnsi="Microsoft New Tai Lue" w:cs="Microsoft New Tai Lue"/>
        </w:rPr>
        <w:t xml:space="preserve">This appendix was created by the Maryland Department of Disabilities Office of Emergency Preparedness and Policy.  It focuses on the importance of using people-first language when referring to people with disabilities and others with access and functional needs and provides examples of inclusive language.  Using people-first language places the emphasis on the individual and not on their disability, and thereby helps to remove barriers created by negative stereotypes to further create inclusiveness.  These considerations have been modified based on suggestions provided by FEMA, and are structured in the </w:t>
      </w:r>
      <w:r w:rsidR="00BB2B47" w:rsidRPr="007D22EA">
        <w:rPr>
          <w:rFonts w:ascii="Microsoft New Tai Lue" w:hAnsi="Microsoft New Tai Lue" w:cs="Microsoft New Tai Lue"/>
        </w:rPr>
        <w:t>table</w:t>
      </w:r>
      <w:r w:rsidRPr="007D22EA">
        <w:rPr>
          <w:rFonts w:ascii="Microsoft New Tai Lue" w:hAnsi="Microsoft New Tai Lue" w:cs="Microsoft New Tai Lue"/>
        </w:rPr>
        <w:t xml:space="preserve"> below to create a succinct list of inclusive language for emergency managers. This document is available at</w:t>
      </w:r>
      <w:r w:rsidR="00085887" w:rsidRPr="007D22EA">
        <w:rPr>
          <w:rFonts w:ascii="Microsoft New Tai Lue" w:hAnsi="Microsoft New Tai Lue" w:cs="Microsoft New Tai Lue"/>
        </w:rPr>
        <w:t xml:space="preserve"> the</w:t>
      </w:r>
      <w:r w:rsidRPr="007D22EA">
        <w:rPr>
          <w:rFonts w:ascii="Microsoft New Tai Lue" w:hAnsi="Microsoft New Tai Lue" w:cs="Microsoft New Tai Lue"/>
        </w:rPr>
        <w:t xml:space="preserve"> </w:t>
      </w:r>
      <w:hyperlink r:id="rId124" w:history="1">
        <w:r w:rsidRPr="007D22EA">
          <w:rPr>
            <w:rStyle w:val="Hyperlink"/>
            <w:rFonts w:ascii="Microsoft New Tai Lue" w:hAnsi="Microsoft New Tai Lue" w:cs="Microsoft New Tai Lue"/>
          </w:rPr>
          <w:t>Maryland Department of Disabilities Website</w:t>
        </w:r>
      </w:hyperlink>
      <w:r w:rsidR="004A2E28" w:rsidRPr="007D22EA">
        <w:rPr>
          <w:rStyle w:val="FootnoteReference"/>
          <w:rFonts w:ascii="Microsoft New Tai Lue" w:hAnsi="Microsoft New Tai Lue" w:cs="Microsoft New Tai Lue"/>
          <w:color w:val="0000FF" w:themeColor="hyperlink"/>
          <w:u w:val="single"/>
        </w:rPr>
        <w:footnoteReference w:id="32"/>
      </w:r>
      <w:r w:rsidR="00A10C71" w:rsidRPr="007D22EA">
        <w:rPr>
          <w:rStyle w:val="Hyperlink"/>
          <w:rFonts w:ascii="Microsoft New Tai Lue" w:hAnsi="Microsoft New Tai Lue" w:cs="Microsoft New Tai Lue"/>
          <w:color w:val="auto"/>
          <w:u w:val="none"/>
        </w:rPr>
        <w:t xml:space="preserve">, located </w:t>
      </w:r>
      <w:r w:rsidR="00085887" w:rsidRPr="007D22EA">
        <w:rPr>
          <w:rStyle w:val="Hyperlink"/>
          <w:rFonts w:ascii="Microsoft New Tai Lue" w:hAnsi="Microsoft New Tai Lue" w:cs="Microsoft New Tai Lue"/>
          <w:color w:val="auto"/>
          <w:u w:val="none"/>
        </w:rPr>
        <w:t>at the bottom of the page in the link provided</w:t>
      </w:r>
      <w:r w:rsidRPr="007D22EA">
        <w:rPr>
          <w:rFonts w:ascii="Microsoft New Tai Lue" w:hAnsi="Microsoft New Tai Lue" w:cs="Microsoft New Tai Lue"/>
        </w:rPr>
        <w:t xml:space="preserve">.  In order to be more inclusive in the way people with disabilities and others with access and functional needs are communicated with, these considerations should be understood and used. When referring to people with disabilities and others with access and functional needs, emergency management language and practices should be inclusive of people with disabilities and also should: </w:t>
      </w:r>
    </w:p>
    <w:p w14:paraId="17A55386" w14:textId="77777777" w:rsidR="00B54EA1" w:rsidRPr="007D22EA" w:rsidRDefault="00B54EA1" w:rsidP="00996D1D">
      <w:pPr>
        <w:pStyle w:val="ListParagraph"/>
        <w:numPr>
          <w:ilvl w:val="0"/>
          <w:numId w:val="8"/>
        </w:numPr>
        <w:spacing w:after="160"/>
        <w:jc w:val="both"/>
        <w:rPr>
          <w:rFonts w:ascii="Microsoft New Tai Lue" w:hAnsi="Microsoft New Tai Lue" w:cs="Microsoft New Tai Lue"/>
        </w:rPr>
      </w:pPr>
      <w:r w:rsidRPr="007D22EA">
        <w:rPr>
          <w:rFonts w:ascii="Microsoft New Tai Lue" w:hAnsi="Microsoft New Tai Lue" w:cs="Microsoft New Tai Lue"/>
        </w:rPr>
        <w:t>Use people-first language – place the emphasis on the individual instead of the disability;</w:t>
      </w:r>
    </w:p>
    <w:p w14:paraId="3C81F1B4" w14:textId="77777777" w:rsidR="00B54EA1" w:rsidRPr="007D22EA" w:rsidRDefault="00B54EA1" w:rsidP="00996D1D">
      <w:pPr>
        <w:pStyle w:val="ListParagraph"/>
        <w:numPr>
          <w:ilvl w:val="0"/>
          <w:numId w:val="8"/>
        </w:numPr>
        <w:spacing w:after="160"/>
        <w:jc w:val="both"/>
        <w:rPr>
          <w:rFonts w:ascii="Microsoft New Tai Lue" w:hAnsi="Microsoft New Tai Lue" w:cs="Microsoft New Tai Lue"/>
        </w:rPr>
      </w:pPr>
      <w:r w:rsidRPr="007D22EA">
        <w:rPr>
          <w:rFonts w:ascii="Microsoft New Tai Lue" w:hAnsi="Microsoft New Tai Lue" w:cs="Microsoft New Tai Lue"/>
        </w:rPr>
        <w:t>Use terms consistent with the integration mandate in the Americans with Disabilities Act;</w:t>
      </w:r>
    </w:p>
    <w:p w14:paraId="60225ECE" w14:textId="77777777" w:rsidR="00B54EA1" w:rsidRPr="007D22EA" w:rsidRDefault="00B54EA1" w:rsidP="00996D1D">
      <w:pPr>
        <w:pStyle w:val="ListParagraph"/>
        <w:numPr>
          <w:ilvl w:val="0"/>
          <w:numId w:val="8"/>
        </w:numPr>
        <w:spacing w:after="160"/>
        <w:jc w:val="both"/>
        <w:rPr>
          <w:rFonts w:ascii="Microsoft New Tai Lue" w:hAnsi="Microsoft New Tai Lue" w:cs="Microsoft New Tai Lue"/>
        </w:rPr>
      </w:pPr>
      <w:r w:rsidRPr="007D22EA">
        <w:rPr>
          <w:rFonts w:ascii="Microsoft New Tai Lue" w:hAnsi="Microsoft New Tai Lue" w:cs="Microsoft New Tai Lue"/>
        </w:rPr>
        <w:t>Use language that is respectful and straightforward;</w:t>
      </w:r>
    </w:p>
    <w:p w14:paraId="219BEB91" w14:textId="77777777" w:rsidR="00B54EA1" w:rsidRPr="007D22EA" w:rsidRDefault="00B54EA1" w:rsidP="00996D1D">
      <w:pPr>
        <w:pStyle w:val="ListParagraph"/>
        <w:numPr>
          <w:ilvl w:val="0"/>
          <w:numId w:val="8"/>
        </w:numPr>
        <w:spacing w:after="160"/>
        <w:jc w:val="both"/>
        <w:rPr>
          <w:rFonts w:ascii="Microsoft New Tai Lue" w:hAnsi="Microsoft New Tai Lue" w:cs="Microsoft New Tai Lue"/>
        </w:rPr>
      </w:pPr>
      <w:r w:rsidRPr="007D22EA">
        <w:rPr>
          <w:rFonts w:ascii="Microsoft New Tai Lue" w:hAnsi="Microsoft New Tai Lue" w:cs="Microsoft New Tai Lue"/>
        </w:rPr>
        <w:t>Refer to a person’s disability only if it is relevant;</w:t>
      </w:r>
    </w:p>
    <w:p w14:paraId="75A8CE46" w14:textId="72B75535" w:rsidR="00B54EA1" w:rsidRPr="007D22EA" w:rsidRDefault="00B54EA1" w:rsidP="00996D1D">
      <w:pPr>
        <w:pStyle w:val="ListParagraph"/>
        <w:numPr>
          <w:ilvl w:val="0"/>
          <w:numId w:val="8"/>
        </w:numPr>
        <w:spacing w:after="160"/>
        <w:jc w:val="both"/>
        <w:rPr>
          <w:rFonts w:ascii="Microsoft New Tai Lue" w:hAnsi="Microsoft New Tai Lue" w:cs="Microsoft New Tai Lue"/>
        </w:rPr>
      </w:pPr>
      <w:r w:rsidRPr="007D22EA">
        <w:rPr>
          <w:rFonts w:ascii="Microsoft New Tai Lue" w:hAnsi="Microsoft New Tai Lue" w:cs="Microsoft New Tai Lue"/>
        </w:rPr>
        <w:t>Avoid terms that lead to exclusion (e.g., “special</w:t>
      </w:r>
      <w:r w:rsidR="0020475B" w:rsidRPr="007D22EA">
        <w:rPr>
          <w:rFonts w:ascii="Microsoft New Tai Lue" w:hAnsi="Microsoft New Tai Lue" w:cs="Microsoft New Tai Lue"/>
        </w:rPr>
        <w:t>,</w:t>
      </w:r>
      <w:r w:rsidRPr="007D22EA">
        <w:rPr>
          <w:rFonts w:ascii="Microsoft New Tai Lue" w:hAnsi="Microsoft New Tai Lue" w:cs="Microsoft New Tai Lue"/>
        </w:rPr>
        <w:t>” which is associated with “separate” and “segregated” services); and</w:t>
      </w:r>
    </w:p>
    <w:p w14:paraId="67FE40E6" w14:textId="04AF7A30" w:rsidR="00B54EA1" w:rsidRPr="007D22EA" w:rsidRDefault="00B54EA1" w:rsidP="00996D1D">
      <w:pPr>
        <w:pStyle w:val="ListParagraph"/>
        <w:numPr>
          <w:ilvl w:val="0"/>
          <w:numId w:val="8"/>
        </w:numPr>
        <w:spacing w:after="160"/>
        <w:jc w:val="both"/>
        <w:rPr>
          <w:rFonts w:ascii="Microsoft New Tai Lue" w:hAnsi="Microsoft New Tai Lue" w:cs="Microsoft New Tai Lue"/>
        </w:rPr>
      </w:pPr>
      <w:r w:rsidRPr="007D22EA">
        <w:rPr>
          <w:rFonts w:ascii="Microsoft New Tai Lue" w:hAnsi="Microsoft New Tai Lue" w:cs="Microsoft New Tai Lue"/>
        </w:rPr>
        <w:t xml:space="preserve">Avoid making assumptions or generalizations about </w:t>
      </w:r>
      <w:r w:rsidR="0020475B" w:rsidRPr="007D22EA">
        <w:rPr>
          <w:rFonts w:ascii="Microsoft New Tai Lue" w:hAnsi="Microsoft New Tai Lue" w:cs="Microsoft New Tai Lue"/>
        </w:rPr>
        <w:t>an individual’s</w:t>
      </w:r>
      <w:r w:rsidRPr="007D22EA">
        <w:rPr>
          <w:rFonts w:ascii="Microsoft New Tai Lue" w:hAnsi="Microsoft New Tai Lue" w:cs="Microsoft New Tai Lue"/>
        </w:rPr>
        <w:t xml:space="preserve"> </w:t>
      </w:r>
      <w:r w:rsidR="0020475B" w:rsidRPr="007D22EA">
        <w:rPr>
          <w:rFonts w:ascii="Microsoft New Tai Lue" w:hAnsi="Microsoft New Tai Lue" w:cs="Microsoft New Tai Lue"/>
        </w:rPr>
        <w:t>abilities</w:t>
      </w:r>
      <w:r w:rsidRPr="007D22EA">
        <w:rPr>
          <w:rFonts w:ascii="Microsoft New Tai Lue" w:hAnsi="Microsoft New Tai Lue" w:cs="Microsoft New Tai Lue"/>
        </w:rPr>
        <w:t xml:space="preserve"> based on their diagnosis or disability.  Individuals are unique and have diverse abilities and characteristics.</w:t>
      </w:r>
    </w:p>
    <w:p w14:paraId="200C9FEF" w14:textId="12024B73" w:rsidR="00B54EA1" w:rsidRPr="007D22EA" w:rsidRDefault="0020475B" w:rsidP="00B54EA1">
      <w:pPr>
        <w:spacing w:after="160"/>
        <w:jc w:val="both"/>
        <w:rPr>
          <w:rFonts w:ascii="Microsoft New Tai Lue" w:hAnsi="Microsoft New Tai Lue" w:cs="Microsoft New Tai Lue"/>
        </w:rPr>
      </w:pPr>
      <w:r w:rsidRPr="007D22EA">
        <w:rPr>
          <w:rFonts w:ascii="Microsoft New Tai Lue" w:hAnsi="Microsoft New Tai Lue" w:cs="Microsoft New Tai Lue"/>
        </w:rPr>
        <w:t>The table b</w:t>
      </w:r>
      <w:r w:rsidR="00B54EA1" w:rsidRPr="007D22EA">
        <w:rPr>
          <w:rFonts w:ascii="Microsoft New Tai Lue" w:hAnsi="Microsoft New Tai Lue" w:cs="Microsoft New Tai Lue"/>
        </w:rPr>
        <w:t xml:space="preserve">elow </w:t>
      </w:r>
      <w:r w:rsidRPr="007D22EA">
        <w:rPr>
          <w:rFonts w:ascii="Microsoft New Tai Lue" w:hAnsi="Microsoft New Tai Lue" w:cs="Microsoft New Tai Lue"/>
        </w:rPr>
        <w:t>provides</w:t>
      </w:r>
      <w:r w:rsidR="00B54EA1" w:rsidRPr="007D22EA">
        <w:rPr>
          <w:rFonts w:ascii="Microsoft New Tai Lue" w:hAnsi="Microsoft New Tai Lue" w:cs="Microsoft New Tai Lue"/>
        </w:rPr>
        <w:t xml:space="preserve"> examples of inclusive language that should be used </w:t>
      </w:r>
      <w:r w:rsidRPr="007D22EA">
        <w:rPr>
          <w:rFonts w:ascii="Microsoft New Tai Lue" w:hAnsi="Microsoft New Tai Lue" w:cs="Microsoft New Tai Lue"/>
        </w:rPr>
        <w:t>contrasted with terms that do</w:t>
      </w:r>
      <w:r w:rsidR="00B54EA1" w:rsidRPr="007D22EA">
        <w:rPr>
          <w:rFonts w:ascii="Microsoft New Tai Lue" w:hAnsi="Microsoft New Tai Lue" w:cs="Microsoft New Tai Lue"/>
        </w:rPr>
        <w:t xml:space="preserve"> not </w:t>
      </w:r>
      <w:r w:rsidRPr="007D22EA">
        <w:rPr>
          <w:rFonts w:ascii="Microsoft New Tai Lue" w:hAnsi="Microsoft New Tai Lue" w:cs="Microsoft New Tai Lue"/>
        </w:rPr>
        <w:t xml:space="preserve">represent </w:t>
      </w:r>
      <w:r w:rsidR="00B54EA1" w:rsidRPr="007D22EA">
        <w:rPr>
          <w:rFonts w:ascii="Microsoft New Tai Lue" w:hAnsi="Microsoft New Tai Lue" w:cs="Microsoft New Tai Lue"/>
        </w:rPr>
        <w:t>inclusive language. By using language that is inclusive, we can mitigate and change insensitive and stereotypical terms used to describe people with disabilities and others with access and functional needs</w:t>
      </w:r>
      <w:r w:rsidRPr="007D22EA">
        <w:rPr>
          <w:rFonts w:ascii="Microsoft New Tai Lue" w:hAnsi="Microsoft New Tai Lue" w:cs="Microsoft New Tai Lue"/>
        </w:rPr>
        <w:t>, and better focus on individuals</w:t>
      </w:r>
      <w:r w:rsidR="003564A0" w:rsidRPr="007D22EA">
        <w:rPr>
          <w:rFonts w:ascii="Microsoft New Tai Lue" w:hAnsi="Microsoft New Tai Lue" w:cs="Microsoft New Tai Lue"/>
        </w:rPr>
        <w:t xml:space="preserve"> and how to best meet their</w:t>
      </w:r>
      <w:r w:rsidRPr="007D22EA">
        <w:rPr>
          <w:rFonts w:ascii="Microsoft New Tai Lue" w:hAnsi="Microsoft New Tai Lue" w:cs="Microsoft New Tai Lue"/>
        </w:rPr>
        <w:t xml:space="preserve"> needs</w:t>
      </w:r>
      <w:r w:rsidR="00B54EA1" w:rsidRPr="007D22EA">
        <w:rPr>
          <w:rFonts w:ascii="Microsoft New Tai Lue" w:hAnsi="Microsoft New Tai Lue" w:cs="Microsoft New Tai Lue"/>
        </w:rPr>
        <w:t xml:space="preserve">. </w:t>
      </w:r>
      <w:r w:rsidR="00B54EA1" w:rsidRPr="007D22EA">
        <w:rPr>
          <w:rFonts w:ascii="Microsoft New Tai Lue" w:hAnsi="Microsoft New Tai Lue" w:cs="Microsoft New Tai Lue"/>
        </w:rPr>
        <w:br w:type="page"/>
      </w:r>
    </w:p>
    <w:p w14:paraId="471869B2" w14:textId="7523FD7F" w:rsidR="000F5B6E" w:rsidRPr="007D22EA" w:rsidRDefault="000F5B6E" w:rsidP="007F6B82">
      <w:pPr>
        <w:pStyle w:val="Caption"/>
        <w:spacing w:after="0"/>
        <w:rPr>
          <w:rFonts w:ascii="Microsoft New Tai Lue" w:hAnsi="Microsoft New Tai Lue" w:cs="Microsoft New Tai Lue"/>
        </w:rPr>
      </w:pPr>
      <w:bookmarkStart w:id="78" w:name="_Toc485396938"/>
      <w:r w:rsidRPr="007D22EA">
        <w:rPr>
          <w:rFonts w:ascii="Microsoft New Tai Lue" w:hAnsi="Microsoft New Tai Lue" w:cs="Microsoft New Tai Lue"/>
        </w:rPr>
        <w:lastRenderedPageBreak/>
        <w:t xml:space="preserve">Table </w:t>
      </w:r>
      <w:r w:rsidR="002D4F13" w:rsidRPr="007D22EA">
        <w:rPr>
          <w:rFonts w:ascii="Microsoft New Tai Lue" w:hAnsi="Microsoft New Tai Lue" w:cs="Microsoft New Tai Lue"/>
        </w:rPr>
        <w:fldChar w:fldCharType="begin"/>
      </w:r>
      <w:r w:rsidR="002D4F13" w:rsidRPr="007D22EA">
        <w:rPr>
          <w:rFonts w:ascii="Microsoft New Tai Lue" w:hAnsi="Microsoft New Tai Lue" w:cs="Microsoft New Tai Lue"/>
        </w:rPr>
        <w:instrText xml:space="preserve"> SEQ Table \* ARABIC </w:instrText>
      </w:r>
      <w:r w:rsidR="002D4F13" w:rsidRPr="007D22EA">
        <w:rPr>
          <w:rFonts w:ascii="Microsoft New Tai Lue" w:hAnsi="Microsoft New Tai Lue" w:cs="Microsoft New Tai Lue"/>
        </w:rPr>
        <w:fldChar w:fldCharType="separate"/>
      </w:r>
      <w:r w:rsidR="001175BE" w:rsidRPr="007D22EA">
        <w:rPr>
          <w:rFonts w:ascii="Microsoft New Tai Lue" w:hAnsi="Microsoft New Tai Lue" w:cs="Microsoft New Tai Lue"/>
          <w:noProof/>
        </w:rPr>
        <w:t>12</w:t>
      </w:r>
      <w:r w:rsidR="002D4F13" w:rsidRPr="007D22EA">
        <w:rPr>
          <w:rFonts w:ascii="Microsoft New Tai Lue" w:hAnsi="Microsoft New Tai Lue" w:cs="Microsoft New Tai Lue"/>
          <w:noProof/>
        </w:rPr>
        <w:fldChar w:fldCharType="end"/>
      </w:r>
      <w:r w:rsidRPr="007D22EA">
        <w:rPr>
          <w:rFonts w:ascii="Microsoft New Tai Lue" w:hAnsi="Microsoft New Tai Lue" w:cs="Microsoft New Tai Lue"/>
        </w:rPr>
        <w:t>: Inclusive Language for People with Disabilities and Others with Access and Functional Needs</w:t>
      </w:r>
      <w:bookmarkEnd w:id="78"/>
    </w:p>
    <w:tbl>
      <w:tblPr>
        <w:tblpPr w:leftFromText="187" w:rightFromText="187" w:vertAnchor="text" w:tblpXSpec="center" w:tblpY="1"/>
        <w:tblOverlap w:val="never"/>
        <w:tblW w:w="5000" w:type="pct"/>
        <w:jc w:val="center"/>
        <w:tblLayout w:type="fixed"/>
        <w:tblCellMar>
          <w:left w:w="0" w:type="dxa"/>
          <w:right w:w="0" w:type="dxa"/>
        </w:tblCellMar>
        <w:tblLook w:val="01E0" w:firstRow="1" w:lastRow="1" w:firstColumn="1" w:lastColumn="1" w:noHBand="0" w:noVBand="0"/>
        <w:tblCaption w:val="Table of comparisons of inclusive language versus not inclusive language"/>
        <w:tblDescription w:val="The left column is the preferred inclusive language. The right column is the not inclusive language."/>
      </w:tblPr>
      <w:tblGrid>
        <w:gridCol w:w="4684"/>
        <w:gridCol w:w="4684"/>
      </w:tblGrid>
      <w:tr w:rsidR="00B54EA1" w:rsidRPr="007D22EA" w14:paraId="3619DABE" w14:textId="77777777" w:rsidTr="005D5DEA">
        <w:trPr>
          <w:trHeight w:val="354"/>
          <w:tblHeader/>
          <w:jc w:val="center"/>
        </w:trPr>
        <w:tc>
          <w:tcPr>
            <w:tcW w:w="2500" w:type="pct"/>
            <w:tcBorders>
              <w:top w:val="single" w:sz="3" w:space="0" w:color="000000"/>
              <w:left w:val="single" w:sz="3" w:space="0" w:color="000000"/>
              <w:bottom w:val="single" w:sz="3" w:space="0" w:color="000000"/>
              <w:right w:val="single" w:sz="3" w:space="0" w:color="000000"/>
            </w:tcBorders>
            <w:shd w:val="clear" w:color="auto" w:fill="C0504D" w:themeFill="accent2"/>
            <w:vAlign w:val="center"/>
          </w:tcPr>
          <w:p w14:paraId="4BC184F6" w14:textId="77777777" w:rsidR="00B54EA1" w:rsidRPr="007D22EA" w:rsidRDefault="00B54EA1" w:rsidP="000F5B6E">
            <w:pPr>
              <w:spacing w:after="0" w:line="240" w:lineRule="auto"/>
              <w:ind w:left="101" w:right="-20"/>
              <w:contextualSpacing/>
              <w:jc w:val="center"/>
              <w:rPr>
                <w:rFonts w:ascii="Microsoft New Tai Lue" w:eastAsia="Calibri" w:hAnsi="Microsoft New Tai Lue" w:cs="Microsoft New Tai Lue"/>
                <w:b/>
                <w:color w:val="FFFFFF" w:themeColor="background1"/>
                <w:spacing w:val="-3"/>
                <w:position w:val="1"/>
                <w:sz w:val="18"/>
                <w:szCs w:val="20"/>
              </w:rPr>
            </w:pPr>
            <w:r w:rsidRPr="007D22EA">
              <w:rPr>
                <w:rFonts w:ascii="Microsoft New Tai Lue" w:eastAsia="Calibri" w:hAnsi="Microsoft New Tai Lue" w:cs="Microsoft New Tai Lue"/>
                <w:b/>
                <w:color w:val="FFFFFF" w:themeColor="background1"/>
                <w:spacing w:val="-3"/>
                <w:position w:val="1"/>
                <w:sz w:val="18"/>
                <w:szCs w:val="20"/>
              </w:rPr>
              <w:t>Inclusive Language</w:t>
            </w:r>
          </w:p>
        </w:tc>
        <w:tc>
          <w:tcPr>
            <w:tcW w:w="2500" w:type="pct"/>
            <w:tcBorders>
              <w:top w:val="single" w:sz="3" w:space="0" w:color="000000"/>
              <w:left w:val="single" w:sz="3" w:space="0" w:color="000000"/>
              <w:bottom w:val="single" w:sz="3" w:space="0" w:color="000000"/>
              <w:right w:val="single" w:sz="3" w:space="0" w:color="000000"/>
            </w:tcBorders>
            <w:shd w:val="clear" w:color="auto" w:fill="C0504D" w:themeFill="accent2"/>
            <w:vAlign w:val="center"/>
          </w:tcPr>
          <w:p w14:paraId="5A16C1E9" w14:textId="77777777" w:rsidR="00B54EA1" w:rsidRPr="007D22EA" w:rsidRDefault="00B54EA1" w:rsidP="000F5B6E">
            <w:pPr>
              <w:spacing w:after="0" w:line="240" w:lineRule="auto"/>
              <w:ind w:left="101" w:right="-20"/>
              <w:contextualSpacing/>
              <w:jc w:val="center"/>
              <w:rPr>
                <w:rFonts w:ascii="Microsoft New Tai Lue" w:eastAsia="Calibri" w:hAnsi="Microsoft New Tai Lue" w:cs="Microsoft New Tai Lue"/>
                <w:b/>
                <w:color w:val="FFFFFF" w:themeColor="background1"/>
                <w:spacing w:val="3"/>
                <w:position w:val="1"/>
                <w:sz w:val="18"/>
                <w:szCs w:val="20"/>
              </w:rPr>
            </w:pPr>
            <w:r w:rsidRPr="007D22EA">
              <w:rPr>
                <w:rFonts w:ascii="Microsoft New Tai Lue" w:eastAsia="Calibri" w:hAnsi="Microsoft New Tai Lue" w:cs="Microsoft New Tai Lue"/>
                <w:b/>
                <w:color w:val="FFFFFF" w:themeColor="background1"/>
                <w:spacing w:val="3"/>
                <w:position w:val="1"/>
                <w:sz w:val="18"/>
                <w:szCs w:val="20"/>
              </w:rPr>
              <w:t>Not Inclusive Language</w:t>
            </w:r>
          </w:p>
        </w:tc>
      </w:tr>
      <w:tr w:rsidR="00141442" w:rsidRPr="007D22EA" w14:paraId="1D3750C7"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18E96F5C" w14:textId="442D41BA"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People with disabilities</w:t>
            </w:r>
          </w:p>
        </w:tc>
        <w:tc>
          <w:tcPr>
            <w:tcW w:w="2500" w:type="pct"/>
            <w:tcBorders>
              <w:top w:val="single" w:sz="3" w:space="0" w:color="000000"/>
              <w:left w:val="single" w:sz="3" w:space="0" w:color="000000"/>
              <w:bottom w:val="single" w:sz="3" w:space="0" w:color="000000"/>
              <w:right w:val="single" w:sz="3" w:space="0" w:color="000000"/>
            </w:tcBorders>
            <w:vAlign w:val="center"/>
          </w:tcPr>
          <w:p w14:paraId="4E61E913" w14:textId="74C021DB"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The handicapped, the impaired</w:t>
            </w:r>
          </w:p>
        </w:tc>
      </w:tr>
      <w:tr w:rsidR="00141442" w:rsidRPr="007D22EA" w14:paraId="2BAF3F75"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6E2291B8" w14:textId="686B1369"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An individual or person with a disability</w:t>
            </w:r>
          </w:p>
        </w:tc>
        <w:tc>
          <w:tcPr>
            <w:tcW w:w="2500" w:type="pct"/>
            <w:tcBorders>
              <w:top w:val="single" w:sz="3" w:space="0" w:color="000000"/>
              <w:left w:val="single" w:sz="3" w:space="0" w:color="000000"/>
              <w:bottom w:val="single" w:sz="3" w:space="0" w:color="000000"/>
              <w:right w:val="single" w:sz="3" w:space="0" w:color="000000"/>
            </w:tcBorders>
            <w:vAlign w:val="center"/>
          </w:tcPr>
          <w:p w14:paraId="3F3D3F39" w14:textId="6E2103C9"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Disabled person</w:t>
            </w:r>
          </w:p>
        </w:tc>
      </w:tr>
      <w:tr w:rsidR="00141442" w:rsidRPr="007D22EA" w14:paraId="44B12B83"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7D22257F" w14:textId="74483CC7"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Access and functional needs</w:t>
            </w:r>
          </w:p>
        </w:tc>
        <w:tc>
          <w:tcPr>
            <w:tcW w:w="2500" w:type="pct"/>
            <w:tcBorders>
              <w:top w:val="single" w:sz="3" w:space="0" w:color="000000"/>
              <w:left w:val="single" w:sz="3" w:space="0" w:color="000000"/>
              <w:bottom w:val="single" w:sz="3" w:space="0" w:color="000000"/>
              <w:right w:val="single" w:sz="3" w:space="0" w:color="000000"/>
            </w:tcBorders>
            <w:vAlign w:val="center"/>
          </w:tcPr>
          <w:p w14:paraId="2205699B" w14:textId="3A7598F4"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Special needs</w:t>
            </w:r>
          </w:p>
        </w:tc>
      </w:tr>
      <w:tr w:rsidR="00141442" w:rsidRPr="007D22EA" w14:paraId="2C5A0471"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5BDF1003" w14:textId="730D26D3"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Deaf, hard of hearing</w:t>
            </w:r>
          </w:p>
        </w:tc>
        <w:tc>
          <w:tcPr>
            <w:tcW w:w="2500" w:type="pct"/>
            <w:tcBorders>
              <w:top w:val="single" w:sz="3" w:space="0" w:color="000000"/>
              <w:left w:val="single" w:sz="3" w:space="0" w:color="000000"/>
              <w:bottom w:val="single" w:sz="3" w:space="0" w:color="000000"/>
              <w:right w:val="single" w:sz="3" w:space="0" w:color="000000"/>
            </w:tcBorders>
            <w:vAlign w:val="center"/>
          </w:tcPr>
          <w:p w14:paraId="1776319D" w14:textId="7CE1CE9E"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Deaf and dumb, mute</w:t>
            </w:r>
          </w:p>
        </w:tc>
      </w:tr>
      <w:tr w:rsidR="00141442" w:rsidRPr="007D22EA" w14:paraId="578DE0D8"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14692391" w14:textId="5C352BE6"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He has a speech disability</w:t>
            </w:r>
          </w:p>
        </w:tc>
        <w:tc>
          <w:tcPr>
            <w:tcW w:w="2500" w:type="pct"/>
            <w:tcBorders>
              <w:top w:val="single" w:sz="3" w:space="0" w:color="000000"/>
              <w:left w:val="single" w:sz="3" w:space="0" w:color="000000"/>
              <w:bottom w:val="single" w:sz="3" w:space="0" w:color="000000"/>
              <w:right w:val="single" w:sz="3" w:space="0" w:color="000000"/>
            </w:tcBorders>
            <w:vAlign w:val="center"/>
          </w:tcPr>
          <w:p w14:paraId="20863437" w14:textId="3C5D2989"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He has a speech impairment, speech impediment</w:t>
            </w:r>
          </w:p>
        </w:tc>
      </w:tr>
      <w:tr w:rsidR="00141442" w:rsidRPr="007D22EA" w14:paraId="3B746DC8"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78F7A784" w14:textId="2FBE0D34"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She has a mobility disability</w:t>
            </w:r>
          </w:p>
        </w:tc>
        <w:tc>
          <w:tcPr>
            <w:tcW w:w="2500" w:type="pct"/>
            <w:tcBorders>
              <w:top w:val="single" w:sz="3" w:space="0" w:color="000000"/>
              <w:left w:val="single" w:sz="3" w:space="0" w:color="000000"/>
              <w:bottom w:val="single" w:sz="3" w:space="0" w:color="000000"/>
              <w:right w:val="single" w:sz="3" w:space="0" w:color="000000"/>
            </w:tcBorders>
            <w:vAlign w:val="center"/>
          </w:tcPr>
          <w:p w14:paraId="4FE2661E" w14:textId="0155DAA9" w:rsidR="00141442" w:rsidRPr="007D22EA" w:rsidRDefault="00141442" w:rsidP="00C44741">
            <w:pPr>
              <w:spacing w:after="0" w:line="240" w:lineRule="auto"/>
              <w:ind w:left="101" w:right="-20"/>
              <w:contextualSpacing/>
              <w:rPr>
                <w:rFonts w:ascii="Microsoft New Tai Lue" w:eastAsia="Calibri" w:hAnsi="Microsoft New Tai Lue" w:cs="Microsoft New Tai Lue"/>
                <w:spacing w:val="3"/>
                <w:sz w:val="19"/>
                <w:szCs w:val="19"/>
              </w:rPr>
            </w:pPr>
            <w:r w:rsidRPr="007D22EA">
              <w:rPr>
                <w:rFonts w:ascii="Microsoft New Tai Lue" w:hAnsi="Microsoft New Tai Lue" w:cs="Microsoft New Tai Lue"/>
                <w:color w:val="000000"/>
                <w:sz w:val="19"/>
                <w:szCs w:val="19"/>
              </w:rPr>
              <w:t xml:space="preserve">She’s mobility impaired, crippled, an invalid, lame, bedridden, house-bound </w:t>
            </w:r>
          </w:p>
        </w:tc>
      </w:tr>
      <w:tr w:rsidR="00141442" w:rsidRPr="007D22EA" w14:paraId="5CE42E8E"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49F0A1FE" w14:textId="31819195"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She has … (multiple sclerosis, cancer, etc.)</w:t>
            </w:r>
          </w:p>
        </w:tc>
        <w:tc>
          <w:tcPr>
            <w:tcW w:w="2500" w:type="pct"/>
            <w:tcBorders>
              <w:top w:val="single" w:sz="3" w:space="0" w:color="000000"/>
              <w:left w:val="single" w:sz="3" w:space="0" w:color="000000"/>
              <w:bottom w:val="single" w:sz="3" w:space="0" w:color="000000"/>
              <w:right w:val="single" w:sz="3" w:space="0" w:color="000000"/>
            </w:tcBorders>
            <w:vAlign w:val="center"/>
          </w:tcPr>
          <w:p w14:paraId="2F83586E" w14:textId="63C2E109"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Suffers from, afflicted with, stricken with, impaired by</w:t>
            </w:r>
          </w:p>
        </w:tc>
      </w:tr>
      <w:tr w:rsidR="00141442" w:rsidRPr="007D22EA" w14:paraId="5E267D30"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3EC67F6D" w14:textId="505C7B01"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 xml:space="preserve">He uses </w:t>
            </w:r>
            <w:r w:rsidR="003564A0" w:rsidRPr="007D22EA">
              <w:rPr>
                <w:rFonts w:ascii="Microsoft New Tai Lue" w:hAnsi="Microsoft New Tai Lue" w:cs="Microsoft New Tai Lue"/>
                <w:color w:val="000000"/>
                <w:sz w:val="19"/>
                <w:szCs w:val="19"/>
              </w:rPr>
              <w:t>a wheelchair, he uses a scooter</w:t>
            </w:r>
          </w:p>
        </w:tc>
        <w:tc>
          <w:tcPr>
            <w:tcW w:w="2500" w:type="pct"/>
            <w:tcBorders>
              <w:top w:val="single" w:sz="3" w:space="0" w:color="000000"/>
              <w:left w:val="single" w:sz="3" w:space="0" w:color="000000"/>
              <w:bottom w:val="single" w:sz="3" w:space="0" w:color="000000"/>
              <w:right w:val="single" w:sz="3" w:space="0" w:color="000000"/>
            </w:tcBorders>
            <w:vAlign w:val="center"/>
          </w:tcPr>
          <w:p w14:paraId="6013440C" w14:textId="5631DB8A" w:rsidR="00141442" w:rsidRPr="007D22EA" w:rsidRDefault="00141442" w:rsidP="0000350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Wheelchair-bound, confined to a wheelchair, wheelchair person</w:t>
            </w:r>
          </w:p>
        </w:tc>
      </w:tr>
      <w:tr w:rsidR="00141442" w:rsidRPr="007D22EA" w14:paraId="1B03C3AE"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0550F788" w14:textId="5C866AEE" w:rsidR="00141442" w:rsidRPr="007D22EA" w:rsidRDefault="00141442" w:rsidP="00C44741">
            <w:pPr>
              <w:spacing w:after="0" w:line="240" w:lineRule="auto"/>
              <w:ind w:left="101" w:right="204"/>
              <w:contextualSpacing/>
              <w:rPr>
                <w:rFonts w:ascii="Microsoft New Tai Lue" w:eastAsia="Calibri" w:hAnsi="Microsoft New Tai Lue" w:cs="Microsoft New Tai Lue"/>
                <w:spacing w:val="-3"/>
                <w:sz w:val="19"/>
                <w:szCs w:val="19"/>
              </w:rPr>
            </w:pPr>
            <w:r w:rsidRPr="007D22EA">
              <w:rPr>
                <w:rFonts w:ascii="Microsoft New Tai Lue" w:hAnsi="Microsoft New Tai Lue" w:cs="Microsoft New Tai Lue"/>
                <w:color w:val="000000"/>
                <w:sz w:val="19"/>
                <w:szCs w:val="19"/>
              </w:rPr>
              <w:t>Assistiv</w:t>
            </w:r>
            <w:r w:rsidR="003564A0" w:rsidRPr="007D22EA">
              <w:rPr>
                <w:rFonts w:ascii="Microsoft New Tai Lue" w:hAnsi="Microsoft New Tai Lue" w:cs="Microsoft New Tai Lue"/>
                <w:color w:val="000000"/>
                <w:sz w:val="19"/>
                <w:szCs w:val="19"/>
              </w:rPr>
              <w:t>e devices, assistive technology, durable medical equipment</w:t>
            </w:r>
          </w:p>
        </w:tc>
        <w:tc>
          <w:tcPr>
            <w:tcW w:w="2500" w:type="pct"/>
            <w:tcBorders>
              <w:top w:val="single" w:sz="3" w:space="0" w:color="000000"/>
              <w:left w:val="single" w:sz="3" w:space="0" w:color="000000"/>
              <w:bottom w:val="single" w:sz="3" w:space="0" w:color="000000"/>
              <w:right w:val="single" w:sz="3" w:space="0" w:color="000000"/>
            </w:tcBorders>
            <w:vAlign w:val="center"/>
          </w:tcPr>
          <w:p w14:paraId="0E34CF5C" w14:textId="2887CCED" w:rsidR="00141442" w:rsidRPr="007D22EA" w:rsidRDefault="00141442" w:rsidP="00C44741">
            <w:pPr>
              <w:spacing w:after="0" w:line="240" w:lineRule="auto"/>
              <w:ind w:left="101" w:right="456"/>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Handicapped equipment</w:t>
            </w:r>
          </w:p>
        </w:tc>
      </w:tr>
      <w:tr w:rsidR="00141442" w:rsidRPr="007D22EA" w14:paraId="694A8EC2"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7FBD6CC1" w14:textId="73EC40EB"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She sustained a spinal cord injury, she has paralysis, she is a spinal cord injury survivor, has paraplegia, quadriplegia</w:t>
            </w:r>
          </w:p>
        </w:tc>
        <w:tc>
          <w:tcPr>
            <w:tcW w:w="2500" w:type="pct"/>
            <w:tcBorders>
              <w:top w:val="single" w:sz="3" w:space="0" w:color="000000"/>
              <w:left w:val="single" w:sz="3" w:space="0" w:color="000000"/>
              <w:bottom w:val="single" w:sz="3" w:space="0" w:color="000000"/>
              <w:right w:val="single" w:sz="3" w:space="0" w:color="000000"/>
            </w:tcBorders>
            <w:vAlign w:val="center"/>
          </w:tcPr>
          <w:p w14:paraId="21021E21" w14:textId="4F8162E9"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She’s paralyzed, she’s trapped in her body, crippled, useless</w:t>
            </w:r>
          </w:p>
        </w:tc>
      </w:tr>
      <w:tr w:rsidR="00141442" w:rsidRPr="007D22EA" w14:paraId="39C9B5EC"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6C53A036" w14:textId="2342240E"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Prosthesis, prosthetic limb</w:t>
            </w:r>
          </w:p>
        </w:tc>
        <w:tc>
          <w:tcPr>
            <w:tcW w:w="2500" w:type="pct"/>
            <w:tcBorders>
              <w:top w:val="single" w:sz="3" w:space="0" w:color="000000"/>
              <w:left w:val="single" w:sz="3" w:space="0" w:color="000000"/>
              <w:bottom w:val="single" w:sz="3" w:space="0" w:color="000000"/>
              <w:right w:val="single" w:sz="3" w:space="0" w:color="000000"/>
            </w:tcBorders>
            <w:vAlign w:val="center"/>
          </w:tcPr>
          <w:p w14:paraId="5F361B7F" w14:textId="05D8F19C"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Fake leg, wooden leg, peg leg</w:t>
            </w:r>
          </w:p>
        </w:tc>
      </w:tr>
      <w:tr w:rsidR="00141442" w:rsidRPr="007D22EA" w14:paraId="791BADDD"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0A54EFF6" w14:textId="652E0088"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He has cerebral palsy</w:t>
            </w:r>
          </w:p>
        </w:tc>
        <w:tc>
          <w:tcPr>
            <w:tcW w:w="2500" w:type="pct"/>
            <w:tcBorders>
              <w:top w:val="single" w:sz="3" w:space="0" w:color="000000"/>
              <w:left w:val="single" w:sz="3" w:space="0" w:color="000000"/>
              <w:bottom w:val="single" w:sz="3" w:space="0" w:color="000000"/>
              <w:right w:val="single" w:sz="3" w:space="0" w:color="000000"/>
            </w:tcBorders>
            <w:vAlign w:val="center"/>
          </w:tcPr>
          <w:p w14:paraId="77865FF2" w14:textId="4EA9534C"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He’s spastic, palsied</w:t>
            </w:r>
          </w:p>
        </w:tc>
      </w:tr>
      <w:tr w:rsidR="00141442" w:rsidRPr="007D22EA" w14:paraId="721BAE81"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35E9E74E" w14:textId="3D58EB47"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He has epilepsy, he has seizures</w:t>
            </w:r>
          </w:p>
        </w:tc>
        <w:tc>
          <w:tcPr>
            <w:tcW w:w="2500" w:type="pct"/>
            <w:tcBorders>
              <w:top w:val="single" w:sz="3" w:space="0" w:color="000000"/>
              <w:left w:val="single" w:sz="3" w:space="0" w:color="000000"/>
              <w:bottom w:val="single" w:sz="3" w:space="0" w:color="000000"/>
              <w:right w:val="single" w:sz="3" w:space="0" w:color="000000"/>
            </w:tcBorders>
            <w:vAlign w:val="center"/>
          </w:tcPr>
          <w:p w14:paraId="695B6417" w14:textId="156B3A70"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He has spells, fits</w:t>
            </w:r>
          </w:p>
        </w:tc>
      </w:tr>
      <w:tr w:rsidR="00141442" w:rsidRPr="007D22EA" w14:paraId="7D07232C"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2B027723" w14:textId="19B48A95"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She has Down syndrome</w:t>
            </w:r>
          </w:p>
        </w:tc>
        <w:tc>
          <w:tcPr>
            <w:tcW w:w="2500" w:type="pct"/>
            <w:tcBorders>
              <w:top w:val="single" w:sz="3" w:space="0" w:color="000000"/>
              <w:left w:val="single" w:sz="3" w:space="0" w:color="000000"/>
              <w:bottom w:val="single" w:sz="3" w:space="0" w:color="000000"/>
              <w:right w:val="single" w:sz="3" w:space="0" w:color="000000"/>
            </w:tcBorders>
            <w:vAlign w:val="center"/>
          </w:tcPr>
          <w:p w14:paraId="18A13F53" w14:textId="1B4191B0"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She’s Downs, a Down’s kid, mongoloid, retarded</w:t>
            </w:r>
          </w:p>
        </w:tc>
      </w:tr>
      <w:tr w:rsidR="00141442" w:rsidRPr="007D22EA" w14:paraId="0F02709F"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662836B3" w14:textId="429CF4B2"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He has a learning disability</w:t>
            </w:r>
          </w:p>
        </w:tc>
        <w:tc>
          <w:tcPr>
            <w:tcW w:w="2500" w:type="pct"/>
            <w:tcBorders>
              <w:top w:val="single" w:sz="3" w:space="0" w:color="000000"/>
              <w:left w:val="single" w:sz="3" w:space="0" w:color="000000"/>
              <w:bottom w:val="single" w:sz="3" w:space="0" w:color="000000"/>
              <w:right w:val="single" w:sz="3" w:space="0" w:color="000000"/>
            </w:tcBorders>
            <w:vAlign w:val="center"/>
          </w:tcPr>
          <w:p w14:paraId="2FC761DF" w14:textId="12268CDD"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He is learning disabled, slow learner, dumb</w:t>
            </w:r>
          </w:p>
        </w:tc>
      </w:tr>
      <w:tr w:rsidR="00141442" w:rsidRPr="007D22EA" w14:paraId="076068AE"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090D5030" w14:textId="7174E382"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A person with an intellectual disability</w:t>
            </w:r>
          </w:p>
        </w:tc>
        <w:tc>
          <w:tcPr>
            <w:tcW w:w="2500" w:type="pct"/>
            <w:tcBorders>
              <w:top w:val="single" w:sz="3" w:space="0" w:color="000000"/>
              <w:left w:val="single" w:sz="3" w:space="0" w:color="000000"/>
              <w:bottom w:val="single" w:sz="3" w:space="0" w:color="000000"/>
              <w:right w:val="single" w:sz="3" w:space="0" w:color="000000"/>
            </w:tcBorders>
            <w:vAlign w:val="center"/>
          </w:tcPr>
          <w:p w14:paraId="5ECA064C" w14:textId="057DB83B"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The mentally retarded, mentally impaired</w:t>
            </w:r>
          </w:p>
        </w:tc>
      </w:tr>
      <w:tr w:rsidR="00141442" w:rsidRPr="007D22EA" w14:paraId="6BE82BEE"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497C8336" w14:textId="28AEDA48" w:rsidR="00141442" w:rsidRPr="007D22EA" w:rsidRDefault="00141442" w:rsidP="00C44741">
            <w:pPr>
              <w:spacing w:after="0" w:line="240" w:lineRule="auto"/>
              <w:ind w:left="101" w:right="7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 xml:space="preserve">A </w:t>
            </w:r>
            <w:r w:rsidR="003564A0" w:rsidRPr="007D22EA">
              <w:rPr>
                <w:rFonts w:ascii="Microsoft New Tai Lue" w:hAnsi="Microsoft New Tai Lue" w:cs="Microsoft New Tai Lue"/>
                <w:color w:val="000000"/>
                <w:sz w:val="19"/>
                <w:szCs w:val="19"/>
              </w:rPr>
              <w:t>person</w:t>
            </w:r>
            <w:r w:rsidRPr="007D22EA">
              <w:rPr>
                <w:rFonts w:ascii="Microsoft New Tai Lue" w:hAnsi="Microsoft New Tai Lue" w:cs="Microsoft New Tai Lue"/>
                <w:color w:val="000000"/>
                <w:sz w:val="19"/>
                <w:szCs w:val="19"/>
              </w:rPr>
              <w:t xml:space="preserve"> with a cognitive disability, a person with dementia or Alzheimer’s</w:t>
            </w:r>
            <w:r w:rsidR="003564A0" w:rsidRPr="007D22EA">
              <w:rPr>
                <w:rFonts w:ascii="Microsoft New Tai Lue" w:hAnsi="Microsoft New Tai Lue" w:cs="Microsoft New Tai Lue"/>
                <w:color w:val="000000"/>
                <w:sz w:val="19"/>
                <w:szCs w:val="19"/>
              </w:rPr>
              <w:t xml:space="preserve"> Disease</w:t>
            </w:r>
          </w:p>
        </w:tc>
        <w:tc>
          <w:tcPr>
            <w:tcW w:w="2500" w:type="pct"/>
            <w:tcBorders>
              <w:top w:val="single" w:sz="3" w:space="0" w:color="000000"/>
              <w:left w:val="single" w:sz="3" w:space="0" w:color="000000"/>
              <w:bottom w:val="single" w:sz="3" w:space="0" w:color="000000"/>
              <w:right w:val="single" w:sz="3" w:space="0" w:color="000000"/>
            </w:tcBorders>
            <w:vAlign w:val="center"/>
          </w:tcPr>
          <w:p w14:paraId="48C29558" w14:textId="08B8F896" w:rsidR="00141442" w:rsidRPr="007D22EA" w:rsidRDefault="00141442" w:rsidP="00C44741">
            <w:pPr>
              <w:spacing w:after="0" w:line="240" w:lineRule="auto"/>
              <w:ind w:left="101" w:right="388"/>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Senile, demented</w:t>
            </w:r>
          </w:p>
        </w:tc>
      </w:tr>
      <w:tr w:rsidR="00141442" w:rsidRPr="007D22EA" w14:paraId="29E20DE9"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46AA8BA6" w14:textId="6D07F563"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A child with a traumatic brain injury or a</w:t>
            </w:r>
            <w:r w:rsidR="003564A0" w:rsidRPr="007D22EA">
              <w:rPr>
                <w:rFonts w:ascii="Microsoft New Tai Lue" w:hAnsi="Microsoft New Tai Lue" w:cs="Microsoft New Tai Lue"/>
                <w:color w:val="000000"/>
                <w:sz w:val="19"/>
                <w:szCs w:val="19"/>
              </w:rPr>
              <w:t xml:space="preserve">  head injury</w:t>
            </w:r>
          </w:p>
        </w:tc>
        <w:tc>
          <w:tcPr>
            <w:tcW w:w="2500" w:type="pct"/>
            <w:tcBorders>
              <w:top w:val="single" w:sz="3" w:space="0" w:color="000000"/>
              <w:left w:val="single" w:sz="3" w:space="0" w:color="000000"/>
              <w:bottom w:val="single" w:sz="3" w:space="0" w:color="000000"/>
              <w:right w:val="single" w:sz="3" w:space="0" w:color="000000"/>
            </w:tcBorders>
            <w:vAlign w:val="center"/>
          </w:tcPr>
          <w:p w14:paraId="17BC324A" w14:textId="59163AFC"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Brain damaged, slow</w:t>
            </w:r>
          </w:p>
        </w:tc>
      </w:tr>
      <w:tr w:rsidR="00141442" w:rsidRPr="007D22EA" w14:paraId="69C2F3E1"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75BDDD45" w14:textId="203EAF12" w:rsidR="00141442" w:rsidRPr="007D22EA" w:rsidRDefault="00141442" w:rsidP="00C44741">
            <w:pPr>
              <w:spacing w:after="0" w:line="240" w:lineRule="auto"/>
              <w:ind w:left="101" w:right="951"/>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She has a mental illness, an emotional</w:t>
            </w:r>
            <w:r w:rsidR="003564A0" w:rsidRPr="007D22EA">
              <w:rPr>
                <w:rFonts w:ascii="Microsoft New Tai Lue" w:hAnsi="Microsoft New Tai Lue" w:cs="Microsoft New Tai Lue"/>
                <w:color w:val="000000"/>
                <w:sz w:val="19"/>
                <w:szCs w:val="19"/>
              </w:rPr>
              <w:t xml:space="preserve">  disability, psychiatric disability, she has a diagnosis of schizophrenia or bipolar disorder, uses behavioral health services</w:t>
            </w:r>
          </w:p>
        </w:tc>
        <w:tc>
          <w:tcPr>
            <w:tcW w:w="2500" w:type="pct"/>
            <w:tcBorders>
              <w:top w:val="single" w:sz="3" w:space="0" w:color="000000"/>
              <w:left w:val="single" w:sz="3" w:space="0" w:color="000000"/>
              <w:bottom w:val="single" w:sz="3" w:space="0" w:color="000000"/>
              <w:right w:val="single" w:sz="3" w:space="0" w:color="000000"/>
            </w:tcBorders>
            <w:vAlign w:val="center"/>
          </w:tcPr>
          <w:p w14:paraId="0FDE99E7" w14:textId="3E0DF87C"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 xml:space="preserve">Emotionally disturbed, crazy, psycho, </w:t>
            </w:r>
            <w:proofErr w:type="spellStart"/>
            <w:r w:rsidRPr="007D22EA">
              <w:rPr>
                <w:rFonts w:ascii="Microsoft New Tai Lue" w:hAnsi="Microsoft New Tai Lue" w:cs="Microsoft New Tai Lue"/>
                <w:color w:val="000000"/>
                <w:sz w:val="19"/>
                <w:szCs w:val="19"/>
              </w:rPr>
              <w:t>schizo</w:t>
            </w:r>
            <w:proofErr w:type="spellEnd"/>
            <w:r w:rsidRPr="007D22EA">
              <w:rPr>
                <w:rFonts w:ascii="Microsoft New Tai Lue" w:hAnsi="Microsoft New Tai Lue" w:cs="Microsoft New Tai Lue"/>
                <w:color w:val="000000"/>
                <w:sz w:val="19"/>
                <w:szCs w:val="19"/>
              </w:rPr>
              <w:t>, insane, manic, mental, he’s a behavior problem, she’s a problem child, he is crazy, they are out of control</w:t>
            </w:r>
          </w:p>
        </w:tc>
      </w:tr>
      <w:tr w:rsidR="00141442" w:rsidRPr="007D22EA" w14:paraId="1DE20826" w14:textId="77777777" w:rsidTr="00C44741">
        <w:trPr>
          <w:trHeight w:val="20"/>
          <w:tblHeader/>
          <w:jc w:val="center"/>
        </w:trPr>
        <w:tc>
          <w:tcPr>
            <w:tcW w:w="2500" w:type="pct"/>
            <w:tcBorders>
              <w:top w:val="single" w:sz="3" w:space="0" w:color="000000"/>
              <w:left w:val="single" w:sz="3" w:space="0" w:color="000000"/>
              <w:bottom w:val="single" w:sz="3" w:space="0" w:color="000000"/>
              <w:right w:val="single" w:sz="3" w:space="0" w:color="000000"/>
            </w:tcBorders>
            <w:vAlign w:val="center"/>
          </w:tcPr>
          <w:p w14:paraId="7712EB15" w14:textId="031473B1" w:rsidR="00141442" w:rsidRPr="007D22EA" w:rsidRDefault="003564A0"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Congenital disability, sustained a birth injury</w:t>
            </w:r>
          </w:p>
        </w:tc>
        <w:tc>
          <w:tcPr>
            <w:tcW w:w="2500" w:type="pct"/>
            <w:tcBorders>
              <w:top w:val="single" w:sz="3" w:space="0" w:color="000000"/>
              <w:left w:val="single" w:sz="3" w:space="0" w:color="000000"/>
              <w:bottom w:val="single" w:sz="3" w:space="0" w:color="000000"/>
              <w:right w:val="single" w:sz="3" w:space="0" w:color="000000"/>
            </w:tcBorders>
            <w:vAlign w:val="center"/>
          </w:tcPr>
          <w:p w14:paraId="2BD1777F" w14:textId="47F94F9F"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eastAsia="Calibri" w:hAnsi="Microsoft New Tai Lue" w:cs="Microsoft New Tai Lue"/>
                <w:spacing w:val="1"/>
                <w:position w:val="1"/>
                <w:sz w:val="19"/>
                <w:szCs w:val="19"/>
              </w:rPr>
              <w:t>S</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ia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position w:val="1"/>
                <w:sz w:val="19"/>
                <w:szCs w:val="19"/>
              </w:rPr>
              <w:t>Me</w:t>
            </w:r>
            <w:r w:rsidRPr="007D22EA">
              <w:rPr>
                <w:rFonts w:ascii="Microsoft New Tai Lue" w:eastAsia="Calibri" w:hAnsi="Microsoft New Tai Lue" w:cs="Microsoft New Tai Lue"/>
                <w:spacing w:val="2"/>
                <w:position w:val="1"/>
                <w:sz w:val="19"/>
                <w:szCs w:val="19"/>
              </w:rPr>
              <w:t>d</w:t>
            </w:r>
            <w:r w:rsidRPr="007D22EA">
              <w:rPr>
                <w:rFonts w:ascii="Microsoft New Tai Lue" w:eastAsia="Calibri" w:hAnsi="Microsoft New Tai Lue" w:cs="Microsoft New Tai Lue"/>
                <w:spacing w:val="-3"/>
                <w:position w:val="1"/>
                <w:sz w:val="19"/>
                <w:szCs w:val="19"/>
              </w:rPr>
              <w:t>i</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1"/>
                <w:position w:val="1"/>
                <w:sz w:val="19"/>
                <w:szCs w:val="19"/>
              </w:rPr>
              <w:t>N</w:t>
            </w:r>
            <w:r w:rsidRPr="007D22EA">
              <w:rPr>
                <w:rFonts w:ascii="Microsoft New Tai Lue" w:eastAsia="Calibri" w:hAnsi="Microsoft New Tai Lue" w:cs="Microsoft New Tai Lue"/>
                <w:position w:val="1"/>
                <w:sz w:val="19"/>
                <w:szCs w:val="19"/>
              </w:rPr>
              <w:t>ee</w:t>
            </w:r>
            <w:r w:rsidRPr="007D22EA">
              <w:rPr>
                <w:rFonts w:ascii="Microsoft New Tai Lue" w:eastAsia="Calibri" w:hAnsi="Microsoft New Tai Lue" w:cs="Microsoft New Tai Lue"/>
                <w:spacing w:val="2"/>
                <w:position w:val="1"/>
                <w:sz w:val="19"/>
                <w:szCs w:val="19"/>
              </w:rPr>
              <w:t>d</w:t>
            </w:r>
            <w:r w:rsidRPr="007D22EA">
              <w:rPr>
                <w:rFonts w:ascii="Microsoft New Tai Lue" w:eastAsia="Calibri" w:hAnsi="Microsoft New Tai Lue" w:cs="Microsoft New Tai Lue"/>
                <w:position w:val="1"/>
                <w:sz w:val="19"/>
                <w:szCs w:val="19"/>
              </w:rPr>
              <w:t>s</w:t>
            </w:r>
            <w:r w:rsidR="003564A0" w:rsidRPr="007D22EA">
              <w:rPr>
                <w:rFonts w:ascii="Microsoft New Tai Lue" w:eastAsia="Calibri" w:hAnsi="Microsoft New Tai Lue" w:cs="Microsoft New Tai Lue"/>
                <w:position w:val="1"/>
                <w:sz w:val="19"/>
                <w:szCs w:val="19"/>
              </w:rPr>
              <w:t xml:space="preserve">, </w:t>
            </w:r>
            <w:r w:rsidR="003564A0" w:rsidRPr="007D22EA">
              <w:rPr>
                <w:rFonts w:ascii="Microsoft New Tai Lue" w:hAnsi="Microsoft New Tai Lue" w:cs="Microsoft New Tai Lue"/>
                <w:color w:val="000000"/>
                <w:sz w:val="19"/>
                <w:szCs w:val="19"/>
              </w:rPr>
              <w:t>birth defect, defective</w:t>
            </w:r>
          </w:p>
        </w:tc>
      </w:tr>
      <w:tr w:rsidR="00141442" w:rsidRPr="007D22EA" w14:paraId="1F008BB3"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21DD7834" w14:textId="487DB866" w:rsidR="00141442" w:rsidRPr="007D22EA" w:rsidRDefault="00141442" w:rsidP="00C44741">
            <w:pPr>
              <w:spacing w:after="0" w:line="240" w:lineRule="auto"/>
              <w:ind w:left="101" w:right="-20"/>
              <w:contextualSpacing/>
              <w:rPr>
                <w:rFonts w:ascii="Microsoft New Tai Lue" w:eastAsia="Calibri" w:hAnsi="Microsoft New Tai Lue" w:cs="Microsoft New Tai Lue"/>
                <w:position w:val="1"/>
                <w:sz w:val="19"/>
                <w:szCs w:val="19"/>
              </w:rPr>
            </w:pPr>
            <w:r w:rsidRPr="007D22EA">
              <w:rPr>
                <w:rFonts w:ascii="Microsoft New Tai Lue" w:hAnsi="Microsoft New Tai Lue" w:cs="Microsoft New Tai Lue"/>
                <w:color w:val="000000"/>
                <w:sz w:val="19"/>
                <w:szCs w:val="19"/>
              </w:rPr>
              <w:t>Children who receive special education</w:t>
            </w:r>
            <w:r w:rsidR="007B68EB" w:rsidRPr="007D22EA">
              <w:rPr>
                <w:rFonts w:ascii="Microsoft New Tai Lue" w:eastAsia="Calibri" w:hAnsi="Microsoft New Tai Lue" w:cs="Microsoft New Tai Lue"/>
                <w:color w:val="000000"/>
                <w:sz w:val="19"/>
                <w:szCs w:val="19"/>
              </w:rPr>
              <w:t xml:space="preserve"> services, children with Individual</w:t>
            </w:r>
            <w:r w:rsidR="007B68EB" w:rsidRPr="007D22EA">
              <w:rPr>
                <w:rFonts w:ascii="Microsoft New Tai Lue" w:hAnsi="Microsoft New Tai Lue" w:cs="Microsoft New Tai Lue"/>
                <w:color w:val="000000"/>
                <w:sz w:val="19"/>
                <w:szCs w:val="19"/>
              </w:rPr>
              <w:t xml:space="preserve"> Education Plans</w:t>
            </w:r>
          </w:p>
        </w:tc>
        <w:tc>
          <w:tcPr>
            <w:tcW w:w="2500" w:type="pct"/>
            <w:tcBorders>
              <w:top w:val="single" w:sz="4" w:space="0" w:color="000000"/>
              <w:left w:val="single" w:sz="4" w:space="0" w:color="000000"/>
              <w:bottom w:val="single" w:sz="4" w:space="0" w:color="000000"/>
              <w:right w:val="single" w:sz="4" w:space="0" w:color="000000"/>
            </w:tcBorders>
            <w:vAlign w:val="center"/>
          </w:tcPr>
          <w:p w14:paraId="48592580" w14:textId="031F223E" w:rsidR="00141442" w:rsidRPr="007D22EA" w:rsidRDefault="00141442" w:rsidP="00C44741">
            <w:pPr>
              <w:spacing w:after="0" w:line="240" w:lineRule="auto"/>
              <w:ind w:left="101" w:right="-20"/>
              <w:contextualSpacing/>
              <w:rPr>
                <w:rFonts w:ascii="Microsoft New Tai Lue" w:eastAsia="Calibri" w:hAnsi="Microsoft New Tai Lue" w:cs="Microsoft New Tai Lue"/>
                <w:sz w:val="19"/>
                <w:szCs w:val="19"/>
              </w:rPr>
            </w:pPr>
            <w:r w:rsidRPr="007D22EA">
              <w:rPr>
                <w:rFonts w:ascii="Microsoft New Tai Lue" w:hAnsi="Microsoft New Tai Lue" w:cs="Microsoft New Tai Lue"/>
                <w:color w:val="000000"/>
                <w:sz w:val="19"/>
                <w:szCs w:val="19"/>
              </w:rPr>
              <w:t xml:space="preserve">Special education kid, special needs child, rides the short bus, SPED, he’s special </w:t>
            </w:r>
            <w:proofErr w:type="spellStart"/>
            <w:r w:rsidRPr="007D22EA">
              <w:rPr>
                <w:rFonts w:ascii="Microsoft New Tai Lue" w:hAnsi="Microsoft New Tai Lue" w:cs="Microsoft New Tai Lue"/>
                <w:color w:val="000000"/>
                <w:sz w:val="19"/>
                <w:szCs w:val="19"/>
              </w:rPr>
              <w:t>ed</w:t>
            </w:r>
            <w:proofErr w:type="spellEnd"/>
          </w:p>
        </w:tc>
      </w:tr>
      <w:tr w:rsidR="004230A8" w:rsidRPr="007D22EA" w14:paraId="4EDE5B47"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1DCF26D5" w14:textId="77777777"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eastAsia="Calibri" w:hAnsi="Microsoft New Tai Lue" w:cs="Microsoft New Tai Lue"/>
                <w:color w:val="000000"/>
                <w:sz w:val="19"/>
                <w:szCs w:val="19"/>
              </w:rPr>
              <w:t>Accessible bathroom, accessible parking,</w:t>
            </w:r>
          </w:p>
          <w:p w14:paraId="1A171871" w14:textId="2F116E81"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eastAsia="Calibri" w:hAnsi="Microsoft New Tai Lue" w:cs="Microsoft New Tai Lue"/>
                <w:color w:val="000000"/>
                <w:sz w:val="19"/>
                <w:szCs w:val="19"/>
              </w:rPr>
              <w:t>accessible housing, accessible transportation</w:t>
            </w:r>
          </w:p>
        </w:tc>
        <w:tc>
          <w:tcPr>
            <w:tcW w:w="2500" w:type="pct"/>
            <w:tcBorders>
              <w:top w:val="single" w:sz="4" w:space="0" w:color="000000"/>
              <w:left w:val="single" w:sz="4" w:space="0" w:color="000000"/>
              <w:bottom w:val="single" w:sz="4" w:space="0" w:color="000000"/>
              <w:right w:val="single" w:sz="4" w:space="0" w:color="000000"/>
            </w:tcBorders>
            <w:vAlign w:val="center"/>
          </w:tcPr>
          <w:p w14:paraId="03116F10" w14:textId="69AF6D9C"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1"/>
                <w:position w:val="1"/>
                <w:sz w:val="19"/>
                <w:szCs w:val="19"/>
              </w:rPr>
            </w:pPr>
            <w:r w:rsidRPr="007D22EA">
              <w:rPr>
                <w:rFonts w:ascii="Microsoft New Tai Lue" w:eastAsia="Calibri" w:hAnsi="Microsoft New Tai Lue" w:cs="Microsoft New Tai Lue"/>
                <w:spacing w:val="1"/>
                <w:position w:val="1"/>
                <w:sz w:val="19"/>
                <w:szCs w:val="19"/>
              </w:rPr>
              <w:t>Handicapped bathrooms, special needs housing, special housing, special transportation</w:t>
            </w:r>
          </w:p>
        </w:tc>
      </w:tr>
      <w:tr w:rsidR="004230A8" w:rsidRPr="007D22EA" w14:paraId="2D6F07F3"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0467949C" w14:textId="28C363CE"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eastAsia="Calibri" w:hAnsi="Microsoft New Tai Lue" w:cs="Microsoft New Tai Lue"/>
                <w:color w:val="000000"/>
                <w:sz w:val="19"/>
                <w:szCs w:val="19"/>
              </w:rPr>
              <w:t>Medical needs, health care needs</w:t>
            </w:r>
          </w:p>
        </w:tc>
        <w:tc>
          <w:tcPr>
            <w:tcW w:w="2500" w:type="pct"/>
            <w:tcBorders>
              <w:top w:val="single" w:sz="4" w:space="0" w:color="000000"/>
              <w:left w:val="single" w:sz="4" w:space="0" w:color="000000"/>
              <w:bottom w:val="single" w:sz="4" w:space="0" w:color="000000"/>
              <w:right w:val="single" w:sz="4" w:space="0" w:color="000000"/>
            </w:tcBorders>
            <w:vAlign w:val="center"/>
          </w:tcPr>
          <w:p w14:paraId="14BCE377" w14:textId="4BBF2E43"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1"/>
                <w:position w:val="1"/>
                <w:sz w:val="19"/>
                <w:szCs w:val="19"/>
              </w:rPr>
            </w:pPr>
            <w:r w:rsidRPr="007D22EA">
              <w:rPr>
                <w:rFonts w:ascii="Microsoft New Tai Lue" w:eastAsia="Calibri" w:hAnsi="Microsoft New Tai Lue" w:cs="Microsoft New Tai Lue"/>
                <w:spacing w:val="1"/>
                <w:position w:val="1"/>
                <w:sz w:val="19"/>
                <w:szCs w:val="19"/>
              </w:rPr>
              <w:t>Special Medical Needs</w:t>
            </w:r>
          </w:p>
        </w:tc>
      </w:tr>
      <w:tr w:rsidR="004230A8" w:rsidRPr="007D22EA" w14:paraId="6874959A"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6A4B3B5B" w14:textId="63C582AF"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eastAsia="Calibri" w:hAnsi="Microsoft New Tai Lue" w:cs="Microsoft New Tai Lue"/>
                <w:color w:val="000000"/>
                <w:sz w:val="19"/>
                <w:szCs w:val="19"/>
              </w:rPr>
              <w:t>She requires support or assistance with…</w:t>
            </w:r>
          </w:p>
        </w:tc>
        <w:tc>
          <w:tcPr>
            <w:tcW w:w="2500" w:type="pct"/>
            <w:tcBorders>
              <w:top w:val="single" w:sz="4" w:space="0" w:color="000000"/>
              <w:left w:val="single" w:sz="4" w:space="0" w:color="000000"/>
              <w:bottom w:val="single" w:sz="4" w:space="0" w:color="000000"/>
              <w:right w:val="single" w:sz="4" w:space="0" w:color="000000"/>
            </w:tcBorders>
            <w:vAlign w:val="center"/>
          </w:tcPr>
          <w:p w14:paraId="6330F6AF" w14:textId="3A1E0F38"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1"/>
                <w:position w:val="1"/>
                <w:sz w:val="19"/>
                <w:szCs w:val="19"/>
              </w:rPr>
            </w:pPr>
            <w:r w:rsidRPr="007D22EA">
              <w:rPr>
                <w:rFonts w:ascii="Microsoft New Tai Lue" w:eastAsia="Calibri" w:hAnsi="Microsoft New Tai Lue" w:cs="Microsoft New Tai Lue"/>
                <w:spacing w:val="1"/>
                <w:position w:val="1"/>
                <w:sz w:val="19"/>
                <w:szCs w:val="19"/>
              </w:rPr>
              <w:t>She has a problem with…</w:t>
            </w:r>
          </w:p>
        </w:tc>
      </w:tr>
      <w:tr w:rsidR="004230A8" w:rsidRPr="007D22EA" w14:paraId="0A8F3FC1"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56B951C2" w14:textId="2BCDA267"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hAnsi="Microsoft New Tai Lue" w:cs="Microsoft New Tai Lue"/>
                <w:color w:val="000000"/>
                <w:sz w:val="19"/>
                <w:szCs w:val="19"/>
              </w:rPr>
              <w:t xml:space="preserve">Universal cot, accessible cot </w:t>
            </w:r>
          </w:p>
        </w:tc>
        <w:tc>
          <w:tcPr>
            <w:tcW w:w="2500" w:type="pct"/>
            <w:tcBorders>
              <w:top w:val="single" w:sz="4" w:space="0" w:color="000000"/>
              <w:left w:val="single" w:sz="4" w:space="0" w:color="000000"/>
              <w:bottom w:val="single" w:sz="4" w:space="0" w:color="000000"/>
              <w:right w:val="single" w:sz="4" w:space="0" w:color="000000"/>
            </w:tcBorders>
            <w:vAlign w:val="center"/>
          </w:tcPr>
          <w:p w14:paraId="1E825F50" w14:textId="0ADC2655"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1"/>
                <w:position w:val="1"/>
                <w:sz w:val="19"/>
                <w:szCs w:val="19"/>
              </w:rPr>
            </w:pP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ia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2"/>
                <w:position w:val="1"/>
                <w:sz w:val="19"/>
                <w:szCs w:val="19"/>
              </w:rPr>
              <w:t>n</w:t>
            </w:r>
            <w:r w:rsidRPr="007D22EA">
              <w:rPr>
                <w:rFonts w:ascii="Microsoft New Tai Lue" w:eastAsia="Calibri" w:hAnsi="Microsoft New Tai Lue" w:cs="Microsoft New Tai Lue"/>
                <w:position w:val="1"/>
                <w:sz w:val="19"/>
                <w:szCs w:val="19"/>
              </w:rPr>
              <w:t>ee</w:t>
            </w:r>
            <w:r w:rsidRPr="007D22EA">
              <w:rPr>
                <w:rFonts w:ascii="Microsoft New Tai Lue" w:eastAsia="Calibri" w:hAnsi="Microsoft New Tai Lue" w:cs="Microsoft New Tai Lue"/>
                <w:spacing w:val="2"/>
                <w:position w:val="1"/>
                <w:sz w:val="19"/>
                <w:szCs w:val="19"/>
              </w:rPr>
              <w:t>d</w:t>
            </w: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 xml:space="preserve"> </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2"/>
                <w:position w:val="1"/>
                <w:sz w:val="19"/>
                <w:szCs w:val="19"/>
              </w:rPr>
              <w:t>o</w:t>
            </w:r>
            <w:r w:rsidRPr="007D22EA">
              <w:rPr>
                <w:rFonts w:ascii="Microsoft New Tai Lue" w:eastAsia="Calibri" w:hAnsi="Microsoft New Tai Lue" w:cs="Microsoft New Tai Lue"/>
                <w:spacing w:val="-3"/>
                <w:position w:val="1"/>
                <w:sz w:val="19"/>
                <w:szCs w:val="19"/>
              </w:rPr>
              <w:t>t</w:t>
            </w:r>
            <w:r w:rsidRPr="007D22EA">
              <w:rPr>
                <w:rFonts w:ascii="Microsoft New Tai Lue" w:eastAsia="Calibri" w:hAnsi="Microsoft New Tai Lue" w:cs="Microsoft New Tai Lue"/>
                <w:position w:val="1"/>
                <w:sz w:val="19"/>
                <w:szCs w:val="19"/>
              </w:rPr>
              <w:t>,</w:t>
            </w:r>
            <w:r w:rsidRPr="007D22EA">
              <w:rPr>
                <w:rFonts w:ascii="Microsoft New Tai Lue" w:eastAsia="Calibri" w:hAnsi="Microsoft New Tai Lue" w:cs="Microsoft New Tai Lue"/>
                <w:spacing w:val="-2"/>
                <w:position w:val="1"/>
                <w:sz w:val="19"/>
                <w:szCs w:val="19"/>
              </w:rPr>
              <w:t xml:space="preserve"> </w:t>
            </w: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ia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3"/>
                <w:position w:val="1"/>
                <w:sz w:val="19"/>
                <w:szCs w:val="19"/>
              </w:rPr>
              <w:t>m</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2"/>
                <w:position w:val="1"/>
                <w:sz w:val="19"/>
                <w:szCs w:val="19"/>
              </w:rPr>
              <w:t>d</w:t>
            </w:r>
            <w:r w:rsidRPr="007D22EA">
              <w:rPr>
                <w:rFonts w:ascii="Microsoft New Tai Lue" w:eastAsia="Calibri" w:hAnsi="Microsoft New Tai Lue" w:cs="Microsoft New Tai Lue"/>
                <w:spacing w:val="-3"/>
                <w:position w:val="1"/>
                <w:sz w:val="19"/>
                <w:szCs w:val="19"/>
              </w:rPr>
              <w:t>i</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2"/>
                <w:position w:val="1"/>
                <w:sz w:val="19"/>
                <w:szCs w:val="19"/>
              </w:rPr>
              <w:t>o</w:t>
            </w:r>
            <w:r w:rsidRPr="007D22EA">
              <w:rPr>
                <w:rFonts w:ascii="Microsoft New Tai Lue" w:eastAsia="Calibri" w:hAnsi="Microsoft New Tai Lue" w:cs="Microsoft New Tai Lue"/>
                <w:position w:val="1"/>
                <w:sz w:val="19"/>
                <w:szCs w:val="19"/>
              </w:rPr>
              <w:t>t</w:t>
            </w:r>
          </w:p>
        </w:tc>
      </w:tr>
      <w:tr w:rsidR="004230A8" w:rsidRPr="007D22EA" w14:paraId="57739359"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55A3457A" w14:textId="1A67C378"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hAnsi="Microsoft New Tai Lue" w:cs="Microsoft New Tai Lue"/>
                <w:color w:val="000000"/>
                <w:sz w:val="19"/>
                <w:szCs w:val="19"/>
              </w:rPr>
              <w:t>A person who doesn’t have a disability</w:t>
            </w:r>
          </w:p>
        </w:tc>
        <w:tc>
          <w:tcPr>
            <w:tcW w:w="2500" w:type="pct"/>
            <w:tcBorders>
              <w:top w:val="single" w:sz="4" w:space="0" w:color="000000"/>
              <w:left w:val="single" w:sz="4" w:space="0" w:color="000000"/>
              <w:bottom w:val="single" w:sz="4" w:space="0" w:color="000000"/>
              <w:right w:val="single" w:sz="4" w:space="0" w:color="000000"/>
            </w:tcBorders>
            <w:vAlign w:val="center"/>
          </w:tcPr>
          <w:p w14:paraId="73AD3913" w14:textId="19C2A4A5"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1"/>
                <w:position w:val="1"/>
                <w:sz w:val="19"/>
                <w:szCs w:val="19"/>
              </w:rPr>
            </w:pPr>
            <w:r w:rsidRPr="007D22EA">
              <w:rPr>
                <w:rFonts w:ascii="Microsoft New Tai Lue" w:hAnsi="Microsoft New Tai Lue" w:cs="Microsoft New Tai Lue"/>
                <w:color w:val="000000"/>
                <w:sz w:val="19"/>
                <w:szCs w:val="19"/>
              </w:rPr>
              <w:t>Normal person, whole person</w:t>
            </w:r>
          </w:p>
        </w:tc>
      </w:tr>
      <w:tr w:rsidR="004230A8" w:rsidRPr="007D22EA" w14:paraId="0696CB0C"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75E0B4AF" w14:textId="40381223" w:rsidR="004230A8" w:rsidRPr="007D22EA" w:rsidRDefault="004230A8" w:rsidP="00C44741">
            <w:pPr>
              <w:spacing w:after="0" w:line="240" w:lineRule="auto"/>
              <w:ind w:left="101" w:right="-20"/>
              <w:contextualSpacing/>
              <w:rPr>
                <w:rFonts w:ascii="Microsoft New Tai Lue" w:eastAsia="Calibri" w:hAnsi="Microsoft New Tai Lue" w:cs="Microsoft New Tai Lue"/>
                <w:color w:val="000000"/>
                <w:sz w:val="19"/>
                <w:szCs w:val="19"/>
              </w:rPr>
            </w:pPr>
            <w:r w:rsidRPr="007D22EA">
              <w:rPr>
                <w:rFonts w:ascii="Microsoft New Tai Lue" w:eastAsia="Calibri" w:hAnsi="Microsoft New Tai Lue" w:cs="Microsoft New Tai Lue"/>
                <w:color w:val="000000"/>
                <w:sz w:val="19"/>
                <w:szCs w:val="19"/>
              </w:rPr>
              <w:t>Functional needs support services in a general population shelter, accessible shelter, universal shelter</w:t>
            </w:r>
          </w:p>
        </w:tc>
        <w:tc>
          <w:tcPr>
            <w:tcW w:w="2500" w:type="pct"/>
            <w:tcBorders>
              <w:top w:val="single" w:sz="4" w:space="0" w:color="000000"/>
              <w:left w:val="single" w:sz="4" w:space="0" w:color="000000"/>
              <w:bottom w:val="single" w:sz="4" w:space="0" w:color="000000"/>
              <w:right w:val="single" w:sz="4" w:space="0" w:color="000000"/>
            </w:tcBorders>
            <w:vAlign w:val="center"/>
          </w:tcPr>
          <w:p w14:paraId="48808C65" w14:textId="6927CCBB"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1"/>
                <w:position w:val="1"/>
                <w:sz w:val="19"/>
                <w:szCs w:val="19"/>
              </w:rPr>
            </w:pPr>
            <w:r w:rsidRPr="007D22EA">
              <w:rPr>
                <w:rFonts w:ascii="Microsoft New Tai Lue" w:eastAsia="Calibri" w:hAnsi="Microsoft New Tai Lue" w:cs="Microsoft New Tai Lue"/>
                <w:spacing w:val="1"/>
                <w:position w:val="1"/>
                <w:sz w:val="19"/>
                <w:szCs w:val="19"/>
              </w:rPr>
              <w:t>Special needs shelter, special functional needs shelter</w:t>
            </w:r>
          </w:p>
        </w:tc>
      </w:tr>
      <w:tr w:rsidR="004230A8" w:rsidRPr="007D22EA" w14:paraId="1083BC0E" w14:textId="77777777" w:rsidTr="00C44741">
        <w:trPr>
          <w:trHeight w:val="20"/>
          <w:tblHeader/>
          <w:jc w:val="center"/>
        </w:trPr>
        <w:tc>
          <w:tcPr>
            <w:tcW w:w="2500" w:type="pct"/>
            <w:tcBorders>
              <w:top w:val="single" w:sz="4" w:space="0" w:color="000000"/>
              <w:left w:val="single" w:sz="4" w:space="0" w:color="000000"/>
              <w:bottom w:val="single" w:sz="4" w:space="0" w:color="000000"/>
              <w:right w:val="single" w:sz="4" w:space="0" w:color="000000"/>
            </w:tcBorders>
            <w:vAlign w:val="center"/>
          </w:tcPr>
          <w:p w14:paraId="08C00A75" w14:textId="16AEC8EA"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3"/>
                <w:position w:val="1"/>
                <w:sz w:val="19"/>
                <w:szCs w:val="19"/>
              </w:rPr>
            </w:pPr>
            <w:r w:rsidRPr="007D22EA">
              <w:rPr>
                <w:rFonts w:ascii="Microsoft New Tai Lue" w:eastAsia="Calibri" w:hAnsi="Microsoft New Tai Lue" w:cs="Microsoft New Tai Lue"/>
                <w:color w:val="000000"/>
                <w:sz w:val="19"/>
                <w:szCs w:val="19"/>
              </w:rPr>
              <w:t>Planning for people with disabilities and others with access and functional needs, whole community planning, inclusive planning, integrated planning</w:t>
            </w:r>
          </w:p>
        </w:tc>
        <w:tc>
          <w:tcPr>
            <w:tcW w:w="2500" w:type="pct"/>
            <w:tcBorders>
              <w:top w:val="single" w:sz="4" w:space="0" w:color="000000"/>
              <w:left w:val="single" w:sz="4" w:space="0" w:color="000000"/>
              <w:bottom w:val="single" w:sz="4" w:space="0" w:color="000000"/>
              <w:right w:val="single" w:sz="4" w:space="0" w:color="000000"/>
            </w:tcBorders>
            <w:vAlign w:val="center"/>
          </w:tcPr>
          <w:p w14:paraId="4A5DEE17" w14:textId="475F94A7" w:rsidR="004230A8" w:rsidRPr="007D22EA" w:rsidRDefault="004230A8" w:rsidP="00C44741">
            <w:pPr>
              <w:spacing w:after="0" w:line="240" w:lineRule="auto"/>
              <w:ind w:left="101" w:right="-20"/>
              <w:contextualSpacing/>
              <w:rPr>
                <w:rFonts w:ascii="Microsoft New Tai Lue" w:eastAsia="Calibri" w:hAnsi="Microsoft New Tai Lue" w:cs="Microsoft New Tai Lue"/>
                <w:spacing w:val="-3"/>
                <w:position w:val="1"/>
                <w:sz w:val="19"/>
                <w:szCs w:val="19"/>
              </w:rPr>
            </w:pPr>
            <w:r w:rsidRPr="007D22EA">
              <w:rPr>
                <w:rFonts w:ascii="Microsoft New Tai Lue" w:eastAsia="Calibri" w:hAnsi="Microsoft New Tai Lue" w:cs="Microsoft New Tai Lue"/>
                <w:spacing w:val="1"/>
                <w:position w:val="1"/>
                <w:sz w:val="19"/>
                <w:szCs w:val="19"/>
              </w:rPr>
              <w:t>Planning for the disabled, s</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ia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2"/>
                <w:position w:val="1"/>
                <w:sz w:val="19"/>
                <w:szCs w:val="19"/>
              </w:rPr>
              <w:t>n</w:t>
            </w:r>
            <w:r w:rsidRPr="007D22EA">
              <w:rPr>
                <w:rFonts w:ascii="Microsoft New Tai Lue" w:eastAsia="Calibri" w:hAnsi="Microsoft New Tai Lue" w:cs="Microsoft New Tai Lue"/>
                <w:position w:val="1"/>
                <w:sz w:val="19"/>
                <w:szCs w:val="19"/>
              </w:rPr>
              <w:t>ee</w:t>
            </w:r>
            <w:r w:rsidRPr="007D22EA">
              <w:rPr>
                <w:rFonts w:ascii="Microsoft New Tai Lue" w:eastAsia="Calibri" w:hAnsi="Microsoft New Tai Lue" w:cs="Microsoft New Tai Lue"/>
                <w:spacing w:val="2"/>
                <w:position w:val="1"/>
                <w:sz w:val="19"/>
                <w:szCs w:val="19"/>
              </w:rPr>
              <w:t>d</w:t>
            </w: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 xml:space="preserve"> </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spacing w:val="-3"/>
                <w:position w:val="1"/>
                <w:sz w:val="19"/>
                <w:szCs w:val="19"/>
              </w:rPr>
              <w:t>la</w:t>
            </w:r>
            <w:r w:rsidRPr="007D22EA">
              <w:rPr>
                <w:rFonts w:ascii="Microsoft New Tai Lue" w:eastAsia="Calibri" w:hAnsi="Microsoft New Tai Lue" w:cs="Microsoft New Tai Lue"/>
                <w:spacing w:val="2"/>
                <w:position w:val="1"/>
                <w:sz w:val="19"/>
                <w:szCs w:val="19"/>
              </w:rPr>
              <w:t>nn</w:t>
            </w:r>
            <w:r w:rsidRPr="007D22EA">
              <w:rPr>
                <w:rFonts w:ascii="Microsoft New Tai Lue" w:eastAsia="Calibri" w:hAnsi="Microsoft New Tai Lue" w:cs="Microsoft New Tai Lue"/>
                <w:spacing w:val="-3"/>
                <w:position w:val="1"/>
                <w:sz w:val="19"/>
                <w:szCs w:val="19"/>
              </w:rPr>
              <w:t>i</w:t>
            </w:r>
            <w:r w:rsidRPr="007D22EA">
              <w:rPr>
                <w:rFonts w:ascii="Microsoft New Tai Lue" w:eastAsia="Calibri" w:hAnsi="Microsoft New Tai Lue" w:cs="Microsoft New Tai Lue"/>
                <w:spacing w:val="2"/>
                <w:position w:val="1"/>
                <w:sz w:val="19"/>
                <w:szCs w:val="19"/>
              </w:rPr>
              <w:t>n</w:t>
            </w:r>
            <w:r w:rsidRPr="007D22EA">
              <w:rPr>
                <w:rFonts w:ascii="Microsoft New Tai Lue" w:eastAsia="Calibri" w:hAnsi="Microsoft New Tai Lue" w:cs="Microsoft New Tai Lue"/>
                <w:spacing w:val="-1"/>
                <w:position w:val="1"/>
                <w:sz w:val="19"/>
                <w:szCs w:val="19"/>
              </w:rPr>
              <w:t>g</w:t>
            </w:r>
            <w:r w:rsidRPr="007D22EA">
              <w:rPr>
                <w:rFonts w:ascii="Microsoft New Tai Lue" w:eastAsia="Calibri" w:hAnsi="Microsoft New Tai Lue" w:cs="Microsoft New Tai Lue"/>
                <w:position w:val="1"/>
                <w:sz w:val="19"/>
                <w:szCs w:val="19"/>
              </w:rPr>
              <w:t>,</w:t>
            </w:r>
            <w:r w:rsidRPr="007D22EA">
              <w:rPr>
                <w:rFonts w:ascii="Microsoft New Tai Lue" w:eastAsia="Calibri" w:hAnsi="Microsoft New Tai Lue" w:cs="Microsoft New Tai Lue"/>
                <w:spacing w:val="-2"/>
                <w:position w:val="1"/>
                <w:sz w:val="19"/>
                <w:szCs w:val="19"/>
              </w:rPr>
              <w:t xml:space="preserve"> </w:t>
            </w:r>
            <w:r w:rsidRPr="007D22EA">
              <w:rPr>
                <w:rFonts w:ascii="Microsoft New Tai Lue" w:eastAsia="Calibri" w:hAnsi="Microsoft New Tai Lue" w:cs="Microsoft New Tai Lue"/>
                <w:spacing w:val="-7"/>
                <w:position w:val="1"/>
                <w:sz w:val="19"/>
                <w:szCs w:val="19"/>
              </w:rPr>
              <w:t>s</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ia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spacing w:val="-3"/>
                <w:position w:val="1"/>
                <w:sz w:val="19"/>
                <w:szCs w:val="19"/>
              </w:rPr>
              <w:t>la</w:t>
            </w:r>
            <w:r w:rsidRPr="007D22EA">
              <w:rPr>
                <w:rFonts w:ascii="Microsoft New Tai Lue" w:eastAsia="Calibri" w:hAnsi="Microsoft New Tai Lue" w:cs="Microsoft New Tai Lue"/>
                <w:spacing w:val="2"/>
                <w:position w:val="1"/>
                <w:sz w:val="19"/>
                <w:szCs w:val="19"/>
              </w:rPr>
              <w:t>n</w:t>
            </w: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 xml:space="preserve"> </w:t>
            </w: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p</w:t>
            </w:r>
            <w:r w:rsidRPr="007D22EA">
              <w:rPr>
                <w:rFonts w:ascii="Microsoft New Tai Lue" w:eastAsia="Calibri" w:hAnsi="Microsoft New Tai Lue" w:cs="Microsoft New Tai Lue"/>
                <w:position w:val="1"/>
                <w:sz w:val="19"/>
                <w:szCs w:val="19"/>
              </w:rPr>
              <w:t>e</w:t>
            </w:r>
            <w:r w:rsidRPr="007D22EA">
              <w:rPr>
                <w:rFonts w:ascii="Microsoft New Tai Lue" w:eastAsia="Calibri" w:hAnsi="Microsoft New Tai Lue" w:cs="Microsoft New Tai Lue"/>
                <w:spacing w:val="1"/>
                <w:position w:val="1"/>
                <w:sz w:val="19"/>
                <w:szCs w:val="19"/>
              </w:rPr>
              <w:t>c</w:t>
            </w:r>
            <w:r w:rsidRPr="007D22EA">
              <w:rPr>
                <w:rFonts w:ascii="Microsoft New Tai Lue" w:eastAsia="Calibri" w:hAnsi="Microsoft New Tai Lue" w:cs="Microsoft New Tai Lue"/>
                <w:spacing w:val="-3"/>
                <w:position w:val="1"/>
                <w:sz w:val="19"/>
                <w:szCs w:val="19"/>
              </w:rPr>
              <w:t>ia</w:t>
            </w:r>
            <w:r w:rsidRPr="007D22EA">
              <w:rPr>
                <w:rFonts w:ascii="Microsoft New Tai Lue" w:eastAsia="Calibri" w:hAnsi="Microsoft New Tai Lue" w:cs="Microsoft New Tai Lue"/>
                <w:position w:val="1"/>
                <w:sz w:val="19"/>
                <w:szCs w:val="19"/>
              </w:rPr>
              <w:t>l</w:t>
            </w:r>
            <w:r w:rsidRPr="007D22EA">
              <w:rPr>
                <w:rFonts w:ascii="Microsoft New Tai Lue" w:eastAsia="Calibri" w:hAnsi="Microsoft New Tai Lue" w:cs="Microsoft New Tai Lue"/>
                <w:spacing w:val="-5"/>
                <w:position w:val="1"/>
                <w:sz w:val="19"/>
                <w:szCs w:val="19"/>
              </w:rPr>
              <w:t xml:space="preserve"> </w:t>
            </w:r>
            <w:r w:rsidRPr="007D22EA">
              <w:rPr>
                <w:rFonts w:ascii="Microsoft New Tai Lue" w:eastAsia="Calibri" w:hAnsi="Microsoft New Tai Lue" w:cs="Microsoft New Tai Lue"/>
                <w:spacing w:val="2"/>
                <w:position w:val="1"/>
                <w:sz w:val="19"/>
                <w:szCs w:val="19"/>
              </w:rPr>
              <w:t>n</w:t>
            </w:r>
            <w:r w:rsidRPr="007D22EA">
              <w:rPr>
                <w:rFonts w:ascii="Microsoft New Tai Lue" w:eastAsia="Calibri" w:hAnsi="Microsoft New Tai Lue" w:cs="Microsoft New Tai Lue"/>
                <w:position w:val="1"/>
                <w:sz w:val="19"/>
                <w:szCs w:val="19"/>
              </w:rPr>
              <w:t>ee</w:t>
            </w:r>
            <w:r w:rsidRPr="007D22EA">
              <w:rPr>
                <w:rFonts w:ascii="Microsoft New Tai Lue" w:eastAsia="Calibri" w:hAnsi="Microsoft New Tai Lue" w:cs="Microsoft New Tai Lue"/>
                <w:spacing w:val="2"/>
                <w:position w:val="1"/>
                <w:sz w:val="19"/>
                <w:szCs w:val="19"/>
              </w:rPr>
              <w:t>d</w:t>
            </w:r>
            <w:r w:rsidRPr="007D22EA">
              <w:rPr>
                <w:rFonts w:ascii="Microsoft New Tai Lue" w:eastAsia="Calibri" w:hAnsi="Microsoft New Tai Lue" w:cs="Microsoft New Tai Lue"/>
                <w:position w:val="1"/>
                <w:sz w:val="19"/>
                <w:szCs w:val="19"/>
              </w:rPr>
              <w:t>s</w:t>
            </w:r>
            <w:r w:rsidRPr="007D22EA">
              <w:rPr>
                <w:rFonts w:ascii="Microsoft New Tai Lue" w:eastAsia="Calibri" w:hAnsi="Microsoft New Tai Lue" w:cs="Microsoft New Tai Lue"/>
                <w:spacing w:val="-2"/>
                <w:position w:val="1"/>
                <w:sz w:val="19"/>
                <w:szCs w:val="19"/>
              </w:rPr>
              <w:t xml:space="preserve"> </w:t>
            </w:r>
            <w:r w:rsidRPr="007D22EA">
              <w:rPr>
                <w:rFonts w:ascii="Microsoft New Tai Lue" w:eastAsia="Calibri" w:hAnsi="Microsoft New Tai Lue" w:cs="Microsoft New Tai Lue"/>
                <w:spacing w:val="-3"/>
                <w:position w:val="1"/>
                <w:sz w:val="19"/>
                <w:szCs w:val="19"/>
              </w:rPr>
              <w:t>a</w:t>
            </w:r>
            <w:r w:rsidRPr="007D22EA">
              <w:rPr>
                <w:rFonts w:ascii="Microsoft New Tai Lue" w:eastAsia="Calibri" w:hAnsi="Microsoft New Tai Lue" w:cs="Microsoft New Tai Lue"/>
                <w:spacing w:val="2"/>
                <w:position w:val="1"/>
                <w:sz w:val="19"/>
                <w:szCs w:val="19"/>
              </w:rPr>
              <w:t>nn</w:t>
            </w:r>
            <w:r w:rsidRPr="007D22EA">
              <w:rPr>
                <w:rFonts w:ascii="Microsoft New Tai Lue" w:eastAsia="Calibri" w:hAnsi="Microsoft New Tai Lue" w:cs="Microsoft New Tai Lue"/>
                <w:position w:val="1"/>
                <w:sz w:val="19"/>
                <w:szCs w:val="19"/>
              </w:rPr>
              <w:t>ex</w:t>
            </w:r>
          </w:p>
        </w:tc>
      </w:tr>
    </w:tbl>
    <w:p w14:paraId="11295FFB" w14:textId="77777777" w:rsidR="00003501" w:rsidRPr="007D22EA" w:rsidRDefault="00003501" w:rsidP="00D91253">
      <w:pPr>
        <w:pStyle w:val="Heading1"/>
        <w:numPr>
          <w:ilvl w:val="0"/>
          <w:numId w:val="0"/>
        </w:numPr>
        <w:spacing w:line="240" w:lineRule="auto"/>
        <w:ind w:left="720" w:hanging="720"/>
        <w:jc w:val="both"/>
      </w:pPr>
      <w:bookmarkStart w:id="79" w:name="_Appendix_D:_Hyperlinks"/>
      <w:bookmarkStart w:id="80" w:name="_Appendix_D:_Hyperlinks_1"/>
      <w:bookmarkStart w:id="81" w:name="_Toc469566488"/>
      <w:bookmarkStart w:id="82" w:name="_Toc469903268"/>
      <w:bookmarkEnd w:id="37"/>
      <w:bookmarkEnd w:id="38"/>
      <w:bookmarkEnd w:id="79"/>
      <w:bookmarkEnd w:id="80"/>
    </w:p>
    <w:p w14:paraId="270B37C3" w14:textId="77777777" w:rsidR="006D1026" w:rsidRPr="007D22EA" w:rsidRDefault="006D1026">
      <w:pPr>
        <w:rPr>
          <w:rFonts w:ascii="Microsoft New Tai Lue" w:eastAsiaTheme="majorEastAsia" w:hAnsi="Microsoft New Tai Lue" w:cs="Microsoft New Tai Lue"/>
          <w:b/>
          <w:bCs/>
          <w:color w:val="C0504D" w:themeColor="accent2"/>
          <w:sz w:val="28"/>
          <w:szCs w:val="20"/>
        </w:rPr>
      </w:pPr>
      <w:r w:rsidRPr="007D22EA">
        <w:rPr>
          <w:rFonts w:ascii="Microsoft New Tai Lue" w:hAnsi="Microsoft New Tai Lue" w:cs="Microsoft New Tai Lue"/>
        </w:rPr>
        <w:br w:type="page"/>
      </w:r>
    </w:p>
    <w:p w14:paraId="07733E92" w14:textId="77777777" w:rsidR="005D5DEA" w:rsidRPr="007D22EA" w:rsidRDefault="005D5DEA" w:rsidP="005D5DEA">
      <w:pPr>
        <w:pStyle w:val="Heading1"/>
        <w:numPr>
          <w:ilvl w:val="0"/>
          <w:numId w:val="0"/>
        </w:numPr>
        <w:spacing w:line="240" w:lineRule="auto"/>
        <w:jc w:val="both"/>
      </w:pPr>
      <w:bookmarkStart w:id="83" w:name="_Toc483989986"/>
      <w:bookmarkStart w:id="84" w:name="_Toc485397001"/>
      <w:bookmarkEnd w:id="81"/>
      <w:bookmarkEnd w:id="82"/>
      <w:r w:rsidRPr="007D22EA">
        <w:lastRenderedPageBreak/>
        <w:t>Appendix D: Hyperlinks Cited Throughout Self-Assessment</w:t>
      </w:r>
      <w:bookmarkEnd w:id="83"/>
      <w:bookmarkEnd w:id="84"/>
    </w:p>
    <w:p w14:paraId="6B342693"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Accessible Emergency Information</w:t>
      </w:r>
    </w:p>
    <w:p w14:paraId="4AB8D6CE"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25" w:history="1">
        <w:r w:rsidR="005D5DEA" w:rsidRPr="007D22EA">
          <w:rPr>
            <w:rStyle w:val="Hyperlink"/>
            <w:rFonts w:ascii="Microsoft New Tai Lue" w:hAnsi="Microsoft New Tai Lue" w:cs="Microsoft New Tai Lue"/>
            <w:sz w:val="18"/>
            <w:szCs w:val="18"/>
          </w:rPr>
          <w:t>This website, created by the Northeast Texas Public Health District, contains information about 18 different preparedness topics. Information is translated into American Sign Language and braille, and is available in a large print format. Resources from other sources containing disaster information for individuals with disabilities and others with access and functional needs are also linked to within the website.</w:t>
        </w:r>
      </w:hyperlink>
    </w:p>
    <w:p w14:paraId="30156AFD" w14:textId="77777777" w:rsidR="005D5DEA" w:rsidRPr="007D22EA" w:rsidRDefault="005D5DEA" w:rsidP="005D5DEA">
      <w:pPr>
        <w:pStyle w:val="ListParagraph"/>
        <w:numPr>
          <w:ilvl w:val="2"/>
          <w:numId w:val="56"/>
        </w:numPr>
        <w:jc w:val="both"/>
        <w:rPr>
          <w:rFonts w:ascii="Microsoft New Tai Lue" w:hAnsi="Microsoft New Tai Lue" w:cs="Microsoft New Tai Lue"/>
          <w:b/>
          <w:sz w:val="20"/>
          <w:szCs w:val="20"/>
        </w:rPr>
      </w:pPr>
      <w:r w:rsidRPr="007D22EA">
        <w:rPr>
          <w:rFonts w:ascii="Microsoft New Tai Lue" w:hAnsi="Microsoft New Tai Lue" w:cs="Microsoft New Tai Lue"/>
          <w:sz w:val="18"/>
          <w:szCs w:val="18"/>
        </w:rPr>
        <w:t>Date last accessed: 3/1/2017</w:t>
      </w:r>
    </w:p>
    <w:p w14:paraId="40B630B2"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ADA Building Accessibility Standards:</w:t>
      </w:r>
    </w:p>
    <w:p w14:paraId="2876ECC4"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0000FF"/>
        </w:rPr>
      </w:pPr>
      <w:hyperlink r:id="rId126" w:history="1">
        <w:r w:rsidR="005D5DEA" w:rsidRPr="007D22EA">
          <w:rPr>
            <w:rStyle w:val="Hyperlink"/>
            <w:rFonts w:ascii="Microsoft New Tai Lue" w:hAnsi="Microsoft New Tai Lue" w:cs="Microsoft New Tai Lue"/>
            <w:color w:val="0000FF"/>
            <w:sz w:val="18"/>
            <w:szCs w:val="18"/>
            <w:shd w:val="clear" w:color="auto" w:fill="FFFFFF"/>
          </w:rPr>
          <w:t xml:space="preserve">The ADA Standards required by the DOJ and DOT are listed on this website, along with links to additional resources relating to accessibility standards.  </w:t>
        </w:r>
      </w:hyperlink>
    </w:p>
    <w:p w14:paraId="7565D558"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rPr>
      </w:pPr>
      <w:r w:rsidRPr="007D22EA">
        <w:rPr>
          <w:rStyle w:val="Hyperlink"/>
          <w:rFonts w:ascii="Microsoft New Tai Lue" w:hAnsi="Microsoft New Tai Lue" w:cs="Microsoft New Tai Lue"/>
          <w:color w:val="auto"/>
          <w:sz w:val="18"/>
          <w:szCs w:val="18"/>
          <w:u w:val="none"/>
          <w:shd w:val="clear" w:color="auto" w:fill="FFFFFF"/>
        </w:rPr>
        <w:t xml:space="preserve">Date last accessed: </w:t>
      </w:r>
      <w:r w:rsidRPr="007D22EA">
        <w:rPr>
          <w:rFonts w:ascii="Microsoft New Tai Lue" w:hAnsi="Microsoft New Tai Lue" w:cs="Microsoft New Tai Lue"/>
          <w:sz w:val="18"/>
          <w:szCs w:val="18"/>
        </w:rPr>
        <w:t>3/1/2017</w:t>
      </w:r>
    </w:p>
    <w:p w14:paraId="5EB68F5F"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ADA Checklist for Emergency Shelters:</w:t>
      </w:r>
    </w:p>
    <w:p w14:paraId="1CA719D6"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color w:val="0000FF"/>
        </w:rPr>
      </w:pPr>
      <w:hyperlink r:id="rId127" w:tgtFrame="_blank" w:history="1">
        <w:r w:rsidR="005D5DEA" w:rsidRPr="007D22EA">
          <w:rPr>
            <w:rStyle w:val="Hyperlink"/>
            <w:rFonts w:ascii="Microsoft New Tai Lue" w:hAnsi="Microsoft New Tai Lue" w:cs="Microsoft New Tai Lue"/>
            <w:color w:val="0000FF"/>
            <w:sz w:val="18"/>
            <w:szCs w:val="18"/>
            <w:shd w:val="clear" w:color="auto" w:fill="FFFFFF"/>
          </w:rPr>
          <w:t>A checklist provided by the DOJ on setting up emergency shelters that meet ADA standards for accessibility.</w:t>
        </w:r>
      </w:hyperlink>
      <w:r w:rsidR="005D5DEA" w:rsidRPr="007D22EA">
        <w:rPr>
          <w:rFonts w:ascii="Arial" w:hAnsi="Arial" w:cs="Arial"/>
          <w:color w:val="0000FF"/>
          <w:sz w:val="18"/>
          <w:szCs w:val="18"/>
          <w:u w:val="single"/>
          <w:shd w:val="clear" w:color="auto" w:fill="FFFFFF"/>
        </w:rPr>
        <w:t>​</w:t>
      </w:r>
    </w:p>
    <w:p w14:paraId="5196F6EA"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color w:val="0000FF"/>
        </w:rPr>
      </w:pPr>
      <w:r w:rsidRPr="007D22EA">
        <w:rPr>
          <w:rFonts w:ascii="Microsoft New Tai Lue" w:hAnsi="Microsoft New Tai Lue" w:cs="Microsoft New Tai Lue"/>
          <w:sz w:val="18"/>
          <w:szCs w:val="18"/>
          <w:shd w:val="clear" w:color="auto" w:fill="FFFFFF"/>
        </w:rPr>
        <w:t xml:space="preserve">Date last accessed: </w:t>
      </w:r>
      <w:r w:rsidRPr="007D22EA">
        <w:rPr>
          <w:rFonts w:ascii="Microsoft New Tai Lue" w:hAnsi="Microsoft New Tai Lue" w:cs="Microsoft New Tai Lue"/>
          <w:sz w:val="18"/>
          <w:szCs w:val="18"/>
        </w:rPr>
        <w:t>3/1/2017</w:t>
      </w:r>
    </w:p>
    <w:p w14:paraId="278B567C" w14:textId="77777777" w:rsidR="005D5DEA" w:rsidRPr="007D22EA" w:rsidRDefault="005D5DEA" w:rsidP="005D5DEA">
      <w:pPr>
        <w:pStyle w:val="ListParagraph"/>
        <w:numPr>
          <w:ilvl w:val="0"/>
          <w:numId w:val="35"/>
        </w:numPr>
        <w:jc w:val="both"/>
        <w:rPr>
          <w:rFonts w:ascii="Microsoft New Tai Lue" w:hAnsi="Microsoft New Tai Lue" w:cs="Microsoft New Tai Lue"/>
          <w:sz w:val="18"/>
          <w:szCs w:val="18"/>
        </w:rPr>
      </w:pPr>
      <w:r w:rsidRPr="007D22EA">
        <w:rPr>
          <w:rFonts w:ascii="Microsoft New Tai Lue" w:hAnsi="Microsoft New Tai Lue" w:cs="Microsoft New Tai Lue"/>
          <w:b/>
          <w:sz w:val="20"/>
          <w:szCs w:val="20"/>
        </w:rPr>
        <w:t>Adobe PDF Accessibility Best Practices</w:t>
      </w:r>
    </w:p>
    <w:p w14:paraId="2781A6F8"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28" w:history="1">
        <w:r w:rsidR="005D5DEA" w:rsidRPr="007D22EA">
          <w:rPr>
            <w:rStyle w:val="Hyperlink"/>
            <w:rFonts w:ascii="Microsoft New Tai Lue" w:hAnsi="Microsoft New Tai Lue" w:cs="Microsoft New Tai Lue"/>
            <w:sz w:val="18"/>
            <w:szCs w:val="18"/>
          </w:rPr>
          <w:t>A detailed outline that explains the accessibility features of Adobe PDF documents. There is also information on how to perform accessibility checks for PDF documents, as well as other accessibility considerations.</w:t>
        </w:r>
      </w:hyperlink>
      <w:r w:rsidR="005D5DEA" w:rsidRPr="007D22EA">
        <w:rPr>
          <w:rFonts w:ascii="Microsoft New Tai Lue" w:hAnsi="Microsoft New Tai Lue" w:cs="Microsoft New Tai Lue"/>
          <w:sz w:val="18"/>
          <w:szCs w:val="18"/>
        </w:rPr>
        <w:t xml:space="preserve"> </w:t>
      </w:r>
    </w:p>
    <w:p w14:paraId="33EF3C5B"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7BEB34BD"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American Red Cross (ARC) Disaster Preparedness for People with Disabilities</w:t>
      </w:r>
    </w:p>
    <w:p w14:paraId="09533405"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29" w:history="1">
        <w:r w:rsidR="005D5DEA" w:rsidRPr="007D22EA">
          <w:rPr>
            <w:rStyle w:val="Hyperlink"/>
            <w:rFonts w:ascii="Microsoft New Tai Lue" w:hAnsi="Microsoft New Tai Lue" w:cs="Microsoft New Tai Lue"/>
            <w:sz w:val="18"/>
            <w:szCs w:val="18"/>
          </w:rPr>
          <w:t>Contains information related to disaster preparedness considerations specific for people with disabilities and others with access and functional needs.</w:t>
        </w:r>
      </w:hyperlink>
    </w:p>
    <w:p w14:paraId="57FF52F2"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791DF16A"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Approved Nonpublic Educational Programs for Children with Learning Disabilities</w:t>
      </w:r>
    </w:p>
    <w:p w14:paraId="0CC3781B"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auto"/>
          <w:sz w:val="18"/>
          <w:szCs w:val="18"/>
          <w:u w:val="none"/>
        </w:rPr>
      </w:pPr>
      <w:hyperlink r:id="rId130" w:history="1">
        <w:r w:rsidR="005D5DEA" w:rsidRPr="007D22EA">
          <w:rPr>
            <w:rStyle w:val="Hyperlink"/>
            <w:rFonts w:ascii="Microsoft New Tai Lue" w:hAnsi="Microsoft New Tai Lue" w:cs="Microsoft New Tai Lue"/>
            <w:sz w:val="18"/>
            <w:szCs w:val="18"/>
          </w:rPr>
          <w:t xml:space="preserve">The Maryland State Department of Education has created a directory of nonpublic educational programs for children with learning disabilities. </w:t>
        </w:r>
      </w:hyperlink>
    </w:p>
    <w:p w14:paraId="41E35C61"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The directory is organized alphabetically by county and contains the name of the school and its contact information.</w:t>
      </w:r>
    </w:p>
    <w:p w14:paraId="4A5BD466"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3FF01AC1"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Autism Awareness Training</w:t>
      </w:r>
    </w:p>
    <w:p w14:paraId="793F45D0"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31" w:history="1">
        <w:r w:rsidR="005D5DEA" w:rsidRPr="007D22EA">
          <w:rPr>
            <w:rStyle w:val="Hyperlink"/>
            <w:rFonts w:ascii="Microsoft New Tai Lue" w:hAnsi="Microsoft New Tai Lue" w:cs="Microsoft New Tai Lue"/>
            <w:sz w:val="18"/>
            <w:szCs w:val="18"/>
          </w:rPr>
          <w:t>This course is intended to give first responders awareness training for meeting the needs of and communicating with autistic individuals.</w:t>
        </w:r>
      </w:hyperlink>
    </w:p>
    <w:p w14:paraId="0B662564"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68B5254C" w14:textId="77777777" w:rsidR="005D5DEA" w:rsidRPr="007D22EA" w:rsidRDefault="005D5DEA" w:rsidP="005D5DEA">
      <w:pPr>
        <w:pStyle w:val="ListParagraph"/>
        <w:numPr>
          <w:ilvl w:val="0"/>
          <w:numId w:val="35"/>
        </w:numPr>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Creating Accessible Excel Documents</w:t>
      </w:r>
    </w:p>
    <w:p w14:paraId="0864C8C0"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auto"/>
          <w:sz w:val="18"/>
          <w:szCs w:val="18"/>
          <w:u w:val="none"/>
        </w:rPr>
      </w:pPr>
      <w:hyperlink r:id="rId132" w:history="1">
        <w:r w:rsidR="005D5DEA" w:rsidRPr="007D22EA">
          <w:rPr>
            <w:rStyle w:val="Hyperlink"/>
            <w:rFonts w:ascii="Microsoft New Tai Lue" w:hAnsi="Microsoft New Tai Lue" w:cs="Microsoft New Tai Lue"/>
            <w:sz w:val="18"/>
            <w:szCs w:val="18"/>
          </w:rPr>
          <w:t xml:space="preserve">A tutorial developed by Michigan State University on authoring accessible Microsoft Excel documents.  Information on document language, alternate text, headings and cell styles, naming cell sections and accessibility checks is provided. </w:t>
        </w:r>
      </w:hyperlink>
    </w:p>
    <w:p w14:paraId="1D76360F"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There is also information on other accessibility resources.</w:t>
      </w:r>
    </w:p>
    <w:p w14:paraId="5B049BCA"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5AD97304"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Cultural Competency Curriculum for Disaster Preparedness</w:t>
      </w:r>
    </w:p>
    <w:p w14:paraId="631E4A1A"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b/>
          <w:color w:val="0000FF"/>
          <w:sz w:val="18"/>
          <w:szCs w:val="18"/>
          <w:u w:val="none"/>
        </w:rPr>
      </w:pPr>
      <w:hyperlink r:id="rId133" w:history="1">
        <w:r w:rsidR="005D5DEA" w:rsidRPr="007D22EA">
          <w:rPr>
            <w:rStyle w:val="Hyperlink"/>
            <w:rFonts w:ascii="Microsoft New Tai Lue" w:hAnsi="Microsoft New Tai Lue" w:cs="Microsoft New Tai Lue"/>
            <w:color w:val="0000FF"/>
            <w:sz w:val="18"/>
            <w:szCs w:val="18"/>
          </w:rPr>
          <w:t>A series of free online courses developed by the U.S. Department of Health and Human Services. These courses are designed are with practitioners in mind, enabling them to provide culturally and linguistically competent services during disaster situations.</w:t>
        </w:r>
      </w:hyperlink>
    </w:p>
    <w:p w14:paraId="1C0DA5A2" w14:textId="77777777" w:rsidR="005D5DEA" w:rsidRPr="007D22EA" w:rsidRDefault="005D5DEA" w:rsidP="005D5DEA">
      <w:pPr>
        <w:pStyle w:val="ListParagraph"/>
        <w:numPr>
          <w:ilvl w:val="1"/>
          <w:numId w:val="35"/>
        </w:numPr>
        <w:ind w:left="2160"/>
        <w:jc w:val="both"/>
        <w:rPr>
          <w:rStyle w:val="Hyperlink"/>
          <w:rFonts w:ascii="Microsoft New Tai Lue" w:hAnsi="Microsoft New Tai Lue" w:cs="Microsoft New Tai Lue"/>
          <w:b/>
          <w:color w:val="0000FF"/>
          <w:sz w:val="18"/>
          <w:szCs w:val="18"/>
          <w:u w:val="none"/>
        </w:rPr>
      </w:pPr>
      <w:r w:rsidRPr="007D22EA">
        <w:rPr>
          <w:rStyle w:val="Hyperlink"/>
          <w:rFonts w:ascii="Microsoft New Tai Lue" w:hAnsi="Microsoft New Tai Lue" w:cs="Microsoft New Tai Lue"/>
          <w:color w:val="auto"/>
          <w:sz w:val="18"/>
          <w:szCs w:val="18"/>
          <w:u w:val="none"/>
        </w:rPr>
        <w:t xml:space="preserve">Date last accessed: </w:t>
      </w:r>
      <w:r w:rsidRPr="007D22EA">
        <w:rPr>
          <w:rFonts w:ascii="Microsoft New Tai Lue" w:hAnsi="Microsoft New Tai Lue" w:cs="Microsoft New Tai Lue"/>
          <w:sz w:val="18"/>
          <w:szCs w:val="18"/>
        </w:rPr>
        <w:t>3/1/2017</w:t>
      </w:r>
    </w:p>
    <w:p w14:paraId="5297F7B1"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color w:val="0000FF"/>
          <w:sz w:val="18"/>
          <w:szCs w:val="18"/>
        </w:rPr>
      </w:pPr>
      <w:r w:rsidRPr="007D22EA">
        <w:rPr>
          <w:rFonts w:ascii="Microsoft New Tai Lue" w:hAnsi="Microsoft New Tai Lue" w:cs="Microsoft New Tai Lue"/>
          <w:b/>
          <w:sz w:val="20"/>
          <w:szCs w:val="20"/>
        </w:rPr>
        <w:lastRenderedPageBreak/>
        <w:t>Department of Health and Mental Hygiene (DHMH) Office of Healthcare Quality (OHCQ) List of Licensees</w:t>
      </w:r>
    </w:p>
    <w:p w14:paraId="2B0611DA"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34" w:history="1">
        <w:r w:rsidR="005D5DEA" w:rsidRPr="007D22EA">
          <w:rPr>
            <w:rStyle w:val="Hyperlink"/>
            <w:rFonts w:ascii="Microsoft New Tai Lue" w:hAnsi="Microsoft New Tai Lue" w:cs="Microsoft New Tai Lue"/>
            <w:sz w:val="18"/>
            <w:szCs w:val="18"/>
          </w:rPr>
          <w:t xml:space="preserve">A directory provided and maintained by the Maryland Department of Health and Mental Hygiene (DHMH) Office of Healthcare Quality (OHCQ) of the licensees regulated by the OHCQ. </w:t>
        </w:r>
      </w:hyperlink>
    </w:p>
    <w:p w14:paraId="22E795CA"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The information is divided by the type of facility, such as residential treatment centers and comprehensive care facilities, and is organized alphabetically by county in three formats, PDF, Word, and Excel. The website notes that upon downloading a document, the website may prompt for a username and password, and selecting “cancel” will allow the user to continue the download.</w:t>
      </w:r>
    </w:p>
    <w:p w14:paraId="296A25B3"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68350A28"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Easter Seals Serving DC, MD, and VA</w:t>
      </w:r>
    </w:p>
    <w:p w14:paraId="55D3A155"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color w:val="0000FF"/>
        </w:rPr>
      </w:pPr>
      <w:hyperlink r:id="rId135" w:history="1">
        <w:r w:rsidR="005D5DEA" w:rsidRPr="007D22EA">
          <w:rPr>
            <w:rStyle w:val="Hyperlink"/>
            <w:rFonts w:ascii="Microsoft New Tai Lue" w:hAnsi="Microsoft New Tai Lue" w:cs="Microsoft New Tai Lue"/>
            <w:color w:val="0000FF"/>
            <w:sz w:val="18"/>
            <w:szCs w:val="18"/>
          </w:rPr>
          <w:t xml:space="preserve">The Easter Seals Disability Services D.C., Maryland, and Northern Virginia chapter serves as a non-profit advocacy organization for people with disabilities and others with access and functional needs, including military personnel, their families and veterans.  </w:t>
        </w:r>
      </w:hyperlink>
      <w:r w:rsidR="005D5DEA" w:rsidRPr="007D22EA">
        <w:rPr>
          <w:rFonts w:ascii="Microsoft New Tai Lue" w:hAnsi="Microsoft New Tai Lue" w:cs="Microsoft New Tai Lue"/>
          <w:color w:val="0000FF"/>
          <w:sz w:val="18"/>
          <w:szCs w:val="18"/>
        </w:rPr>
        <w:t xml:space="preserve"> </w:t>
      </w:r>
    </w:p>
    <w:p w14:paraId="32E11CEF"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This website contains information about the services they provide, which ranges from medical rehabilitation to veteran employment reintegration.</w:t>
      </w:r>
    </w:p>
    <w:p w14:paraId="011FDB9D"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3E38C0E5"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Explanation of Relay Services</w:t>
      </w:r>
    </w:p>
    <w:p w14:paraId="224CE723"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b/>
          <w:sz w:val="20"/>
          <w:szCs w:val="20"/>
        </w:rPr>
      </w:pPr>
      <w:hyperlink r:id="rId136" w:history="1">
        <w:r w:rsidR="005D5DEA" w:rsidRPr="007D22EA">
          <w:rPr>
            <w:rStyle w:val="Hyperlink"/>
            <w:rFonts w:ascii="Microsoft New Tai Lue" w:hAnsi="Microsoft New Tai Lue" w:cs="Microsoft New Tai Lue"/>
            <w:sz w:val="18"/>
            <w:szCs w:val="18"/>
          </w:rPr>
          <w:t>The National Association of the Deaf provides this information that serves as a brief explanation of telephone and relay services mandated by the ADA.</w:t>
        </w:r>
      </w:hyperlink>
    </w:p>
    <w:p w14:paraId="7B4BF5C4"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b/>
          <w:sz w:val="20"/>
          <w:szCs w:val="20"/>
        </w:rPr>
      </w:pPr>
      <w:r w:rsidRPr="007D22EA">
        <w:rPr>
          <w:rFonts w:ascii="Microsoft New Tai Lue" w:hAnsi="Microsoft New Tai Lue" w:cs="Microsoft New Tai Lue"/>
          <w:sz w:val="18"/>
          <w:szCs w:val="18"/>
        </w:rPr>
        <w:t>Date last accessed: 3/1/2017</w:t>
      </w:r>
    </w:p>
    <w:p w14:paraId="2C20480E" w14:textId="77777777" w:rsidR="005D5DEA" w:rsidRPr="007D22EA" w:rsidRDefault="005D5DEA" w:rsidP="005D5DEA">
      <w:pPr>
        <w:pStyle w:val="ListParagraph"/>
        <w:numPr>
          <w:ilvl w:val="0"/>
          <w:numId w:val="35"/>
        </w:numPr>
        <w:jc w:val="both"/>
        <w:rPr>
          <w:rFonts w:ascii="Microsoft New Tai Lue" w:hAnsi="Microsoft New Tai Lue" w:cs="Microsoft New Tai Lue"/>
          <w:sz w:val="18"/>
          <w:szCs w:val="18"/>
        </w:rPr>
      </w:pPr>
      <w:r w:rsidRPr="007D22EA">
        <w:rPr>
          <w:rFonts w:ascii="Microsoft New Tai Lue" w:hAnsi="Microsoft New Tai Lue" w:cs="Microsoft New Tai Lue"/>
          <w:b/>
          <w:sz w:val="20"/>
          <w:szCs w:val="20"/>
        </w:rPr>
        <w:t>FCC Guide to Video Relay Service</w:t>
      </w:r>
    </w:p>
    <w:p w14:paraId="6D79117B"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37" w:history="1">
        <w:r w:rsidR="005D5DEA" w:rsidRPr="007D22EA">
          <w:rPr>
            <w:rStyle w:val="Hyperlink"/>
            <w:rFonts w:ascii="Microsoft New Tai Lue" w:hAnsi="Microsoft New Tai Lue" w:cs="Microsoft New Tai Lue"/>
            <w:sz w:val="18"/>
            <w:szCs w:val="18"/>
          </w:rPr>
          <w:t>Content related to Video Relay Services (VRS) from the FCC. This webpage covers information about how VRS works and the benefits of using VRS for people with disabilities and others with access and functional needs.</w:t>
        </w:r>
      </w:hyperlink>
      <w:r w:rsidR="005D5DEA" w:rsidRPr="007D22EA">
        <w:rPr>
          <w:rFonts w:ascii="Microsoft New Tai Lue" w:hAnsi="Microsoft New Tai Lue" w:cs="Microsoft New Tai Lue"/>
          <w:sz w:val="18"/>
          <w:szCs w:val="18"/>
        </w:rPr>
        <w:t xml:space="preserve"> </w:t>
      </w:r>
    </w:p>
    <w:p w14:paraId="58A09810"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23F68BBC" w14:textId="77777777" w:rsidR="005D5DEA" w:rsidRPr="007D22EA" w:rsidRDefault="005D5DEA" w:rsidP="005D5DEA">
      <w:pPr>
        <w:pStyle w:val="ListParagraph"/>
        <w:numPr>
          <w:ilvl w:val="0"/>
          <w:numId w:val="35"/>
        </w:numPr>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FCC Telecommunications Relay Service</w:t>
      </w:r>
    </w:p>
    <w:p w14:paraId="445B70AE"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38" w:history="1">
        <w:r w:rsidR="005D5DEA" w:rsidRPr="007D22EA">
          <w:rPr>
            <w:rStyle w:val="Hyperlink"/>
            <w:rFonts w:ascii="Microsoft New Tai Lue" w:hAnsi="Microsoft New Tai Lue" w:cs="Microsoft New Tai Lue"/>
            <w:sz w:val="18"/>
            <w:szCs w:val="18"/>
          </w:rPr>
          <w:t>Describes how TRS works, what forms of TRS are available, and the mandatory minimum standards required to utilize TRS.</w:t>
        </w:r>
      </w:hyperlink>
    </w:p>
    <w:p w14:paraId="02FEA4B2"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7E010033"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sz w:val="20"/>
          <w:szCs w:val="20"/>
        </w:rPr>
      </w:pPr>
      <w:r w:rsidRPr="007D22EA">
        <w:rPr>
          <w:rFonts w:ascii="Microsoft New Tai Lue" w:hAnsi="Microsoft New Tai Lue" w:cs="Microsoft New Tai Lue"/>
          <w:b/>
          <w:sz w:val="20"/>
          <w:szCs w:val="20"/>
        </w:rPr>
        <w:t>FEMA’s Guidance on Planning for Integration of Functional Needs Support Services in General Population Shelters</w:t>
      </w:r>
    </w:p>
    <w:p w14:paraId="0771A5EF"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color w:val="0000FF"/>
          <w:sz w:val="18"/>
          <w:szCs w:val="18"/>
        </w:rPr>
      </w:pPr>
      <w:hyperlink r:id="rId139" w:history="1">
        <w:r w:rsidR="005D5DEA" w:rsidRPr="007D22EA">
          <w:rPr>
            <w:rStyle w:val="Hyperlink"/>
            <w:rFonts w:ascii="Microsoft New Tai Lue" w:hAnsi="Microsoft New Tai Lue" w:cs="Microsoft New Tai Lue"/>
            <w:color w:val="0000FF"/>
            <w:sz w:val="18"/>
            <w:szCs w:val="18"/>
          </w:rPr>
          <w:t xml:space="preserve">This guide published by FEMA contains key considerations for functional needs support services in general population shelters. There are sections on planning for shelter set-up, operations, and transition/recovery.  </w:t>
        </w:r>
      </w:hyperlink>
      <w:r w:rsidR="005D5DEA" w:rsidRPr="007D22EA">
        <w:rPr>
          <w:rFonts w:ascii="Microsoft New Tai Lue" w:hAnsi="Microsoft New Tai Lue" w:cs="Microsoft New Tai Lue"/>
          <w:color w:val="0000FF"/>
          <w:sz w:val="18"/>
          <w:szCs w:val="18"/>
        </w:rPr>
        <w:t xml:space="preserve"> </w:t>
      </w:r>
    </w:p>
    <w:p w14:paraId="2DF7808A"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Section 4.2.1 contains information specific to dietary considerations during shelter operations, however the entirety of the document is filled with useful information and resources for supporting people with disabilities and others with access and functional needs in emergency shelters.</w:t>
      </w:r>
    </w:p>
    <w:p w14:paraId="0B0B0940"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416E8AEE"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Including People with Disabilities (FEMA)</w:t>
      </w:r>
    </w:p>
    <w:p w14:paraId="48D4AC85"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b/>
          <w:color w:val="auto"/>
          <w:sz w:val="18"/>
          <w:szCs w:val="18"/>
          <w:u w:val="none"/>
        </w:rPr>
      </w:pPr>
      <w:hyperlink r:id="rId140" w:history="1">
        <w:r w:rsidR="005D5DEA" w:rsidRPr="007D22EA">
          <w:rPr>
            <w:rStyle w:val="Hyperlink"/>
            <w:rFonts w:ascii="Microsoft New Tai Lue" w:hAnsi="Microsoft New Tai Lue" w:cs="Microsoft New Tai Lue"/>
            <w:sz w:val="18"/>
            <w:szCs w:val="18"/>
          </w:rPr>
          <w:t xml:space="preserve">This independent study course offered online free of charge, IS-368, is intended to increase understanding of the need for inclusive response efforts representative of the whole community. </w:t>
        </w:r>
      </w:hyperlink>
    </w:p>
    <w:p w14:paraId="21EB3EEA" w14:textId="77777777" w:rsidR="005D5DEA" w:rsidRPr="007D22EA" w:rsidRDefault="005D5DEA" w:rsidP="005D5DEA">
      <w:pPr>
        <w:pStyle w:val="ListParagraph"/>
        <w:numPr>
          <w:ilvl w:val="1"/>
          <w:numId w:val="35"/>
        </w:numPr>
        <w:ind w:left="2160"/>
        <w:jc w:val="both"/>
        <w:rPr>
          <w:rStyle w:val="Hyperlink"/>
          <w:rFonts w:ascii="Microsoft New Tai Lue" w:hAnsi="Microsoft New Tai Lue" w:cs="Microsoft New Tai Lue"/>
          <w:b/>
          <w:color w:val="auto"/>
          <w:sz w:val="20"/>
          <w:szCs w:val="20"/>
          <w:u w:val="none"/>
        </w:rPr>
      </w:pPr>
      <w:r w:rsidRPr="007D22EA">
        <w:rPr>
          <w:rFonts w:ascii="Microsoft New Tai Lue" w:hAnsi="Microsoft New Tai Lue" w:cs="Microsoft New Tai Lue"/>
          <w:sz w:val="18"/>
          <w:szCs w:val="18"/>
        </w:rPr>
        <w:t>An awareness level training intended for individuals involved in disaster operations.</w:t>
      </w:r>
    </w:p>
    <w:p w14:paraId="58D94D41"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b/>
          <w:sz w:val="18"/>
          <w:szCs w:val="18"/>
        </w:rPr>
      </w:pPr>
      <w:r w:rsidRPr="007D22EA">
        <w:rPr>
          <w:rStyle w:val="Hyperlink"/>
          <w:rFonts w:ascii="Microsoft New Tai Lue" w:hAnsi="Microsoft New Tai Lue" w:cs="Microsoft New Tai Lue"/>
          <w:color w:val="auto"/>
          <w:sz w:val="18"/>
          <w:szCs w:val="18"/>
          <w:u w:val="none"/>
        </w:rPr>
        <w:t xml:space="preserve">Date last accessed: </w:t>
      </w:r>
      <w:r w:rsidRPr="007D22EA">
        <w:rPr>
          <w:rFonts w:ascii="Microsoft New Tai Lue" w:hAnsi="Microsoft New Tai Lue" w:cs="Microsoft New Tai Lue"/>
          <w:sz w:val="18"/>
          <w:szCs w:val="18"/>
        </w:rPr>
        <w:t>3/1/2017</w:t>
      </w:r>
    </w:p>
    <w:p w14:paraId="2375A3F0" w14:textId="77777777" w:rsidR="005D5DEA" w:rsidRPr="007D22EA" w:rsidRDefault="005D5DEA" w:rsidP="005D5DEA">
      <w:pPr>
        <w:rPr>
          <w:rFonts w:ascii="Microsoft New Tai Lue" w:hAnsi="Microsoft New Tai Lue" w:cs="Microsoft New Tai Lue"/>
          <w:b/>
          <w:sz w:val="20"/>
          <w:szCs w:val="20"/>
        </w:rPr>
      </w:pPr>
    </w:p>
    <w:p w14:paraId="731EE22F"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lastRenderedPageBreak/>
        <w:t>Independent Marylanders Achieving Growth through Empowerment (IMAGE) Center Services:</w:t>
      </w:r>
    </w:p>
    <w:p w14:paraId="02D82787"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0000FF"/>
        </w:rPr>
      </w:pPr>
      <w:hyperlink r:id="rId141" w:history="1">
        <w:r w:rsidR="005D5DEA" w:rsidRPr="007D22EA">
          <w:rPr>
            <w:rStyle w:val="Hyperlink"/>
            <w:rFonts w:ascii="Microsoft New Tai Lue" w:hAnsi="Microsoft New Tai Lue" w:cs="Microsoft New Tai Lue"/>
            <w:sz w:val="18"/>
            <w:szCs w:val="18"/>
          </w:rPr>
          <w:t xml:space="preserve">Information on location specific and general resources relating to supportive and inclusive programs for people with disabilities and others with access and functional needs. </w:t>
        </w:r>
      </w:hyperlink>
    </w:p>
    <w:p w14:paraId="397122A9"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444B8537"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Maryland Department of Disabilities (MDOD):</w:t>
      </w:r>
    </w:p>
    <w:p w14:paraId="204254F7"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rPr>
      </w:pPr>
      <w:hyperlink r:id="rId142" w:history="1">
        <w:r w:rsidR="005D5DEA" w:rsidRPr="007D22EA">
          <w:rPr>
            <w:rStyle w:val="Hyperlink"/>
            <w:rFonts w:ascii="Microsoft New Tai Lue" w:hAnsi="Microsoft New Tai Lue" w:cs="Microsoft New Tai Lue"/>
            <w:color w:val="0000FF"/>
            <w:sz w:val="18"/>
            <w:szCs w:val="18"/>
          </w:rPr>
          <w:t>The official website of MDOD. Contains links to programs and resources offered by MDOD, including information about emergency preparedness.</w:t>
        </w:r>
      </w:hyperlink>
      <w:r w:rsidR="005D5DEA" w:rsidRPr="007D22EA">
        <w:rPr>
          <w:rFonts w:ascii="Microsoft New Tai Lue" w:hAnsi="Microsoft New Tai Lue" w:cs="Microsoft New Tai Lue"/>
        </w:rPr>
        <w:t xml:space="preserve"> </w:t>
      </w:r>
    </w:p>
    <w:p w14:paraId="2BC2543C"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592646BB"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43" w:history="1">
        <w:r w:rsidR="005D5DEA" w:rsidRPr="007D22EA">
          <w:rPr>
            <w:rStyle w:val="Hyperlink"/>
            <w:rFonts w:ascii="Microsoft New Tai Lue" w:hAnsi="Microsoft New Tai Lue" w:cs="Microsoft New Tai Lue"/>
            <w:sz w:val="18"/>
            <w:szCs w:val="18"/>
          </w:rPr>
          <w:t xml:space="preserve">Maryland Technology Assistance Program (MDTAP) </w:t>
        </w:r>
      </w:hyperlink>
      <w:r w:rsidR="005D5DEA" w:rsidRPr="007D22EA">
        <w:rPr>
          <w:rFonts w:ascii="Microsoft New Tai Lue" w:hAnsi="Microsoft New Tai Lue" w:cs="Microsoft New Tai Lue"/>
          <w:sz w:val="18"/>
          <w:szCs w:val="18"/>
        </w:rPr>
        <w:t xml:space="preserve"> </w:t>
      </w:r>
    </w:p>
    <w:p w14:paraId="2C7451F8"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05796F5D"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rPr>
      </w:pPr>
      <w:r w:rsidRPr="007D22EA">
        <w:rPr>
          <w:rFonts w:ascii="Microsoft New Tai Lue" w:hAnsi="Microsoft New Tai Lue" w:cs="Microsoft New Tai Lue"/>
          <w:b/>
          <w:sz w:val="20"/>
        </w:rPr>
        <w:t>Maryland-National Capital Homecare Association</w:t>
      </w:r>
    </w:p>
    <w:p w14:paraId="1EB1F537" w14:textId="77777777" w:rsidR="005D5DEA" w:rsidRPr="007D22EA" w:rsidRDefault="005D7695" w:rsidP="005D5DEA">
      <w:pPr>
        <w:pStyle w:val="ListParagraph"/>
        <w:numPr>
          <w:ilvl w:val="2"/>
          <w:numId w:val="35"/>
        </w:numPr>
        <w:spacing w:after="0" w:line="240" w:lineRule="auto"/>
        <w:ind w:left="1440"/>
        <w:jc w:val="both"/>
        <w:rPr>
          <w:rFonts w:ascii="Microsoft New Tai Lue" w:eastAsia="Times New Roman" w:hAnsi="Microsoft New Tai Lue" w:cs="Microsoft New Tai Lue"/>
          <w:color w:val="0000FF"/>
          <w:sz w:val="18"/>
          <w:szCs w:val="18"/>
          <w:u w:val="single"/>
        </w:rPr>
      </w:pPr>
      <w:hyperlink r:id="rId144" w:history="1">
        <w:r w:rsidR="005D5DEA" w:rsidRPr="007D22EA">
          <w:rPr>
            <w:rFonts w:ascii="Microsoft New Tai Lue" w:eastAsia="Times New Roman" w:hAnsi="Microsoft New Tai Lue" w:cs="Microsoft New Tai Lue"/>
            <w:color w:val="0000FF"/>
            <w:sz w:val="18"/>
            <w:szCs w:val="18"/>
            <w:u w:val="single"/>
          </w:rPr>
          <w:t xml:space="preserve">The Maryland-National Capital Homecare Association represents home health agencies, private duty agencies/registries, and home medical equipment businesses. </w:t>
        </w:r>
      </w:hyperlink>
    </w:p>
    <w:p w14:paraId="2C18FBD3" w14:textId="77777777" w:rsidR="005D5DEA" w:rsidRPr="007D22EA" w:rsidRDefault="005D5DEA" w:rsidP="005D5DEA">
      <w:pPr>
        <w:pStyle w:val="ListParagraph"/>
        <w:numPr>
          <w:ilvl w:val="1"/>
          <w:numId w:val="35"/>
        </w:numPr>
        <w:spacing w:after="0" w:line="240" w:lineRule="auto"/>
        <w:ind w:left="1800" w:firstLine="0"/>
        <w:jc w:val="both"/>
        <w:rPr>
          <w:rFonts w:ascii="Microsoft New Tai Lue" w:eastAsia="Times New Roman" w:hAnsi="Microsoft New Tai Lue" w:cs="Microsoft New Tai Lue"/>
          <w:color w:val="0000FF"/>
          <w:sz w:val="18"/>
          <w:szCs w:val="18"/>
          <w:u w:val="single"/>
        </w:rPr>
      </w:pPr>
      <w:r w:rsidRPr="007D22EA">
        <w:rPr>
          <w:rFonts w:ascii="Microsoft New Tai Lue" w:hAnsi="Microsoft New Tai Lue" w:cs="Microsoft New Tai Lue"/>
          <w:sz w:val="18"/>
        </w:rPr>
        <w:t>The Association also includes on their webpage disability and access and functional need specific emergency preparedness information in various languages.</w:t>
      </w:r>
    </w:p>
    <w:p w14:paraId="55819402" w14:textId="77777777" w:rsidR="005D5DEA" w:rsidRPr="007D22EA" w:rsidRDefault="005D5DEA" w:rsidP="005D5DEA">
      <w:pPr>
        <w:pStyle w:val="ListParagraph"/>
        <w:numPr>
          <w:ilvl w:val="2"/>
          <w:numId w:val="35"/>
        </w:numPr>
        <w:spacing w:after="0" w:line="240" w:lineRule="auto"/>
        <w:ind w:left="2610"/>
        <w:jc w:val="both"/>
        <w:rPr>
          <w:rFonts w:ascii="Microsoft New Tai Lue" w:eastAsia="Times New Roman" w:hAnsi="Microsoft New Tai Lue" w:cs="Microsoft New Tai Lue"/>
          <w:color w:val="0000FF"/>
          <w:sz w:val="18"/>
          <w:szCs w:val="18"/>
          <w:u w:val="single"/>
        </w:rPr>
      </w:pPr>
      <w:r w:rsidRPr="007D22EA">
        <w:rPr>
          <w:rFonts w:ascii="Microsoft New Tai Lue" w:eastAsia="Times New Roman" w:hAnsi="Microsoft New Tai Lue" w:cs="Microsoft New Tai Lue"/>
          <w:sz w:val="18"/>
          <w:szCs w:val="18"/>
        </w:rPr>
        <w:t xml:space="preserve">Date last accessed: </w:t>
      </w:r>
      <w:r w:rsidRPr="007D22EA">
        <w:rPr>
          <w:rFonts w:ascii="Microsoft New Tai Lue" w:hAnsi="Microsoft New Tai Lue" w:cs="Microsoft New Tai Lue"/>
          <w:sz w:val="18"/>
          <w:szCs w:val="18"/>
        </w:rPr>
        <w:t>3/1/2017</w:t>
      </w:r>
    </w:p>
    <w:p w14:paraId="67180011" w14:textId="77777777" w:rsidR="005D5DEA" w:rsidRPr="007D22EA" w:rsidRDefault="005D5DEA" w:rsidP="005D5DEA">
      <w:pPr>
        <w:pStyle w:val="ListParagraph"/>
        <w:numPr>
          <w:ilvl w:val="0"/>
          <w:numId w:val="35"/>
        </w:numPr>
        <w:spacing w:after="0" w:line="240" w:lineRule="auto"/>
        <w:jc w:val="both"/>
        <w:rPr>
          <w:rFonts w:ascii="Microsoft New Tai Lue" w:eastAsia="Times New Roman" w:hAnsi="Microsoft New Tai Lue" w:cs="Microsoft New Tai Lue"/>
          <w:color w:val="0000FF"/>
          <w:sz w:val="18"/>
          <w:szCs w:val="18"/>
          <w:u w:val="single"/>
        </w:rPr>
      </w:pPr>
      <w:r w:rsidRPr="007D22EA">
        <w:rPr>
          <w:rFonts w:ascii="Microsoft New Tai Lue" w:eastAsia="Times New Roman" w:hAnsi="Microsoft New Tai Lue" w:cs="Microsoft New Tai Lue"/>
          <w:b/>
          <w:sz w:val="20"/>
          <w:szCs w:val="18"/>
        </w:rPr>
        <w:t>Maryland State Data Center</w:t>
      </w:r>
    </w:p>
    <w:p w14:paraId="1EC7893C" w14:textId="77777777" w:rsidR="005D5DEA" w:rsidRPr="007D22EA" w:rsidRDefault="005D7695" w:rsidP="005D5DEA">
      <w:pPr>
        <w:pStyle w:val="ListParagraph"/>
        <w:numPr>
          <w:ilvl w:val="2"/>
          <w:numId w:val="35"/>
        </w:numPr>
        <w:spacing w:after="0" w:line="240" w:lineRule="auto"/>
        <w:ind w:left="1440"/>
        <w:jc w:val="both"/>
        <w:rPr>
          <w:rFonts w:ascii="Microsoft New Tai Lue" w:eastAsia="Times New Roman" w:hAnsi="Microsoft New Tai Lue" w:cs="Microsoft New Tai Lue"/>
          <w:sz w:val="18"/>
          <w:szCs w:val="16"/>
        </w:rPr>
      </w:pPr>
      <w:hyperlink r:id="rId145" w:history="1">
        <w:r w:rsidR="005D5DEA" w:rsidRPr="007D22EA">
          <w:rPr>
            <w:rStyle w:val="Hyperlink"/>
            <w:rFonts w:ascii="Microsoft New Tai Lue" w:eastAsia="Times New Roman" w:hAnsi="Microsoft New Tai Lue" w:cs="Microsoft New Tai Lue"/>
            <w:sz w:val="18"/>
            <w:szCs w:val="16"/>
          </w:rPr>
          <w:t>The Maryland Department of Planning’s Maryland State Data Center contains links to interpreted socioeconomic data for the State of Maryland across a variety of topical areas.</w:t>
        </w:r>
      </w:hyperlink>
    </w:p>
    <w:p w14:paraId="67E87C57" w14:textId="77777777" w:rsidR="005D5DEA" w:rsidRPr="007D22EA" w:rsidRDefault="005D5DEA" w:rsidP="005D5DEA">
      <w:pPr>
        <w:pStyle w:val="ListParagraph"/>
        <w:numPr>
          <w:ilvl w:val="1"/>
          <w:numId w:val="35"/>
        </w:numPr>
        <w:spacing w:after="0" w:line="240" w:lineRule="auto"/>
        <w:ind w:firstLine="360"/>
        <w:jc w:val="both"/>
        <w:rPr>
          <w:rFonts w:ascii="Microsoft New Tai Lue" w:eastAsia="Times New Roman" w:hAnsi="Microsoft New Tai Lue" w:cs="Microsoft New Tai Lue"/>
          <w:sz w:val="18"/>
          <w:szCs w:val="16"/>
        </w:rPr>
      </w:pPr>
      <w:r w:rsidRPr="007D22EA">
        <w:rPr>
          <w:rFonts w:ascii="Microsoft New Tai Lue" w:eastAsia="Times New Roman" w:hAnsi="Microsoft New Tai Lue" w:cs="Microsoft New Tai Lue"/>
          <w:sz w:val="18"/>
          <w:szCs w:val="16"/>
        </w:rPr>
        <w:t xml:space="preserve">Date last accessed: </w:t>
      </w:r>
      <w:r w:rsidRPr="007D22EA">
        <w:rPr>
          <w:rFonts w:ascii="Microsoft New Tai Lue" w:hAnsi="Microsoft New Tai Lue" w:cs="Microsoft New Tai Lue"/>
          <w:sz w:val="18"/>
          <w:szCs w:val="18"/>
        </w:rPr>
        <w:t>3/1/2017</w:t>
      </w:r>
    </w:p>
    <w:p w14:paraId="5CF702A0"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rPr>
      </w:pPr>
      <w:r w:rsidRPr="007D22EA">
        <w:rPr>
          <w:rFonts w:ascii="Microsoft New Tai Lue" w:hAnsi="Microsoft New Tai Lue" w:cs="Microsoft New Tai Lue"/>
          <w:b/>
          <w:sz w:val="20"/>
          <w:szCs w:val="20"/>
        </w:rPr>
        <w:t>Maryland Statewide Independent Living Council (MSILC):</w:t>
      </w:r>
    </w:p>
    <w:p w14:paraId="0B2C98FB"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0000FF"/>
        </w:rPr>
      </w:pPr>
      <w:hyperlink r:id="rId146" w:history="1">
        <w:r w:rsidR="005D5DEA" w:rsidRPr="007D22EA">
          <w:rPr>
            <w:rStyle w:val="Hyperlink"/>
            <w:rFonts w:ascii="Microsoft New Tai Lue" w:hAnsi="Microsoft New Tai Lue" w:cs="Microsoft New Tai Lue"/>
            <w:color w:val="0000FF"/>
            <w:sz w:val="18"/>
            <w:szCs w:val="18"/>
          </w:rPr>
          <w:t>Provides information and resources relating to independent living, including the Maryland State Plan for Independent Living.</w:t>
        </w:r>
      </w:hyperlink>
    </w:p>
    <w:p w14:paraId="48F59B64"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rPr>
      </w:pPr>
      <w:r w:rsidRPr="007D22EA">
        <w:rPr>
          <w:rStyle w:val="Hyperlink"/>
          <w:rFonts w:ascii="Microsoft New Tai Lue" w:hAnsi="Microsoft New Tai Lue" w:cs="Microsoft New Tai Lue"/>
          <w:color w:val="auto"/>
          <w:sz w:val="18"/>
          <w:szCs w:val="18"/>
          <w:u w:val="none"/>
        </w:rPr>
        <w:t>Date last accessed:</w:t>
      </w:r>
      <w:r w:rsidRPr="007D22EA">
        <w:rPr>
          <w:rFonts w:ascii="Microsoft New Tai Lue" w:hAnsi="Microsoft New Tai Lue" w:cs="Microsoft New Tai Lue"/>
          <w:sz w:val="18"/>
          <w:szCs w:val="18"/>
        </w:rPr>
        <w:t xml:space="preserve"> 3/1/2017</w:t>
      </w:r>
    </w:p>
    <w:p w14:paraId="11572CBD"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Microsoft Office Accessibility Guides</w:t>
      </w:r>
    </w:p>
    <w:p w14:paraId="585C073B"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47" w:history="1">
        <w:r w:rsidR="005D5DEA" w:rsidRPr="007D22EA">
          <w:rPr>
            <w:rStyle w:val="Hyperlink"/>
            <w:rFonts w:ascii="Microsoft New Tai Lue" w:hAnsi="Microsoft New Tai Lue" w:cs="Microsoft New Tai Lue"/>
            <w:sz w:val="18"/>
            <w:szCs w:val="18"/>
          </w:rPr>
          <w:t>Accessibility guides written by Microsoft for business and government organizations. There are also accessibility training tools for IT professionals.</w:t>
        </w:r>
      </w:hyperlink>
    </w:p>
    <w:p w14:paraId="5D8E4197"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357731EC"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Personal Preparedness for Individuals with Disabilities and Others with Access and Functional Needs:</w:t>
      </w:r>
    </w:p>
    <w:p w14:paraId="38C2EC13"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rPr>
      </w:pPr>
      <w:hyperlink r:id="rId148" w:history="1">
        <w:r w:rsidR="005D5DEA" w:rsidRPr="007D22EA">
          <w:rPr>
            <w:rStyle w:val="Hyperlink"/>
            <w:rFonts w:ascii="Microsoft New Tai Lue" w:hAnsi="Microsoft New Tai Lue" w:cs="Microsoft New Tai Lue"/>
            <w:color w:val="0000FF"/>
            <w:sz w:val="18"/>
            <w:szCs w:val="18"/>
          </w:rPr>
          <w:t xml:space="preserve">Contains information about personal preparedness considerations specific to individuals with disabilities and others with access and functional needs.  </w:t>
        </w:r>
      </w:hyperlink>
    </w:p>
    <w:p w14:paraId="28E7575E"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4E0F690B"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PDF Accessibility Guide:</w:t>
      </w:r>
    </w:p>
    <w:p w14:paraId="403DB82B"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0000FF"/>
        </w:rPr>
      </w:pPr>
      <w:hyperlink r:id="rId149" w:anchor="Headings" w:history="1">
        <w:r w:rsidR="005D5DEA" w:rsidRPr="007D22EA">
          <w:rPr>
            <w:rStyle w:val="Hyperlink"/>
            <w:rFonts w:ascii="Microsoft New Tai Lue" w:hAnsi="Microsoft New Tai Lue" w:cs="Microsoft New Tai Lue"/>
            <w:sz w:val="18"/>
            <w:szCs w:val="18"/>
          </w:rPr>
          <w:t>This official guide created by Adobe is an excellent resource for creating and verifying the accessibility of PDF documents.  Instructions are provided on how to make a PDF document accessible, how to verify its accessibility, and how to take actions to correct any accessibility issues.</w:t>
        </w:r>
      </w:hyperlink>
    </w:p>
    <w:p w14:paraId="1ACF160D"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158DAEB1"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rPr>
      </w:pPr>
      <w:r w:rsidRPr="007D22EA">
        <w:rPr>
          <w:rFonts w:ascii="Microsoft New Tai Lue" w:hAnsi="Microsoft New Tai Lue" w:cs="Microsoft New Tai Lue"/>
          <w:b/>
          <w:sz w:val="20"/>
          <w:szCs w:val="18"/>
        </w:rPr>
        <w:t>Residential Treatment Centers for Children</w:t>
      </w:r>
    </w:p>
    <w:p w14:paraId="77737817"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auto"/>
          <w:sz w:val="18"/>
          <w:szCs w:val="18"/>
          <w:u w:val="none"/>
        </w:rPr>
      </w:pPr>
      <w:hyperlink r:id="rId150" w:history="1">
        <w:r w:rsidR="005D5DEA" w:rsidRPr="007D22EA">
          <w:rPr>
            <w:rStyle w:val="Hyperlink"/>
            <w:rFonts w:ascii="Microsoft New Tai Lue" w:hAnsi="Microsoft New Tai Lue" w:cs="Microsoft New Tai Lue"/>
            <w:sz w:val="18"/>
            <w:szCs w:val="18"/>
          </w:rPr>
          <w:t xml:space="preserve">A directory of residential treatment centers for children in Maryland. These facilities serve children and adolescents with severe emotional disabilities. </w:t>
        </w:r>
      </w:hyperlink>
    </w:p>
    <w:p w14:paraId="23D3089D"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rPr>
      </w:pPr>
      <w:r w:rsidRPr="007D22EA">
        <w:rPr>
          <w:rFonts w:ascii="Microsoft New Tai Lue" w:hAnsi="Microsoft New Tai Lue" w:cs="Microsoft New Tai Lue"/>
          <w:sz w:val="18"/>
          <w:szCs w:val="18"/>
        </w:rPr>
        <w:t>The directory is organized alphabetically by county and contains a phone number and email address for each facility if available, as well as bed capacity and information about the population served.</w:t>
      </w:r>
    </w:p>
    <w:p w14:paraId="71FE250E"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3DE088DD" w14:textId="77777777" w:rsidR="005D5DEA" w:rsidRPr="007D22EA" w:rsidRDefault="005D5DEA" w:rsidP="005D5DEA">
      <w:pPr>
        <w:pStyle w:val="ListParagraph"/>
        <w:numPr>
          <w:ilvl w:val="0"/>
          <w:numId w:val="35"/>
        </w:numPr>
        <w:spacing w:after="0" w:line="240" w:lineRule="auto"/>
        <w:contextualSpacing w:val="0"/>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SSA Accessibility Checklist:</w:t>
      </w:r>
    </w:p>
    <w:p w14:paraId="69EF6D02"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b/>
          <w:color w:val="0000FF"/>
          <w:sz w:val="20"/>
        </w:rPr>
      </w:pPr>
      <w:hyperlink r:id="rId151" w:tgtFrame="_blank" w:history="1">
        <w:r w:rsidR="005D5DEA" w:rsidRPr="007D22EA">
          <w:rPr>
            <w:rStyle w:val="Hyperlink"/>
            <w:rFonts w:ascii="Microsoft New Tai Lue" w:hAnsi="Microsoft New Tai Lue" w:cs="Microsoft New Tai Lue"/>
            <w:color w:val="0000FF"/>
            <w:sz w:val="18"/>
            <w:szCs w:val="18"/>
            <w:shd w:val="clear" w:color="auto" w:fill="FFFFFF"/>
          </w:rPr>
          <w:t xml:space="preserve">The SSA has created a checklist </w:t>
        </w:r>
        <w:proofErr w:type="gramStart"/>
        <w:r w:rsidR="005D5DEA" w:rsidRPr="007D22EA">
          <w:rPr>
            <w:rStyle w:val="Hyperlink"/>
            <w:rFonts w:ascii="Microsoft New Tai Lue" w:hAnsi="Microsoft New Tai Lue" w:cs="Microsoft New Tai Lue"/>
            <w:color w:val="0000FF"/>
            <w:sz w:val="18"/>
            <w:szCs w:val="18"/>
            <w:shd w:val="clear" w:color="auto" w:fill="FFFFFF"/>
          </w:rPr>
          <w:t>for ensuring 508 accessibility in Microsoft Word 2010</w:t>
        </w:r>
        <w:proofErr w:type="gramEnd"/>
        <w:r w:rsidR="005D5DEA" w:rsidRPr="007D22EA">
          <w:rPr>
            <w:rStyle w:val="Hyperlink"/>
            <w:rFonts w:ascii="Microsoft New Tai Lue" w:hAnsi="Microsoft New Tai Lue" w:cs="Microsoft New Tai Lue"/>
            <w:color w:val="0000FF"/>
            <w:sz w:val="18"/>
            <w:szCs w:val="18"/>
            <w:shd w:val="clear" w:color="auto" w:fill="FFFFFF"/>
          </w:rPr>
          <w:t xml:space="preserve">.  </w:t>
        </w:r>
      </w:hyperlink>
    </w:p>
    <w:p w14:paraId="2135E70E" w14:textId="77777777" w:rsidR="005D5DEA" w:rsidRPr="007D22EA" w:rsidRDefault="005D5DEA" w:rsidP="005D5DEA">
      <w:pPr>
        <w:pStyle w:val="ListParagraph"/>
        <w:numPr>
          <w:ilvl w:val="1"/>
          <w:numId w:val="35"/>
        </w:numPr>
        <w:ind w:left="2160"/>
        <w:jc w:val="both"/>
        <w:rPr>
          <w:rStyle w:val="Hyperlink"/>
          <w:rFonts w:ascii="Microsoft New Tai Lue" w:hAnsi="Microsoft New Tai Lue" w:cs="Microsoft New Tai Lue"/>
          <w:color w:val="auto"/>
          <w:sz w:val="18"/>
          <w:szCs w:val="18"/>
          <w:u w:val="none"/>
        </w:rPr>
      </w:pPr>
      <w:r w:rsidRPr="007D22EA">
        <w:rPr>
          <w:rFonts w:ascii="Microsoft New Tai Lue" w:hAnsi="Microsoft New Tai Lue" w:cs="Microsoft New Tai Lue"/>
          <w:sz w:val="18"/>
          <w:szCs w:val="18"/>
        </w:rPr>
        <w:lastRenderedPageBreak/>
        <w:t>Information is provided on how to perform accessibility checks, frequently asked questions about Section 508 compliance and Microsoft Word accessibility, and suggestions and “quick fixes” for Microsoft Word document accessibility.</w:t>
      </w:r>
    </w:p>
    <w:p w14:paraId="2BEDCB32"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5C98FF19"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SSA Accessible Document Authoring Guide:</w:t>
      </w:r>
    </w:p>
    <w:p w14:paraId="747F5C4A"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color w:val="0000FF"/>
        </w:rPr>
      </w:pPr>
      <w:hyperlink r:id="rId152" w:history="1">
        <w:r w:rsidR="005D5DEA" w:rsidRPr="007D22EA">
          <w:rPr>
            <w:rStyle w:val="Hyperlink"/>
            <w:rFonts w:ascii="Microsoft New Tai Lue" w:hAnsi="Microsoft New Tai Lue" w:cs="Microsoft New Tai Lue"/>
            <w:color w:val="0000FF"/>
            <w:sz w:val="18"/>
            <w:szCs w:val="18"/>
          </w:rPr>
          <w:t xml:space="preserve">The SSA’s Accessibility Resource Center has authored a guide on producing accessible documents in multiple formats, including Microsoft Word and PDF documents.  </w:t>
        </w:r>
      </w:hyperlink>
      <w:r w:rsidR="005D5DEA" w:rsidRPr="007D22EA">
        <w:rPr>
          <w:rFonts w:ascii="Microsoft New Tai Lue" w:hAnsi="Microsoft New Tai Lue" w:cs="Microsoft New Tai Lue"/>
          <w:color w:val="0000FF"/>
        </w:rPr>
        <w:t xml:space="preserve"> </w:t>
      </w:r>
    </w:p>
    <w:p w14:paraId="55046689"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Within the document is a link to a general introduction on accessibility and the requirements of Section 508 of the Rehabilitation Act.</w:t>
      </w:r>
    </w:p>
    <w:p w14:paraId="24DE85F0"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07C51ECF"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SSA Guide to Applying Section 508 Standards:</w:t>
      </w:r>
    </w:p>
    <w:p w14:paraId="303B9DC7"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rPr>
      </w:pPr>
      <w:hyperlink r:id="rId153" w:history="1">
        <w:r w:rsidR="005D5DEA" w:rsidRPr="007D22EA">
          <w:rPr>
            <w:rStyle w:val="Hyperlink"/>
            <w:rFonts w:ascii="Microsoft New Tai Lue" w:hAnsi="Microsoft New Tai Lue" w:cs="Microsoft New Tai Lue"/>
            <w:sz w:val="18"/>
            <w:szCs w:val="18"/>
          </w:rPr>
          <w:t>The SSA’s Guide to Applying Section 508 Standards contains detailed technical information on accessibility standards for multiple formats and platforms.</w:t>
        </w:r>
      </w:hyperlink>
    </w:p>
    <w:p w14:paraId="7A20A611"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518FE504"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The ADA and Emergency Shelters: Access for All in Emergencies and Disasters</w:t>
      </w:r>
    </w:p>
    <w:p w14:paraId="1851BAA0"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54" w:history="1">
        <w:r w:rsidR="005D5DEA" w:rsidRPr="007D22EA">
          <w:rPr>
            <w:rStyle w:val="Hyperlink"/>
            <w:rFonts w:ascii="Microsoft New Tai Lue" w:hAnsi="Microsoft New Tai Lue" w:cs="Microsoft New Tai Lue"/>
            <w:sz w:val="18"/>
            <w:szCs w:val="18"/>
          </w:rPr>
          <w:t xml:space="preserve">Information on emergency shelter planning for people with disabilities and others with access and functional needs.  </w:t>
        </w:r>
      </w:hyperlink>
    </w:p>
    <w:p w14:paraId="12713C62"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1D262E2E"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U.S. Access Board Section 508 Standards</w:t>
      </w:r>
    </w:p>
    <w:p w14:paraId="5CC6657D"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auto"/>
          <w:sz w:val="18"/>
          <w:szCs w:val="18"/>
        </w:rPr>
      </w:pPr>
      <w:hyperlink r:id="rId155" w:history="1">
        <w:r w:rsidR="005D5DEA" w:rsidRPr="007D22EA">
          <w:rPr>
            <w:rStyle w:val="Hyperlink"/>
            <w:rFonts w:ascii="Microsoft New Tai Lue" w:hAnsi="Microsoft New Tai Lue" w:cs="Microsoft New Tai Lue"/>
            <w:sz w:val="18"/>
            <w:szCs w:val="18"/>
          </w:rPr>
          <w:t>The Section 508 Standards published in the Federal Register.  For ease of navigation, the standards are divided into subparts.</w:t>
        </w:r>
      </w:hyperlink>
    </w:p>
    <w:p w14:paraId="423050E4" w14:textId="77777777" w:rsidR="005D5DEA" w:rsidRPr="007D22EA" w:rsidRDefault="005D5DEA" w:rsidP="005D5DEA">
      <w:pPr>
        <w:pStyle w:val="ListParagraph"/>
        <w:numPr>
          <w:ilvl w:val="1"/>
          <w:numId w:val="35"/>
        </w:numPr>
        <w:ind w:left="2160"/>
        <w:jc w:val="both"/>
        <w:rPr>
          <w:rStyle w:val="Hyperlink"/>
          <w:rFonts w:ascii="Microsoft New Tai Lue" w:hAnsi="Microsoft New Tai Lue" w:cs="Microsoft New Tai Lue"/>
          <w:color w:val="auto"/>
          <w:sz w:val="18"/>
          <w:szCs w:val="18"/>
          <w:u w:val="none"/>
        </w:rPr>
      </w:pPr>
      <w:r w:rsidRPr="007D22EA">
        <w:rPr>
          <w:rStyle w:val="Hyperlink"/>
          <w:rFonts w:ascii="Microsoft New Tai Lue" w:hAnsi="Microsoft New Tai Lue" w:cs="Microsoft New Tai Lue"/>
          <w:color w:val="auto"/>
          <w:sz w:val="18"/>
          <w:szCs w:val="18"/>
          <w:u w:val="none"/>
        </w:rPr>
        <w:t xml:space="preserve">Date last accessed: </w:t>
      </w:r>
      <w:r w:rsidRPr="007D22EA">
        <w:rPr>
          <w:rFonts w:ascii="Microsoft New Tai Lue" w:hAnsi="Microsoft New Tai Lue" w:cs="Microsoft New Tai Lue"/>
          <w:sz w:val="18"/>
          <w:szCs w:val="18"/>
        </w:rPr>
        <w:t>3/1/2017</w:t>
      </w:r>
    </w:p>
    <w:p w14:paraId="529C048F"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United Cerebral Palsy</w:t>
      </w:r>
    </w:p>
    <w:p w14:paraId="4667B199"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sz w:val="18"/>
          <w:szCs w:val="18"/>
        </w:rPr>
      </w:pPr>
      <w:hyperlink r:id="rId156" w:history="1">
        <w:r w:rsidR="005D5DEA" w:rsidRPr="007D22EA">
          <w:rPr>
            <w:rStyle w:val="Hyperlink"/>
            <w:rFonts w:ascii="Microsoft New Tai Lue" w:hAnsi="Microsoft New Tai Lue" w:cs="Microsoft New Tai Lue"/>
            <w:sz w:val="18"/>
            <w:szCs w:val="18"/>
          </w:rPr>
          <w:t>Provides information on independent living resources and advocates on behalf of individuals with disabilities and others with access and functional needs.</w:t>
        </w:r>
      </w:hyperlink>
    </w:p>
    <w:p w14:paraId="131517A5"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2B38DF59"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proofErr w:type="spellStart"/>
      <w:r w:rsidRPr="007D22EA">
        <w:rPr>
          <w:rFonts w:ascii="Microsoft New Tai Lue" w:hAnsi="Microsoft New Tai Lue" w:cs="Microsoft New Tai Lue"/>
          <w:b/>
          <w:sz w:val="20"/>
          <w:szCs w:val="20"/>
        </w:rPr>
        <w:t>WebAIM’s</w:t>
      </w:r>
      <w:proofErr w:type="spellEnd"/>
      <w:r w:rsidRPr="007D22EA">
        <w:rPr>
          <w:rFonts w:ascii="Microsoft New Tai Lue" w:hAnsi="Microsoft New Tai Lue" w:cs="Microsoft New Tai Lue"/>
          <w:b/>
          <w:sz w:val="20"/>
          <w:szCs w:val="20"/>
        </w:rPr>
        <w:t xml:space="preserve"> PowerPoint Accessibility Guide</w:t>
      </w:r>
    </w:p>
    <w:p w14:paraId="3FDD1AF8" w14:textId="77777777" w:rsidR="005D5DEA" w:rsidRPr="007D22EA" w:rsidRDefault="005D7695" w:rsidP="005D5DEA">
      <w:pPr>
        <w:pStyle w:val="ListParagraph"/>
        <w:numPr>
          <w:ilvl w:val="2"/>
          <w:numId w:val="35"/>
        </w:numPr>
        <w:ind w:left="1443"/>
        <w:jc w:val="both"/>
        <w:rPr>
          <w:rFonts w:ascii="Microsoft New Tai Lue" w:hAnsi="Microsoft New Tai Lue" w:cs="Microsoft New Tai Lue"/>
          <w:sz w:val="18"/>
          <w:szCs w:val="18"/>
        </w:rPr>
      </w:pPr>
      <w:hyperlink r:id="rId157" w:history="1">
        <w:r w:rsidR="005D5DEA" w:rsidRPr="007D22EA">
          <w:rPr>
            <w:rStyle w:val="Hyperlink"/>
            <w:rFonts w:ascii="Microsoft New Tai Lue" w:hAnsi="Microsoft New Tai Lue" w:cs="Microsoft New Tai Lue"/>
            <w:sz w:val="18"/>
            <w:szCs w:val="18"/>
          </w:rPr>
          <w:t xml:space="preserve">This guide was created by </w:t>
        </w:r>
        <w:proofErr w:type="spellStart"/>
        <w:r w:rsidR="005D5DEA" w:rsidRPr="007D22EA">
          <w:rPr>
            <w:rStyle w:val="Hyperlink"/>
            <w:rFonts w:ascii="Microsoft New Tai Lue" w:hAnsi="Microsoft New Tai Lue" w:cs="Microsoft New Tai Lue"/>
            <w:sz w:val="18"/>
            <w:szCs w:val="18"/>
          </w:rPr>
          <w:t>WebAIM</w:t>
        </w:r>
        <w:proofErr w:type="spellEnd"/>
        <w:r w:rsidR="005D5DEA" w:rsidRPr="007D22EA">
          <w:rPr>
            <w:rStyle w:val="Hyperlink"/>
            <w:rFonts w:ascii="Microsoft New Tai Lue" w:hAnsi="Microsoft New Tai Lue" w:cs="Microsoft New Tai Lue"/>
            <w:sz w:val="18"/>
            <w:szCs w:val="18"/>
          </w:rPr>
          <w:t xml:space="preserve"> to provide assistance in creating accessible Microsoft PowerPoint presentations. It also links to an accessibility checker for PowerPoint.</w:t>
        </w:r>
      </w:hyperlink>
    </w:p>
    <w:p w14:paraId="20607A6E" w14:textId="77777777" w:rsidR="005D5DEA" w:rsidRPr="007D22EA" w:rsidRDefault="005D5DEA" w:rsidP="005D5DEA">
      <w:pPr>
        <w:pStyle w:val="ListParagraph"/>
        <w:numPr>
          <w:ilvl w:val="1"/>
          <w:numId w:val="35"/>
        </w:numPr>
        <w:ind w:firstLine="360"/>
        <w:jc w:val="both"/>
        <w:rPr>
          <w:rFonts w:ascii="Microsoft New Tai Lue" w:hAnsi="Microsoft New Tai Lue" w:cs="Microsoft New Tai Lue"/>
          <w:sz w:val="18"/>
          <w:szCs w:val="18"/>
        </w:rPr>
      </w:pPr>
      <w:r w:rsidRPr="007D22EA">
        <w:rPr>
          <w:rFonts w:ascii="Microsoft New Tai Lue" w:hAnsi="Microsoft New Tai Lue" w:cs="Microsoft New Tai Lue"/>
          <w:sz w:val="18"/>
          <w:szCs w:val="18"/>
        </w:rPr>
        <w:t>Date last accessed: 3/1/2017</w:t>
      </w:r>
    </w:p>
    <w:p w14:paraId="30459BBD" w14:textId="77777777" w:rsidR="005D5DEA" w:rsidRPr="007D22EA" w:rsidRDefault="005D5DEA" w:rsidP="005D5DEA">
      <w:pPr>
        <w:pStyle w:val="ListParagraph"/>
        <w:numPr>
          <w:ilvl w:val="0"/>
          <w:numId w:val="35"/>
        </w:numPr>
        <w:spacing w:line="240" w:lineRule="auto"/>
        <w:jc w:val="both"/>
        <w:rPr>
          <w:rFonts w:ascii="Microsoft New Tai Lue" w:hAnsi="Microsoft New Tai Lue" w:cs="Microsoft New Tai Lue"/>
          <w:b/>
          <w:sz w:val="20"/>
          <w:szCs w:val="20"/>
        </w:rPr>
      </w:pPr>
      <w:r w:rsidRPr="007D22EA">
        <w:rPr>
          <w:rFonts w:ascii="Microsoft New Tai Lue" w:hAnsi="Microsoft New Tai Lue" w:cs="Microsoft New Tai Lue"/>
          <w:b/>
          <w:sz w:val="20"/>
          <w:szCs w:val="20"/>
        </w:rPr>
        <w:t xml:space="preserve"> </w:t>
      </w:r>
      <w:proofErr w:type="spellStart"/>
      <w:r w:rsidRPr="007D22EA">
        <w:rPr>
          <w:rFonts w:ascii="Microsoft New Tai Lue" w:hAnsi="Microsoft New Tai Lue" w:cs="Microsoft New Tai Lue"/>
          <w:b/>
          <w:sz w:val="20"/>
          <w:szCs w:val="20"/>
        </w:rPr>
        <w:t>WebAIM’s</w:t>
      </w:r>
      <w:proofErr w:type="spellEnd"/>
      <w:r w:rsidRPr="007D22EA">
        <w:rPr>
          <w:rFonts w:ascii="Microsoft New Tai Lue" w:hAnsi="Microsoft New Tai Lue" w:cs="Microsoft New Tai Lue"/>
          <w:b/>
          <w:sz w:val="20"/>
          <w:szCs w:val="20"/>
        </w:rPr>
        <w:t xml:space="preserve"> Section 508 Checklist</w:t>
      </w:r>
    </w:p>
    <w:p w14:paraId="797469F6"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b/>
          <w:color w:val="auto"/>
          <w:sz w:val="18"/>
          <w:szCs w:val="18"/>
          <w:u w:val="none"/>
        </w:rPr>
      </w:pPr>
      <w:hyperlink r:id="rId158" w:history="1">
        <w:r w:rsidR="005D5DEA" w:rsidRPr="007D22EA">
          <w:rPr>
            <w:rStyle w:val="Hyperlink"/>
            <w:rFonts w:ascii="Microsoft New Tai Lue" w:hAnsi="Microsoft New Tai Lue" w:cs="Microsoft New Tai Lue"/>
            <w:sz w:val="18"/>
            <w:szCs w:val="18"/>
          </w:rPr>
          <w:t xml:space="preserve">A Section 508 Standards checklist developed by </w:t>
        </w:r>
        <w:proofErr w:type="spellStart"/>
        <w:r w:rsidR="005D5DEA" w:rsidRPr="007D22EA">
          <w:rPr>
            <w:rStyle w:val="Hyperlink"/>
            <w:rFonts w:ascii="Microsoft New Tai Lue" w:hAnsi="Microsoft New Tai Lue" w:cs="Microsoft New Tai Lue"/>
            <w:sz w:val="18"/>
            <w:szCs w:val="18"/>
          </w:rPr>
          <w:t>WebAIM</w:t>
        </w:r>
        <w:proofErr w:type="spellEnd"/>
        <w:r w:rsidR="005D5DEA" w:rsidRPr="007D22EA">
          <w:rPr>
            <w:rStyle w:val="Hyperlink"/>
            <w:rFonts w:ascii="Microsoft New Tai Lue" w:hAnsi="Microsoft New Tai Lue" w:cs="Microsoft New Tai Lue"/>
            <w:sz w:val="18"/>
            <w:szCs w:val="18"/>
          </w:rPr>
          <w:t xml:space="preserve">. </w:t>
        </w:r>
      </w:hyperlink>
    </w:p>
    <w:p w14:paraId="02120D70" w14:textId="77777777" w:rsidR="005D5DEA" w:rsidRPr="007D22EA" w:rsidRDefault="005D5DEA" w:rsidP="005D5DEA">
      <w:pPr>
        <w:pStyle w:val="ListParagraph"/>
        <w:numPr>
          <w:ilvl w:val="1"/>
          <w:numId w:val="35"/>
        </w:numPr>
        <w:ind w:left="2160"/>
        <w:jc w:val="both"/>
        <w:rPr>
          <w:rFonts w:ascii="Microsoft New Tai Lue" w:hAnsi="Microsoft New Tai Lue" w:cs="Microsoft New Tai Lue"/>
          <w:b/>
          <w:sz w:val="18"/>
          <w:szCs w:val="18"/>
        </w:rPr>
      </w:pPr>
      <w:r w:rsidRPr="007D22EA">
        <w:rPr>
          <w:rFonts w:ascii="Microsoft New Tai Lue" w:hAnsi="Microsoft New Tai Lue" w:cs="Microsoft New Tai Lue"/>
          <w:sz w:val="18"/>
          <w:szCs w:val="18"/>
        </w:rPr>
        <w:t>The information is organized to contain an interpretation of Section 508 Standards and examples of passing and failing web content.</w:t>
      </w:r>
    </w:p>
    <w:p w14:paraId="099A39F6"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b/>
          <w:sz w:val="18"/>
          <w:szCs w:val="18"/>
        </w:rPr>
      </w:pPr>
      <w:r w:rsidRPr="007D22EA">
        <w:rPr>
          <w:rFonts w:ascii="Microsoft New Tai Lue" w:hAnsi="Microsoft New Tai Lue" w:cs="Microsoft New Tai Lue"/>
          <w:sz w:val="18"/>
          <w:szCs w:val="18"/>
        </w:rPr>
        <w:t>Date last accessed: 3/1/2017</w:t>
      </w:r>
    </w:p>
    <w:p w14:paraId="7CAE55A7" w14:textId="77777777" w:rsidR="005D5DEA" w:rsidRPr="007D22EA" w:rsidRDefault="005D5DEA" w:rsidP="005D5DEA">
      <w:pPr>
        <w:pStyle w:val="ListParagraph"/>
        <w:numPr>
          <w:ilvl w:val="0"/>
          <w:numId w:val="35"/>
        </w:numPr>
        <w:spacing w:line="240" w:lineRule="auto"/>
        <w:ind w:hanging="450"/>
        <w:jc w:val="both"/>
        <w:rPr>
          <w:rFonts w:ascii="Microsoft New Tai Lue" w:hAnsi="Microsoft New Tai Lue" w:cs="Microsoft New Tai Lue"/>
          <w:b/>
          <w:sz w:val="18"/>
          <w:szCs w:val="18"/>
        </w:rPr>
      </w:pPr>
      <w:r w:rsidRPr="007D22EA">
        <w:rPr>
          <w:rFonts w:ascii="Microsoft New Tai Lue" w:hAnsi="Microsoft New Tai Lue" w:cs="Microsoft New Tai Lue"/>
          <w:b/>
          <w:sz w:val="20"/>
          <w:szCs w:val="20"/>
        </w:rPr>
        <w:t>Web Content Accessibility Guidelines (WCAG) 2.0 Quick Reference:</w:t>
      </w:r>
    </w:p>
    <w:p w14:paraId="4718DCD9" w14:textId="77777777" w:rsidR="005D5DEA" w:rsidRPr="007D22EA" w:rsidRDefault="005D7695" w:rsidP="005D5DEA">
      <w:pPr>
        <w:pStyle w:val="ListParagraph"/>
        <w:numPr>
          <w:ilvl w:val="2"/>
          <w:numId w:val="35"/>
        </w:numPr>
        <w:ind w:left="1440"/>
        <w:jc w:val="both"/>
        <w:rPr>
          <w:rFonts w:ascii="Microsoft New Tai Lue" w:hAnsi="Microsoft New Tai Lue" w:cs="Microsoft New Tai Lue"/>
        </w:rPr>
      </w:pPr>
      <w:hyperlink r:id="rId159" w:history="1">
        <w:proofErr w:type="gramStart"/>
        <w:r w:rsidR="005D5DEA" w:rsidRPr="007D22EA">
          <w:rPr>
            <w:rStyle w:val="Hyperlink"/>
            <w:rFonts w:ascii="Microsoft New Tai Lue" w:hAnsi="Microsoft New Tai Lue" w:cs="Microsoft New Tai Lue"/>
            <w:sz w:val="18"/>
            <w:szCs w:val="18"/>
          </w:rPr>
          <w:t>A quick reference guide</w:t>
        </w:r>
        <w:proofErr w:type="gramEnd"/>
        <w:r w:rsidR="005D5DEA" w:rsidRPr="007D22EA">
          <w:rPr>
            <w:rStyle w:val="Hyperlink"/>
            <w:rFonts w:ascii="Microsoft New Tai Lue" w:hAnsi="Microsoft New Tai Lue" w:cs="Microsoft New Tai Lue"/>
            <w:sz w:val="18"/>
            <w:szCs w:val="18"/>
          </w:rPr>
          <w:t xml:space="preserve"> on Web Content Accessibility Guidelines (WCAG) 2.0 requirements.  It is a comprehensive and customizable tool with features that allows the user to filter content in order to facilitate navigation, to save webpage preferences in their browser, and to share the webpage with specific preferences and filters set to allow ease of information transfer.</w:t>
        </w:r>
      </w:hyperlink>
    </w:p>
    <w:p w14:paraId="1FDD3EAF" w14:textId="77777777" w:rsidR="005D5DEA" w:rsidRPr="007D22EA" w:rsidRDefault="005D5DEA" w:rsidP="005D5DEA">
      <w:pPr>
        <w:pStyle w:val="ListParagraph"/>
        <w:numPr>
          <w:ilvl w:val="1"/>
          <w:numId w:val="35"/>
        </w:numPr>
        <w:tabs>
          <w:tab w:val="left" w:pos="2160"/>
        </w:tabs>
        <w:ind w:left="2160"/>
        <w:jc w:val="both"/>
        <w:rPr>
          <w:rFonts w:ascii="Microsoft New Tai Lue" w:hAnsi="Microsoft New Tai Lue" w:cs="Microsoft New Tai Lue"/>
        </w:rPr>
      </w:pPr>
      <w:r w:rsidRPr="007D22EA">
        <w:rPr>
          <w:rFonts w:ascii="Microsoft New Tai Lue" w:hAnsi="Microsoft New Tai Lue" w:cs="Microsoft New Tai Lue"/>
          <w:sz w:val="18"/>
          <w:szCs w:val="18"/>
        </w:rPr>
        <w:t>Date last accessed: 3/1/2017</w:t>
      </w:r>
    </w:p>
    <w:p w14:paraId="05BA8EDA" w14:textId="77777777" w:rsidR="005D5DEA" w:rsidRPr="007D22EA" w:rsidRDefault="005D5DEA" w:rsidP="005D5DEA">
      <w:pPr>
        <w:pStyle w:val="ListParagraph"/>
        <w:numPr>
          <w:ilvl w:val="0"/>
          <w:numId w:val="35"/>
        </w:numPr>
        <w:spacing w:line="240" w:lineRule="auto"/>
        <w:ind w:left="360" w:firstLine="0"/>
        <w:jc w:val="both"/>
        <w:rPr>
          <w:rFonts w:ascii="Microsoft New Tai Lue" w:hAnsi="Microsoft New Tai Lue" w:cs="Microsoft New Tai Lue"/>
        </w:rPr>
      </w:pPr>
      <w:r w:rsidRPr="007D22EA">
        <w:rPr>
          <w:rFonts w:ascii="Microsoft New Tai Lue" w:hAnsi="Microsoft New Tai Lue" w:cs="Microsoft New Tai Lue"/>
        </w:rPr>
        <w:t>“</w:t>
      </w:r>
      <w:r w:rsidRPr="007D22EA">
        <w:rPr>
          <w:rFonts w:ascii="Microsoft New Tai Lue" w:hAnsi="Microsoft New Tai Lue" w:cs="Microsoft New Tai Lue"/>
          <w:b/>
          <w:sz w:val="20"/>
          <w:szCs w:val="20"/>
        </w:rPr>
        <w:t>When Words are Not Enough” Communications Training</w:t>
      </w:r>
    </w:p>
    <w:p w14:paraId="6106FB6A" w14:textId="77777777" w:rsidR="005D5DEA" w:rsidRPr="007D22EA" w:rsidRDefault="005D7695" w:rsidP="005D5DEA">
      <w:pPr>
        <w:pStyle w:val="ListParagraph"/>
        <w:numPr>
          <w:ilvl w:val="2"/>
          <w:numId w:val="35"/>
        </w:numPr>
        <w:ind w:left="1440"/>
        <w:jc w:val="both"/>
        <w:rPr>
          <w:rStyle w:val="Hyperlink"/>
          <w:rFonts w:ascii="Microsoft New Tai Lue" w:hAnsi="Microsoft New Tai Lue" w:cs="Microsoft New Tai Lue"/>
          <w:color w:val="auto"/>
          <w:sz w:val="18"/>
          <w:szCs w:val="18"/>
          <w:u w:val="none"/>
        </w:rPr>
      </w:pPr>
      <w:hyperlink r:id="rId160" w:history="1">
        <w:r w:rsidR="005D5DEA" w:rsidRPr="007D22EA">
          <w:rPr>
            <w:rStyle w:val="Hyperlink"/>
            <w:rFonts w:ascii="Microsoft New Tai Lue" w:hAnsi="Microsoft New Tai Lue" w:cs="Microsoft New Tai Lue"/>
            <w:sz w:val="18"/>
            <w:szCs w:val="18"/>
          </w:rPr>
          <w:t>The Woodside Fire Protection District (WFPD) in California has created a training program to better enable responders to communicate with individuals with disabilities and others with access and functional needs during emergency situations</w:t>
        </w:r>
      </w:hyperlink>
    </w:p>
    <w:p w14:paraId="63E7F084" w14:textId="77777777" w:rsidR="005D5DEA" w:rsidRPr="007D22EA" w:rsidRDefault="005D5DEA" w:rsidP="005D5DEA">
      <w:pPr>
        <w:pStyle w:val="ListParagraph"/>
        <w:numPr>
          <w:ilvl w:val="4"/>
          <w:numId w:val="35"/>
        </w:numPr>
        <w:ind w:left="2160"/>
        <w:jc w:val="both"/>
        <w:rPr>
          <w:rStyle w:val="Hyperlink"/>
          <w:rFonts w:ascii="Microsoft New Tai Lue" w:hAnsi="Microsoft New Tai Lue" w:cs="Microsoft New Tai Lue"/>
          <w:color w:val="auto"/>
          <w:sz w:val="18"/>
          <w:szCs w:val="18"/>
          <w:u w:val="none"/>
        </w:rPr>
      </w:pPr>
      <w:r w:rsidRPr="007D22EA">
        <w:rPr>
          <w:rFonts w:ascii="Microsoft New Tai Lue" w:hAnsi="Microsoft New Tai Lue" w:cs="Microsoft New Tai Lue"/>
          <w:sz w:val="18"/>
          <w:szCs w:val="18"/>
        </w:rPr>
        <w:t xml:space="preserve">The resources within this training include a written manual and communications booklet, among other things. </w:t>
      </w:r>
    </w:p>
    <w:p w14:paraId="5402DE14" w14:textId="77777777" w:rsidR="005D5DEA" w:rsidRPr="007D22EA" w:rsidRDefault="005D5DEA" w:rsidP="005D5DEA">
      <w:pPr>
        <w:pStyle w:val="ListParagraph"/>
        <w:numPr>
          <w:ilvl w:val="2"/>
          <w:numId w:val="35"/>
        </w:numPr>
        <w:ind w:left="2610"/>
        <w:jc w:val="both"/>
        <w:rPr>
          <w:rFonts w:ascii="Microsoft New Tai Lue" w:hAnsi="Microsoft New Tai Lue" w:cs="Microsoft New Tai Lue"/>
          <w:sz w:val="18"/>
          <w:szCs w:val="18"/>
        </w:rPr>
      </w:pPr>
      <w:r w:rsidRPr="007D22EA">
        <w:rPr>
          <w:rStyle w:val="Hyperlink"/>
          <w:rFonts w:ascii="Microsoft New Tai Lue" w:hAnsi="Microsoft New Tai Lue" w:cs="Microsoft New Tai Lue"/>
          <w:color w:val="auto"/>
          <w:sz w:val="18"/>
          <w:szCs w:val="18"/>
          <w:u w:val="none"/>
        </w:rPr>
        <w:t xml:space="preserve">Date last accessed: </w:t>
      </w:r>
      <w:r w:rsidRPr="007D22EA">
        <w:rPr>
          <w:rFonts w:ascii="Microsoft New Tai Lue" w:hAnsi="Microsoft New Tai Lue" w:cs="Microsoft New Tai Lue"/>
          <w:sz w:val="18"/>
          <w:szCs w:val="18"/>
        </w:rPr>
        <w:t>3/1/2017</w:t>
      </w:r>
    </w:p>
    <w:sectPr w:rsidR="005D5DEA" w:rsidRPr="007D22EA" w:rsidSect="00F16156">
      <w:headerReference w:type="default" r:id="rId161"/>
      <w:headerReference w:type="first" r:id="rId162"/>
      <w:pgSz w:w="12240" w:h="15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EB97" w14:textId="77777777" w:rsidR="003118B3" w:rsidRDefault="003118B3" w:rsidP="001712B1">
      <w:r>
        <w:separator/>
      </w:r>
    </w:p>
  </w:endnote>
  <w:endnote w:type="continuationSeparator" w:id="0">
    <w:p w14:paraId="32884E0D" w14:textId="77777777" w:rsidR="003118B3" w:rsidRDefault="003118B3" w:rsidP="0017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New Tai Lue" w:hAnsi="Microsoft New Tai Lue" w:cs="Microsoft New Tai Lue"/>
      </w:rPr>
      <w:id w:val="-123164852"/>
      <w:docPartObj>
        <w:docPartGallery w:val="Page Numbers (Bottom of Page)"/>
        <w:docPartUnique/>
      </w:docPartObj>
    </w:sdtPr>
    <w:sdtEndPr>
      <w:rPr>
        <w:noProof/>
      </w:rPr>
    </w:sdtEndPr>
    <w:sdtContent>
      <w:p w14:paraId="7B8A7559" w14:textId="77777777" w:rsidR="003118B3" w:rsidRPr="004F6E79" w:rsidRDefault="003118B3" w:rsidP="004F6E79">
        <w:pPr>
          <w:spacing w:line="240" w:lineRule="auto"/>
          <w:jc w:val="both"/>
          <w:rPr>
            <w:rFonts w:ascii="Microsoft New Tai Lue" w:hAnsi="Microsoft New Tai Lue" w:cs="Microsoft New Tai Lue"/>
          </w:rPr>
        </w:pPr>
      </w:p>
      <w:p w14:paraId="4D74EEF4" w14:textId="19E34ABF" w:rsidR="003118B3" w:rsidRPr="004F6E79" w:rsidRDefault="003118B3" w:rsidP="001175BE">
        <w:pPr>
          <w:pStyle w:val="Footer"/>
          <w:spacing w:after="0"/>
          <w:jc w:val="center"/>
          <w:rPr>
            <w:rFonts w:ascii="Microsoft New Tai Lue" w:hAnsi="Microsoft New Tai Lue" w:cs="Microsoft New Tai Lue"/>
            <w:noProof/>
          </w:rPr>
        </w:pPr>
        <w:r w:rsidRPr="004F6E79">
          <w:rPr>
            <w:rFonts w:ascii="Microsoft New Tai Lue" w:hAnsi="Microsoft New Tai Lue" w:cs="Microsoft New Tai Lue"/>
          </w:rPr>
          <w:fldChar w:fldCharType="begin"/>
        </w:r>
        <w:r w:rsidRPr="004F6E79">
          <w:rPr>
            <w:rFonts w:ascii="Microsoft New Tai Lue" w:hAnsi="Microsoft New Tai Lue" w:cs="Microsoft New Tai Lue"/>
          </w:rPr>
          <w:instrText xml:space="preserve"> PAGE   \* MERGEFORMAT </w:instrText>
        </w:r>
        <w:r w:rsidRPr="004F6E79">
          <w:rPr>
            <w:rFonts w:ascii="Microsoft New Tai Lue" w:hAnsi="Microsoft New Tai Lue" w:cs="Microsoft New Tai Lue"/>
          </w:rPr>
          <w:fldChar w:fldCharType="separate"/>
        </w:r>
        <w:r w:rsidR="005D7695">
          <w:rPr>
            <w:rFonts w:ascii="Microsoft New Tai Lue" w:hAnsi="Microsoft New Tai Lue" w:cs="Microsoft New Tai Lue"/>
            <w:noProof/>
          </w:rPr>
          <w:t>1</w:t>
        </w:r>
        <w:r w:rsidRPr="004F6E79">
          <w:rPr>
            <w:rFonts w:ascii="Microsoft New Tai Lue" w:hAnsi="Microsoft New Tai Lue" w:cs="Microsoft New Tai Lue"/>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760B" w14:textId="3F680267" w:rsidR="003118B3" w:rsidRDefault="003118B3" w:rsidP="00BB57BA">
    <w:pPr>
      <w:spacing w:before="240" w:after="0" w:line="240" w:lineRule="auto"/>
      <w:jc w:val="both"/>
    </w:pPr>
    <w:r w:rsidRPr="008729B2">
      <w:rPr>
        <w:rFonts w:ascii="Microsoft New Tai Lue" w:hAnsi="Microsoft New Tai Lue" w:cs="Microsoft New Tai Lue"/>
        <w:b/>
        <w:sz w:val="18"/>
        <w:szCs w:val="20"/>
      </w:rPr>
      <w:t xml:space="preserve">Office of Emergency Management should coordinate these activities/considerations with the appropriate departments/agencies (e.g., </w:t>
    </w:r>
    <w:r>
      <w:rPr>
        <w:rFonts w:ascii="Microsoft New Tai Lue" w:hAnsi="Microsoft New Tai Lue" w:cs="Microsoft New Tai Lue"/>
        <w:b/>
        <w:sz w:val="18"/>
        <w:szCs w:val="20"/>
      </w:rPr>
      <w:t>Emergency Support</w:t>
    </w:r>
    <w:r w:rsidRPr="008729B2">
      <w:rPr>
        <w:rFonts w:ascii="Microsoft New Tai Lue" w:hAnsi="Microsoft New Tai Lue" w:cs="Microsoft New Tai Lue"/>
        <w:b/>
        <w:sz w:val="18"/>
        <w:szCs w:val="20"/>
      </w:rPr>
      <w:t xml:space="preserve"> Functions)</w:t>
    </w:r>
  </w:p>
  <w:p w14:paraId="2A0A11AC" w14:textId="11C61E26" w:rsidR="003118B3" w:rsidRDefault="003118B3" w:rsidP="00B14E64">
    <w:pPr>
      <w:pStyle w:val="Footer"/>
      <w:jc w:val="center"/>
    </w:pPr>
    <w:r>
      <w:t>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New Tai Lue" w:hAnsi="Microsoft New Tai Lue" w:cs="Microsoft New Tai Lue"/>
      </w:rPr>
      <w:id w:val="78566946"/>
      <w:docPartObj>
        <w:docPartGallery w:val="Page Numbers (Bottom of Page)"/>
        <w:docPartUnique/>
      </w:docPartObj>
    </w:sdtPr>
    <w:sdtEndPr>
      <w:rPr>
        <w:noProof/>
        <w:sz w:val="20"/>
      </w:rPr>
    </w:sdtEndPr>
    <w:sdtContent>
      <w:p w14:paraId="18082BDA" w14:textId="4E372DAC" w:rsidR="003118B3" w:rsidRDefault="003118B3" w:rsidP="004F6E79">
        <w:pPr>
          <w:spacing w:after="0" w:line="240" w:lineRule="auto"/>
          <w:jc w:val="center"/>
          <w:rPr>
            <w:rFonts w:ascii="Microsoft New Tai Lue" w:hAnsi="Microsoft New Tai Lue" w:cs="Microsoft New Tai Lue"/>
            <w:noProof/>
          </w:rPr>
        </w:pPr>
        <w:r w:rsidRPr="004F6E79">
          <w:rPr>
            <w:rFonts w:ascii="Microsoft New Tai Lue" w:hAnsi="Microsoft New Tai Lue" w:cs="Microsoft New Tai Lue"/>
          </w:rPr>
          <w:fldChar w:fldCharType="begin"/>
        </w:r>
        <w:r w:rsidRPr="004F6E79">
          <w:rPr>
            <w:rFonts w:ascii="Microsoft New Tai Lue" w:hAnsi="Microsoft New Tai Lue" w:cs="Microsoft New Tai Lue"/>
          </w:rPr>
          <w:instrText xml:space="preserve"> PAGE   \* MERGEFORMAT </w:instrText>
        </w:r>
        <w:r w:rsidRPr="004F6E79">
          <w:rPr>
            <w:rFonts w:ascii="Microsoft New Tai Lue" w:hAnsi="Microsoft New Tai Lue" w:cs="Microsoft New Tai Lue"/>
          </w:rPr>
          <w:fldChar w:fldCharType="separate"/>
        </w:r>
        <w:r w:rsidR="005D7695">
          <w:rPr>
            <w:rFonts w:ascii="Microsoft New Tai Lue" w:hAnsi="Microsoft New Tai Lue" w:cs="Microsoft New Tai Lue"/>
            <w:noProof/>
          </w:rPr>
          <w:t>26</w:t>
        </w:r>
        <w:r w:rsidRPr="004F6E79">
          <w:rPr>
            <w:rFonts w:ascii="Microsoft New Tai Lue" w:hAnsi="Microsoft New Tai Lue" w:cs="Microsoft New Tai Lue"/>
            <w:noProof/>
          </w:rPr>
          <w:fldChar w:fldCharType="end"/>
        </w:r>
      </w:p>
      <w:p w14:paraId="3630CDF2" w14:textId="2384C986" w:rsidR="003118B3" w:rsidRPr="001D413D" w:rsidRDefault="003118B3" w:rsidP="001D413D">
        <w:pPr>
          <w:spacing w:after="0" w:line="240" w:lineRule="auto"/>
          <w:jc w:val="center"/>
          <w:rPr>
            <w:sz w:val="20"/>
          </w:rPr>
        </w:pPr>
        <w:r w:rsidRPr="001D413D">
          <w:rPr>
            <w:rFonts w:ascii="Microsoft New Tai Lue" w:hAnsi="Microsoft New Tai Lue" w:cs="Microsoft New Tai Lue"/>
            <w:b/>
            <w:sz w:val="16"/>
            <w:szCs w:val="20"/>
          </w:rPr>
          <w:t>Office of Emergency Management should coordinate these activities/considerations with the appropriate departments/agencies (e.g., Emergency Support Functions)</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EC1C" w14:textId="77777777" w:rsidR="003118B3" w:rsidRDefault="003118B3" w:rsidP="00F404EE">
    <w:pPr>
      <w:spacing w:after="0" w:line="240" w:lineRule="auto"/>
      <w:jc w:val="both"/>
    </w:pPr>
    <w:r w:rsidRPr="008729B2">
      <w:rPr>
        <w:rFonts w:ascii="Microsoft New Tai Lue" w:hAnsi="Microsoft New Tai Lue" w:cs="Microsoft New Tai Lue"/>
        <w:b/>
        <w:sz w:val="18"/>
        <w:szCs w:val="20"/>
      </w:rPr>
      <w:t xml:space="preserve">Office of Emergency Management should coordinate these activities/considerations with the appropriate departments/agencies (e.g., </w:t>
    </w:r>
    <w:r>
      <w:rPr>
        <w:rFonts w:ascii="Microsoft New Tai Lue" w:hAnsi="Microsoft New Tai Lue" w:cs="Microsoft New Tai Lue"/>
        <w:b/>
        <w:sz w:val="18"/>
        <w:szCs w:val="20"/>
      </w:rPr>
      <w:t>Emergency Support</w:t>
    </w:r>
    <w:r w:rsidRPr="008729B2">
      <w:rPr>
        <w:rFonts w:ascii="Microsoft New Tai Lue" w:hAnsi="Microsoft New Tai Lue" w:cs="Microsoft New Tai Lue"/>
        <w:b/>
        <w:sz w:val="18"/>
        <w:szCs w:val="20"/>
      </w:rPr>
      <w:t xml:space="preserve"> Functions)</w:t>
    </w:r>
  </w:p>
  <w:p w14:paraId="202AD31A" w14:textId="77777777" w:rsidR="003118B3" w:rsidRDefault="003118B3" w:rsidP="00B14E64">
    <w:pPr>
      <w:pStyle w:val="Footer"/>
      <w:jc w:val="center"/>
    </w:pPr>
    <w:r>
      <w:t>46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New Tai Lue" w:hAnsi="Microsoft New Tai Lue" w:cs="Microsoft New Tai Lue"/>
      </w:rPr>
      <w:id w:val="1244840672"/>
      <w:docPartObj>
        <w:docPartGallery w:val="Page Numbers (Bottom of Page)"/>
        <w:docPartUnique/>
      </w:docPartObj>
    </w:sdtPr>
    <w:sdtEndPr>
      <w:rPr>
        <w:noProof/>
      </w:rPr>
    </w:sdtEndPr>
    <w:sdtContent>
      <w:p w14:paraId="4F2E50A6" w14:textId="77777777" w:rsidR="003118B3" w:rsidRDefault="003118B3" w:rsidP="006D1026">
        <w:pPr>
          <w:spacing w:after="0" w:line="240" w:lineRule="auto"/>
          <w:rPr>
            <w:rFonts w:ascii="Microsoft New Tai Lue" w:hAnsi="Microsoft New Tai Lue" w:cs="Microsoft New Tai Lue"/>
          </w:rPr>
        </w:pPr>
      </w:p>
      <w:p w14:paraId="376D2704" w14:textId="404FE30D" w:rsidR="003118B3" w:rsidRDefault="003118B3" w:rsidP="00BB2B47">
        <w:pPr>
          <w:spacing w:after="0" w:line="240" w:lineRule="auto"/>
          <w:jc w:val="center"/>
          <w:rPr>
            <w:rFonts w:ascii="Microsoft New Tai Lue" w:hAnsi="Microsoft New Tai Lue" w:cs="Microsoft New Tai Lue"/>
            <w:noProof/>
          </w:rPr>
        </w:pPr>
        <w:r w:rsidRPr="004F6E79">
          <w:rPr>
            <w:rFonts w:ascii="Microsoft New Tai Lue" w:hAnsi="Microsoft New Tai Lue" w:cs="Microsoft New Tai Lue"/>
          </w:rPr>
          <w:fldChar w:fldCharType="begin"/>
        </w:r>
        <w:r w:rsidRPr="004F6E79">
          <w:rPr>
            <w:rFonts w:ascii="Microsoft New Tai Lue" w:hAnsi="Microsoft New Tai Lue" w:cs="Microsoft New Tai Lue"/>
          </w:rPr>
          <w:instrText xml:space="preserve"> PAGE   \* MERGEFORMAT </w:instrText>
        </w:r>
        <w:r w:rsidRPr="004F6E79">
          <w:rPr>
            <w:rFonts w:ascii="Microsoft New Tai Lue" w:hAnsi="Microsoft New Tai Lue" w:cs="Microsoft New Tai Lue"/>
          </w:rPr>
          <w:fldChar w:fldCharType="separate"/>
        </w:r>
        <w:r w:rsidR="005D7695">
          <w:rPr>
            <w:rFonts w:ascii="Microsoft New Tai Lue" w:hAnsi="Microsoft New Tai Lue" w:cs="Microsoft New Tai Lue"/>
            <w:noProof/>
          </w:rPr>
          <w:t>50</w:t>
        </w:r>
        <w:r w:rsidRPr="004F6E79">
          <w:rPr>
            <w:rFonts w:ascii="Microsoft New Tai Lue" w:hAnsi="Microsoft New Tai Lue" w:cs="Microsoft New Tai Lue"/>
            <w:noProof/>
          </w:rPr>
          <w:fldChar w:fldCharType="end"/>
        </w:r>
      </w:p>
      <w:p w14:paraId="33D6A5AE" w14:textId="717E8796" w:rsidR="003118B3" w:rsidRDefault="005D7695" w:rsidP="00BB2B47">
        <w:pPr>
          <w:spacing w:after="0" w:line="240" w:lineRule="auto"/>
          <w:jc w:val="cente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176A" w14:textId="77777777" w:rsidR="003118B3" w:rsidRDefault="003118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New Tai Lue" w:hAnsi="Microsoft New Tai Lue" w:cs="Microsoft New Tai Lue"/>
      </w:rPr>
      <w:id w:val="1957370148"/>
      <w:docPartObj>
        <w:docPartGallery w:val="Page Numbers (Bottom of Page)"/>
        <w:docPartUnique/>
      </w:docPartObj>
    </w:sdtPr>
    <w:sdtEndPr>
      <w:rPr>
        <w:noProof/>
      </w:rPr>
    </w:sdtEndPr>
    <w:sdtContent>
      <w:p w14:paraId="25EA781F" w14:textId="77777777" w:rsidR="003118B3" w:rsidRPr="006D1026" w:rsidRDefault="003118B3">
        <w:pPr>
          <w:pStyle w:val="Footer"/>
          <w:jc w:val="center"/>
          <w:rPr>
            <w:rFonts w:ascii="Microsoft New Tai Lue" w:hAnsi="Microsoft New Tai Lue" w:cs="Microsoft New Tai Lue"/>
          </w:rPr>
        </w:pPr>
      </w:p>
      <w:p w14:paraId="1917B52B" w14:textId="0E71282F" w:rsidR="003118B3" w:rsidRPr="006D1026" w:rsidRDefault="003118B3">
        <w:pPr>
          <w:pStyle w:val="Footer"/>
          <w:jc w:val="center"/>
          <w:rPr>
            <w:rFonts w:ascii="Microsoft New Tai Lue" w:hAnsi="Microsoft New Tai Lue" w:cs="Microsoft New Tai Lue"/>
          </w:rPr>
        </w:pPr>
        <w:r w:rsidRPr="006D1026">
          <w:rPr>
            <w:rFonts w:ascii="Microsoft New Tai Lue" w:hAnsi="Microsoft New Tai Lue" w:cs="Microsoft New Tai Lue"/>
          </w:rPr>
          <w:fldChar w:fldCharType="begin"/>
        </w:r>
        <w:r w:rsidRPr="006D1026">
          <w:rPr>
            <w:rFonts w:ascii="Microsoft New Tai Lue" w:hAnsi="Microsoft New Tai Lue" w:cs="Microsoft New Tai Lue"/>
          </w:rPr>
          <w:instrText xml:space="preserve"> PAGE   \* MERGEFORMAT </w:instrText>
        </w:r>
        <w:r w:rsidRPr="006D1026">
          <w:rPr>
            <w:rFonts w:ascii="Microsoft New Tai Lue" w:hAnsi="Microsoft New Tai Lue" w:cs="Microsoft New Tai Lue"/>
          </w:rPr>
          <w:fldChar w:fldCharType="separate"/>
        </w:r>
        <w:r w:rsidR="005D7695">
          <w:rPr>
            <w:rFonts w:ascii="Microsoft New Tai Lue" w:hAnsi="Microsoft New Tai Lue" w:cs="Microsoft New Tai Lue"/>
            <w:noProof/>
          </w:rPr>
          <w:t>37</w:t>
        </w:r>
        <w:r w:rsidRPr="006D1026">
          <w:rPr>
            <w:rFonts w:ascii="Microsoft New Tai Lue" w:hAnsi="Microsoft New Tai Lue" w:cs="Microsoft New Tai Lue"/>
            <w:noProof/>
          </w:rPr>
          <w:fldChar w:fldCharType="end"/>
        </w:r>
      </w:p>
    </w:sdtContent>
  </w:sdt>
  <w:p w14:paraId="42870B15" w14:textId="473C82CE" w:rsidR="003118B3" w:rsidRPr="006D1026" w:rsidRDefault="003118B3" w:rsidP="00B14E64">
    <w:pPr>
      <w:pStyle w:val="Footer"/>
      <w:jc w:val="center"/>
      <w:rPr>
        <w:rFonts w:ascii="Microsoft New Tai Lue" w:hAnsi="Microsoft New Tai Lue" w:cs="Microsoft New Tai L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CED7C" w14:textId="77777777" w:rsidR="003118B3" w:rsidRDefault="003118B3" w:rsidP="001712B1">
      <w:r>
        <w:separator/>
      </w:r>
    </w:p>
  </w:footnote>
  <w:footnote w:type="continuationSeparator" w:id="0">
    <w:p w14:paraId="226C3F67" w14:textId="77777777" w:rsidR="003118B3" w:rsidRDefault="003118B3" w:rsidP="001712B1">
      <w:r>
        <w:continuationSeparator/>
      </w:r>
    </w:p>
  </w:footnote>
  <w:footnote w:id="1">
    <w:p w14:paraId="6DC79684" w14:textId="3A2E8304"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June Isaacson Kailes, </w:t>
      </w:r>
      <w:hyperlink r:id="rId1" w:history="1">
        <w:r w:rsidRPr="000B12A8">
          <w:rPr>
            <w:rStyle w:val="Hyperlink"/>
            <w:rFonts w:ascii="Microsoft New Tai Lue" w:hAnsi="Microsoft New Tai Lue" w:cs="Microsoft New Tai Lue"/>
            <w:sz w:val="16"/>
            <w:szCs w:val="16"/>
          </w:rPr>
          <w:t>Moving Beyond "Special Needs": A Function-Based Framework for Emergency Management and Planning</w:t>
        </w:r>
      </w:hyperlink>
      <w:r w:rsidRPr="000B12A8">
        <w:rPr>
          <w:rFonts w:ascii="Microsoft New Tai Lue" w:hAnsi="Microsoft New Tai Lue" w:cs="Microsoft New Tai Lue"/>
          <w:sz w:val="16"/>
          <w:szCs w:val="16"/>
        </w:rPr>
        <w:t xml:space="preserve"> Pages 234-235. Date last accessed 2/7/2017. </w:t>
      </w:r>
    </w:p>
  </w:footnote>
  <w:footnote w:id="2">
    <w:p w14:paraId="7703B6CA" w14:textId="02D77ED2" w:rsidR="003118B3" w:rsidRPr="000B12A8" w:rsidRDefault="003118B3" w:rsidP="00CD6B3F">
      <w:pPr>
        <w:pStyle w:val="FootnoteText"/>
        <w:spacing w:after="0"/>
        <w:contextualSpacing/>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 xml:space="preserve">United States Access Board, Section 508 Standards for Electronic and Information Technology, </w:t>
      </w:r>
      <w:hyperlink r:id="rId2" w:anchor="subpart_a" w:history="1">
        <w:r w:rsidRPr="000B12A8">
          <w:rPr>
            <w:rStyle w:val="Hyperlink"/>
            <w:rFonts w:ascii="Microsoft New Tai Lue" w:hAnsi="Microsoft New Tai Lue" w:cs="Microsoft New Tai Lue"/>
            <w:sz w:val="16"/>
            <w:szCs w:val="16"/>
          </w:rPr>
          <w:t>§ 1194.4 Definitions.</w:t>
        </w:r>
        <w:proofErr w:type="gramEnd"/>
      </w:hyperlink>
      <w:r w:rsidRPr="000B12A8">
        <w:rPr>
          <w:rFonts w:ascii="Microsoft New Tai Lue" w:hAnsi="Microsoft New Tai Lue" w:cs="Microsoft New Tai Lue"/>
          <w:sz w:val="16"/>
          <w:szCs w:val="16"/>
        </w:rPr>
        <w:t xml:space="preserve"> Date last accessed 2/7/2017.</w:t>
      </w:r>
    </w:p>
  </w:footnote>
  <w:footnote w:id="3">
    <w:p w14:paraId="1CE64962" w14:textId="13FA822A" w:rsidR="003118B3" w:rsidRPr="000B12A8" w:rsidRDefault="003118B3" w:rsidP="00CD6B3F">
      <w:pPr>
        <w:pStyle w:val="FootnoteText"/>
        <w:spacing w:after="0"/>
        <w:contextualSpacing/>
        <w:rPr>
          <w:rFonts w:ascii="Microsoft New Tai Lue" w:hAnsi="Microsoft New Tai Lue" w:cs="Microsoft New Tai Lue"/>
          <w:sz w:val="16"/>
          <w:szCs w:val="16"/>
          <w:u w:val="single"/>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hyperlink r:id="rId3" w:history="1">
        <w:r w:rsidRPr="000B12A8">
          <w:rPr>
            <w:rStyle w:val="Hyperlink"/>
            <w:rFonts w:ascii="Microsoft New Tai Lue" w:hAnsi="Microsoft New Tai Lue" w:cs="Microsoft New Tai Lue"/>
            <w:sz w:val="16"/>
            <w:szCs w:val="16"/>
          </w:rPr>
          <w:t>Section 508 Standards for Electronic and Information Technology</w:t>
        </w:r>
      </w:hyperlink>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 1194.4 Definitions.”</w:t>
      </w:r>
      <w:proofErr w:type="gramEnd"/>
      <w:r w:rsidRPr="000B12A8">
        <w:rPr>
          <w:rFonts w:ascii="Microsoft New Tai Lue" w:hAnsi="Microsoft New Tai Lue" w:cs="Microsoft New Tai Lue"/>
          <w:sz w:val="16"/>
          <w:szCs w:val="16"/>
        </w:rPr>
        <w:t xml:space="preserve"> Date last accessed, 3/1/2017</w:t>
      </w:r>
      <w:r w:rsidRPr="000B12A8">
        <w:rPr>
          <w:rFonts w:ascii="Microsoft New Tai Lue" w:hAnsi="Microsoft New Tai Lue" w:cs="Microsoft New Tai Lue"/>
          <w:sz w:val="16"/>
          <w:szCs w:val="16"/>
          <w:u w:val="single"/>
        </w:rPr>
        <w:t>.</w:t>
      </w:r>
    </w:p>
  </w:footnote>
  <w:footnote w:id="4">
    <w:p w14:paraId="4999E42E" w14:textId="14CBE849" w:rsidR="003118B3" w:rsidRPr="000B12A8" w:rsidRDefault="003118B3" w:rsidP="00CD6B3F">
      <w:pPr>
        <w:pStyle w:val="FootnoteText"/>
        <w:spacing w:after="0"/>
        <w:contextualSpacing/>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June Isaacson Kailes. </w:t>
      </w:r>
      <w:hyperlink r:id="rId4" w:history="1">
        <w:proofErr w:type="gramStart"/>
        <w:r w:rsidRPr="000B12A8">
          <w:rPr>
            <w:rStyle w:val="Hyperlink"/>
            <w:rFonts w:ascii="Microsoft New Tai Lue" w:hAnsi="Microsoft New Tai Lue" w:cs="Microsoft New Tai Lue"/>
            <w:sz w:val="16"/>
            <w:szCs w:val="16"/>
          </w:rPr>
          <w:t>Moving Beyond "Special Needs": A Function-Based Framework for Emergency Management and Planning</w:t>
        </w:r>
      </w:hyperlink>
      <w:r w:rsidRPr="000B12A8">
        <w:rPr>
          <w:rFonts w:ascii="Microsoft New Tai Lue" w:hAnsi="Microsoft New Tai Lue" w:cs="Microsoft New Tai Lue"/>
          <w:sz w:val="16"/>
          <w:szCs w:val="16"/>
        </w:rPr>
        <w:t xml:space="preserve"> Pages 234-235.</w:t>
      </w:r>
      <w:proofErr w:type="gramEnd"/>
      <w:r w:rsidRPr="000B12A8">
        <w:rPr>
          <w:rFonts w:ascii="Microsoft New Tai Lue" w:hAnsi="Microsoft New Tai Lue" w:cs="Microsoft New Tai Lue"/>
          <w:sz w:val="16"/>
          <w:szCs w:val="16"/>
        </w:rPr>
        <w:t xml:space="preserve"> Date last accessed 2/7/2017.</w:t>
      </w:r>
    </w:p>
  </w:footnote>
  <w:footnote w:id="5">
    <w:p w14:paraId="2FD39FAA" w14:textId="660AEC53"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U.S. Department of Justice, Civil Rights Division, Disability Rights Section.</w:t>
      </w:r>
      <w:proofErr w:type="gramEnd"/>
      <w:r w:rsidRPr="000B12A8">
        <w:rPr>
          <w:rFonts w:ascii="Microsoft New Tai Lue" w:hAnsi="Microsoft New Tai Lue" w:cs="Microsoft New Tai Lue"/>
          <w:sz w:val="16"/>
          <w:szCs w:val="16"/>
        </w:rPr>
        <w:t xml:space="preserve"> </w:t>
      </w:r>
      <w:hyperlink r:id="rId5" w:history="1">
        <w:r w:rsidRPr="000B12A8">
          <w:rPr>
            <w:rStyle w:val="Hyperlink"/>
            <w:rFonts w:ascii="Microsoft New Tai Lue" w:hAnsi="Microsoft New Tai Lue" w:cs="Microsoft New Tai Lue"/>
            <w:sz w:val="16"/>
            <w:szCs w:val="16"/>
          </w:rPr>
          <w:t>"A Guide to Disability Rights Laws"</w:t>
        </w:r>
      </w:hyperlink>
      <w:r w:rsidRPr="000B12A8">
        <w:rPr>
          <w:rFonts w:ascii="Microsoft New Tai Lue" w:hAnsi="Microsoft New Tai Lue" w:cs="Microsoft New Tai Lue"/>
          <w:sz w:val="16"/>
          <w:szCs w:val="16"/>
        </w:rPr>
        <w:t xml:space="preserve"> July 2009. Date last accessed, 3/1/2017. </w:t>
      </w:r>
    </w:p>
  </w:footnote>
  <w:footnote w:id="6">
    <w:p w14:paraId="64A10643" w14:textId="7952188F"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Federal Emergency Management Agency (FEMA), FDOC 104-008-1. December 2011. </w:t>
      </w:r>
      <w:hyperlink r:id="rId6" w:history="1">
        <w:proofErr w:type="gramStart"/>
        <w:r w:rsidRPr="000B12A8">
          <w:rPr>
            <w:rStyle w:val="Hyperlink"/>
            <w:rFonts w:ascii="Microsoft New Tai Lue" w:hAnsi="Microsoft New Tai Lue" w:cs="Microsoft New Tai Lue"/>
            <w:sz w:val="16"/>
            <w:szCs w:val="16"/>
          </w:rPr>
          <w:t>"A Whole Community Approach to Approach to Emergency Management: Principles, Themes, and Pathways for Action”</w:t>
        </w:r>
      </w:hyperlink>
      <w:r w:rsidRPr="000B12A8">
        <w:rPr>
          <w:rFonts w:ascii="Microsoft New Tai Lue" w:hAnsi="Microsoft New Tai Lue" w:cs="Microsoft New Tai Lue"/>
          <w:sz w:val="16"/>
          <w:szCs w:val="16"/>
        </w:rPr>
        <w:t xml:space="preserve"> </w:t>
      </w:r>
      <w:r w:rsidRPr="000B12A8">
        <w:rPr>
          <w:rFonts w:ascii="Microsoft New Tai Lue" w:hAnsi="Microsoft New Tai Lue" w:cs="Microsoft New Tai Lue"/>
          <w:i/>
          <w:sz w:val="16"/>
          <w:szCs w:val="16"/>
        </w:rPr>
        <w:t>Whole Community Defined.</w:t>
      </w:r>
      <w:proofErr w:type="gramEnd"/>
      <w:r w:rsidRPr="000B12A8">
        <w:rPr>
          <w:rFonts w:ascii="Microsoft New Tai Lue" w:hAnsi="Microsoft New Tai Lue" w:cs="Microsoft New Tai Lue"/>
          <w:i/>
          <w:sz w:val="16"/>
          <w:szCs w:val="16"/>
        </w:rPr>
        <w:t xml:space="preserve"> </w:t>
      </w:r>
      <w:proofErr w:type="gramStart"/>
      <w:r w:rsidRPr="000B12A8">
        <w:rPr>
          <w:rFonts w:ascii="Microsoft New Tai Lue" w:hAnsi="Microsoft New Tai Lue" w:cs="Microsoft New Tai Lue"/>
          <w:sz w:val="16"/>
          <w:szCs w:val="16"/>
        </w:rPr>
        <w:t>Page 3.</w:t>
      </w:r>
      <w:proofErr w:type="gramEnd"/>
      <w:r w:rsidRPr="000B12A8">
        <w:rPr>
          <w:rFonts w:ascii="Microsoft New Tai Lue" w:hAnsi="Microsoft New Tai Lue" w:cs="Microsoft New Tai Lue"/>
          <w:sz w:val="16"/>
          <w:szCs w:val="16"/>
        </w:rPr>
        <w:t xml:space="preserve">  Date last accessed, 3/1/2017. </w:t>
      </w:r>
    </w:p>
  </w:footnote>
  <w:footnote w:id="7">
    <w:p w14:paraId="107A1973" w14:textId="5882B300" w:rsidR="003118B3" w:rsidRPr="000B12A8" w:rsidRDefault="003118B3" w:rsidP="00CD6B3F">
      <w:pPr>
        <w:spacing w:after="0" w:line="240" w:lineRule="auto"/>
        <w:rPr>
          <w:rFonts w:ascii="Microsoft New Tai Lue" w:hAnsi="Microsoft New Tai Lue" w:cs="Microsoft New Tai Lue"/>
          <w:sz w:val="16"/>
          <w:szCs w:val="16"/>
        </w:rPr>
      </w:pPr>
      <w:r w:rsidRPr="000B12A8">
        <w:rPr>
          <w:rFonts w:ascii="Microsoft New Tai Lue" w:hAnsi="Microsoft New Tai Lue" w:cs="Microsoft New Tai Lue"/>
          <w:sz w:val="16"/>
          <w:szCs w:val="16"/>
          <w:vertAlign w:val="superscript"/>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Cornell University.</w:t>
      </w:r>
      <w:proofErr w:type="gramEnd"/>
      <w:r w:rsidRPr="000B12A8">
        <w:rPr>
          <w:rFonts w:ascii="Microsoft New Tai Lue" w:hAnsi="Microsoft New Tai Lue" w:cs="Microsoft New Tai Lue"/>
          <w:sz w:val="16"/>
          <w:szCs w:val="16"/>
        </w:rPr>
        <w:t xml:space="preserve"> </w:t>
      </w:r>
      <w:hyperlink r:id="rId7" w:history="1">
        <w:proofErr w:type="gramStart"/>
        <w:r w:rsidRPr="000B12A8">
          <w:rPr>
            <w:rStyle w:val="Hyperlink"/>
            <w:rFonts w:ascii="Microsoft New Tai Lue" w:hAnsi="Microsoft New Tai Lue" w:cs="Microsoft New Tai Lue"/>
            <w:sz w:val="16"/>
            <w:szCs w:val="16"/>
          </w:rPr>
          <w:t>“2012 Disability Status Report – Maryland.”</w:t>
        </w:r>
        <w:proofErr w:type="gramEnd"/>
      </w:hyperlink>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Page 9.</w:t>
      </w:r>
      <w:proofErr w:type="gramEnd"/>
      <w:r w:rsidRPr="000B12A8">
        <w:rPr>
          <w:rFonts w:ascii="Microsoft New Tai Lue" w:hAnsi="Microsoft New Tai Lue" w:cs="Microsoft New Tai Lue"/>
          <w:sz w:val="16"/>
          <w:szCs w:val="16"/>
        </w:rPr>
        <w:t xml:space="preserve"> Date last accessed, 3/1/2017.</w:t>
      </w:r>
    </w:p>
  </w:footnote>
  <w:footnote w:id="8">
    <w:p w14:paraId="372F13D7" w14:textId="6154C3F5"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U.S. Department of Justice, Civil Rights Division, Disability Rights Section.</w:t>
      </w:r>
      <w:proofErr w:type="gramEnd"/>
      <w:r w:rsidRPr="000B12A8">
        <w:rPr>
          <w:rFonts w:ascii="Microsoft New Tai Lue" w:hAnsi="Microsoft New Tai Lue" w:cs="Microsoft New Tai Lue"/>
          <w:sz w:val="16"/>
          <w:szCs w:val="16"/>
        </w:rPr>
        <w:t xml:space="preserve"> </w:t>
      </w:r>
      <w:hyperlink r:id="rId8" w:history="1">
        <w:r w:rsidRPr="000B12A8">
          <w:rPr>
            <w:rStyle w:val="Hyperlink"/>
            <w:rFonts w:ascii="Microsoft New Tai Lue" w:hAnsi="Microsoft New Tai Lue" w:cs="Microsoft New Tai Lue"/>
            <w:sz w:val="16"/>
            <w:szCs w:val="16"/>
          </w:rPr>
          <w:t>"A Guide to Disability Rights Laws"</w:t>
        </w:r>
      </w:hyperlink>
      <w:r w:rsidRPr="000B12A8">
        <w:rPr>
          <w:rFonts w:ascii="Microsoft New Tai Lue" w:hAnsi="Microsoft New Tai Lue" w:cs="Microsoft New Tai Lue"/>
          <w:sz w:val="16"/>
          <w:szCs w:val="16"/>
        </w:rPr>
        <w:t xml:space="preserve"> July 2009. Date last accessed, 3/1/2017.</w:t>
      </w:r>
    </w:p>
  </w:footnote>
  <w:footnote w:id="9">
    <w:p w14:paraId="2418E863" w14:textId="54F5B0EC" w:rsidR="003118B3" w:rsidRPr="000B12A8" w:rsidRDefault="003118B3" w:rsidP="00CD6B3F">
      <w:pPr>
        <w:pStyle w:val="FootnoteText"/>
        <w:spacing w:after="0"/>
        <w:contextualSpacing/>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U.S. Department of Justice Civil Rights Division Disability Rights Section.</w:t>
      </w:r>
      <w:proofErr w:type="gramEnd"/>
      <w:r w:rsidRPr="000B12A8">
        <w:rPr>
          <w:rFonts w:ascii="Microsoft New Tai Lue" w:hAnsi="Microsoft New Tai Lue" w:cs="Microsoft New Tai Lue"/>
          <w:sz w:val="16"/>
          <w:szCs w:val="16"/>
        </w:rPr>
        <w:t xml:space="preserve"> </w:t>
      </w:r>
      <w:hyperlink r:id="rId9" w:history="1">
        <w:proofErr w:type="gramStart"/>
        <w:r w:rsidRPr="000B12A8">
          <w:rPr>
            <w:rStyle w:val="Hyperlink"/>
            <w:rFonts w:ascii="Microsoft New Tai Lue" w:hAnsi="Microsoft New Tai Lue" w:cs="Microsoft New Tai Lue"/>
            <w:sz w:val="16"/>
            <w:szCs w:val="16"/>
          </w:rPr>
          <w:t>"Making Community Emergency Preparedness and Response Programs Accessible to People with Disabilities”.</w:t>
        </w:r>
        <w:proofErr w:type="gramEnd"/>
        <w:r w:rsidRPr="000B12A8">
          <w:rPr>
            <w:rStyle w:val="Hyperlink"/>
            <w:rFonts w:ascii="Microsoft New Tai Lue" w:hAnsi="Microsoft New Tai Lue" w:cs="Microsoft New Tai Lue"/>
            <w:sz w:val="16"/>
            <w:szCs w:val="16"/>
          </w:rPr>
          <w:t xml:space="preserve"> </w:t>
        </w:r>
      </w:hyperlink>
      <w:r w:rsidRPr="000B12A8">
        <w:rPr>
          <w:rFonts w:ascii="Microsoft New Tai Lue" w:hAnsi="Microsoft New Tai Lue" w:cs="Microsoft New Tai Lue"/>
          <w:sz w:val="16"/>
          <w:szCs w:val="16"/>
        </w:rPr>
        <w:t xml:space="preserve">Date last accessed, 3/1/2017. </w:t>
      </w:r>
    </w:p>
  </w:footnote>
  <w:footnote w:id="10">
    <w:p w14:paraId="6A97EA2A" w14:textId="77777777" w:rsidR="003118B3" w:rsidRPr="000B12A8" w:rsidRDefault="003118B3" w:rsidP="00CD6B3F">
      <w:pPr>
        <w:pStyle w:val="FootnoteText"/>
        <w:spacing w:after="0"/>
        <w:contextualSpacing/>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Elizabeth M. Webster, J.D.  </w:t>
      </w:r>
      <w:proofErr w:type="gramStart"/>
      <w:r w:rsidRPr="000B12A8">
        <w:rPr>
          <w:rFonts w:ascii="Microsoft New Tai Lue" w:hAnsi="Microsoft New Tai Lue" w:cs="Microsoft New Tai Lue"/>
          <w:i/>
          <w:sz w:val="16"/>
          <w:szCs w:val="16"/>
        </w:rPr>
        <w:t xml:space="preserve">Journal of Emergency Management, </w:t>
      </w:r>
      <w:r w:rsidRPr="000B12A8">
        <w:rPr>
          <w:rFonts w:ascii="Microsoft New Tai Lue" w:hAnsi="Microsoft New Tai Lue" w:cs="Microsoft New Tai Lue"/>
          <w:sz w:val="16"/>
          <w:szCs w:val="16"/>
        </w:rPr>
        <w:t>Vol 12 #3.</w:t>
      </w:r>
      <w:proofErr w:type="gramEnd"/>
      <w:r w:rsidRPr="000B12A8">
        <w:rPr>
          <w:rFonts w:ascii="Microsoft New Tai Lue" w:hAnsi="Microsoft New Tai Lue" w:cs="Microsoft New Tai Lue"/>
          <w:sz w:val="16"/>
          <w:szCs w:val="16"/>
        </w:rPr>
        <w:t xml:space="preserve"> May/June 2014. </w:t>
      </w:r>
      <w:proofErr w:type="gramStart"/>
      <w:r w:rsidRPr="000B12A8">
        <w:rPr>
          <w:rFonts w:ascii="Microsoft New Tai Lue" w:hAnsi="Microsoft New Tai Lue" w:cs="Microsoft New Tai Lue"/>
          <w:sz w:val="16"/>
          <w:szCs w:val="16"/>
        </w:rPr>
        <w:t>”Emergency Planning for People with Disabilities and Others with Access and Functional Needs to Ensure Inclusiveness.”</w:t>
      </w:r>
      <w:proofErr w:type="gramEnd"/>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Page 5.</w:t>
      </w:r>
      <w:proofErr w:type="gramEnd"/>
      <w:r w:rsidRPr="000B12A8">
        <w:rPr>
          <w:rFonts w:ascii="Microsoft New Tai Lue" w:hAnsi="Microsoft New Tai Lue" w:cs="Microsoft New Tai Lue"/>
          <w:sz w:val="16"/>
          <w:szCs w:val="16"/>
        </w:rPr>
        <w:t xml:space="preserve"> Some of these examples were developed in response to the recent investigations and litigation, which have prompted a shift in the way the field of emergency management prepares and plans for people with disabilities and others with access and functional needs.  This may not be a comprehensive list of considerations that must be met in order to ensure a preparedness program is compliant with the appropriate laws and statutes. </w:t>
      </w:r>
    </w:p>
    <w:p w14:paraId="60FF430B" w14:textId="77777777" w:rsidR="003118B3" w:rsidRPr="000B12A8" w:rsidRDefault="003118B3" w:rsidP="00CD6B3F">
      <w:pPr>
        <w:pStyle w:val="FootnoteText"/>
        <w:spacing w:after="0"/>
        <w:rPr>
          <w:rFonts w:ascii="Microsoft New Tai Lue" w:hAnsi="Microsoft New Tai Lue" w:cs="Microsoft New Tai Lue"/>
          <w:sz w:val="16"/>
          <w:szCs w:val="16"/>
        </w:rPr>
      </w:pPr>
    </w:p>
  </w:footnote>
  <w:footnote w:id="11">
    <w:p w14:paraId="3BBBEB84" w14:textId="77777777"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Elizabeth M. Webster, J.D.  </w:t>
      </w:r>
      <w:proofErr w:type="gramStart"/>
      <w:r w:rsidRPr="000B12A8">
        <w:rPr>
          <w:rFonts w:ascii="Microsoft New Tai Lue" w:hAnsi="Microsoft New Tai Lue" w:cs="Microsoft New Tai Lue"/>
          <w:i/>
          <w:sz w:val="16"/>
          <w:szCs w:val="16"/>
        </w:rPr>
        <w:t xml:space="preserve">Journal of Emergency Management, </w:t>
      </w:r>
      <w:r w:rsidRPr="000B12A8">
        <w:rPr>
          <w:rFonts w:ascii="Microsoft New Tai Lue" w:hAnsi="Microsoft New Tai Lue" w:cs="Microsoft New Tai Lue"/>
          <w:sz w:val="16"/>
          <w:szCs w:val="16"/>
        </w:rPr>
        <w:t>Vol 12 #3.</w:t>
      </w:r>
      <w:proofErr w:type="gramEnd"/>
      <w:r w:rsidRPr="000B12A8">
        <w:rPr>
          <w:rFonts w:ascii="Microsoft New Tai Lue" w:hAnsi="Microsoft New Tai Lue" w:cs="Microsoft New Tai Lue"/>
          <w:sz w:val="16"/>
          <w:szCs w:val="16"/>
        </w:rPr>
        <w:t xml:space="preserve"> May/June 2014. </w:t>
      </w:r>
      <w:proofErr w:type="gramStart"/>
      <w:r w:rsidRPr="000B12A8">
        <w:rPr>
          <w:rFonts w:ascii="Microsoft New Tai Lue" w:hAnsi="Microsoft New Tai Lue" w:cs="Microsoft New Tai Lue"/>
          <w:sz w:val="16"/>
          <w:szCs w:val="16"/>
        </w:rPr>
        <w:t>”Emergency Planning for People with Disabilities and Others with Access and Functional Needs to Ensure Inclusiveness.”</w:t>
      </w:r>
      <w:proofErr w:type="gramEnd"/>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Page 5.</w:t>
      </w:r>
      <w:proofErr w:type="gramEnd"/>
    </w:p>
  </w:footnote>
  <w:footnote w:id="12">
    <w:p w14:paraId="3346FDB9" w14:textId="0E8AC2D7" w:rsidR="003118B3" w:rsidRPr="000B12A8" w:rsidRDefault="003118B3" w:rsidP="00CD6B3F">
      <w:pPr>
        <w:spacing w:after="0" w:line="240" w:lineRule="auto"/>
        <w:rPr>
          <w:rFonts w:ascii="Microsoft New Tai Lue" w:hAnsi="Microsoft New Tai Lue" w:cs="Microsoft New Tai Lue"/>
          <w:sz w:val="16"/>
          <w:szCs w:val="16"/>
        </w:rPr>
      </w:pPr>
      <w:r w:rsidRPr="000B12A8">
        <w:rPr>
          <w:rFonts w:ascii="Microsoft New Tai Lue" w:hAnsi="Microsoft New Tai Lue" w:cs="Microsoft New Tai Lue"/>
          <w:sz w:val="16"/>
          <w:szCs w:val="16"/>
          <w:vertAlign w:val="superscript"/>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United States Census 2010.</w:t>
      </w:r>
      <w:proofErr w:type="gramEnd"/>
      <w:r w:rsidRPr="000B12A8">
        <w:rPr>
          <w:rFonts w:ascii="Microsoft New Tai Lue" w:hAnsi="Microsoft New Tai Lue" w:cs="Microsoft New Tai Lue"/>
          <w:sz w:val="16"/>
          <w:szCs w:val="16"/>
        </w:rPr>
        <w:t xml:space="preserve"> </w:t>
      </w:r>
      <w:hyperlink r:id="rId10" w:history="1">
        <w:proofErr w:type="gramStart"/>
        <w:r w:rsidRPr="000B12A8">
          <w:rPr>
            <w:rStyle w:val="Hyperlink"/>
            <w:rFonts w:ascii="Microsoft New Tai Lue" w:hAnsi="Microsoft New Tai Lue" w:cs="Microsoft New Tai Lue"/>
            <w:sz w:val="16"/>
            <w:szCs w:val="16"/>
          </w:rPr>
          <w:t>“Immigration and the 2010 Census Governor’s 2010 Census Outreach Initiatives.”</w:t>
        </w:r>
        <w:proofErr w:type="gramEnd"/>
      </w:hyperlink>
      <w:r w:rsidRPr="000B12A8">
        <w:rPr>
          <w:rFonts w:ascii="Microsoft New Tai Lue" w:hAnsi="Microsoft New Tai Lue" w:cs="Microsoft New Tai Lue"/>
          <w:sz w:val="16"/>
          <w:szCs w:val="16"/>
        </w:rPr>
        <w:t xml:space="preserve"> </w:t>
      </w:r>
      <w:hyperlink r:id="rId11"/>
      <w:r w:rsidRPr="000B12A8">
        <w:rPr>
          <w:rFonts w:ascii="Microsoft New Tai Lue" w:hAnsi="Microsoft New Tai Lue" w:cs="Microsoft New Tai Lue"/>
          <w:sz w:val="16"/>
          <w:szCs w:val="16"/>
        </w:rPr>
        <w:t>Date last accessed, 3/1/2017.</w:t>
      </w:r>
      <w:hyperlink r:id="rId12"/>
    </w:p>
  </w:footnote>
  <w:footnote w:id="13">
    <w:p w14:paraId="7346FF40" w14:textId="41B63D74"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June Isaacson Kailes. </w:t>
      </w:r>
      <w:hyperlink r:id="rId13" w:history="1">
        <w:proofErr w:type="gramStart"/>
        <w:r w:rsidRPr="000B12A8">
          <w:rPr>
            <w:rStyle w:val="Hyperlink"/>
            <w:rFonts w:ascii="Microsoft New Tai Lue" w:hAnsi="Microsoft New Tai Lue" w:cs="Microsoft New Tai Lue"/>
            <w:sz w:val="16"/>
            <w:szCs w:val="16"/>
          </w:rPr>
          <w:t>“Tips for Interacting with People with Disabilities.”</w:t>
        </w:r>
        <w:proofErr w:type="gramEnd"/>
      </w:hyperlink>
      <w:r w:rsidRPr="000B12A8">
        <w:rPr>
          <w:rFonts w:ascii="Microsoft New Tai Lue" w:hAnsi="Microsoft New Tai Lue" w:cs="Microsoft New Tai Lue"/>
          <w:sz w:val="16"/>
          <w:szCs w:val="16"/>
        </w:rPr>
        <w:t xml:space="preserve"> 2011. Date last accessed, 3/1/2017. Requested and received permission to distribute this article.</w:t>
      </w:r>
    </w:p>
    <w:p w14:paraId="04E5DD24" w14:textId="77777777" w:rsidR="003118B3" w:rsidRPr="000B12A8" w:rsidRDefault="003118B3" w:rsidP="00CD6B3F">
      <w:pPr>
        <w:pStyle w:val="FootnoteText"/>
        <w:spacing w:after="0"/>
        <w:rPr>
          <w:rFonts w:ascii="Microsoft New Tai Lue" w:hAnsi="Microsoft New Tai Lue" w:cs="Microsoft New Tai Lue"/>
          <w:sz w:val="16"/>
          <w:szCs w:val="16"/>
        </w:rPr>
      </w:pPr>
    </w:p>
  </w:footnote>
  <w:footnote w:id="14">
    <w:p w14:paraId="41C3DF72" w14:textId="17AD0741"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Maryland Department of Mental Health and Hygiene, Family Health Administration, Office of Chronic Disease Prevention.</w:t>
      </w:r>
      <w:proofErr w:type="gramEnd"/>
      <w:r w:rsidRPr="000B12A8">
        <w:rPr>
          <w:rFonts w:ascii="Microsoft New Tai Lue" w:hAnsi="Microsoft New Tai Lue" w:cs="Microsoft New Tai Lue"/>
          <w:sz w:val="16"/>
          <w:szCs w:val="16"/>
        </w:rPr>
        <w:t xml:space="preserve"> </w:t>
      </w:r>
      <w:hyperlink r:id="rId14" w:history="1">
        <w:r w:rsidRPr="000B12A8">
          <w:rPr>
            <w:rStyle w:val="Hyperlink"/>
            <w:rFonts w:ascii="Microsoft New Tai Lue" w:hAnsi="Microsoft New Tai Lue" w:cs="Microsoft New Tai Lue"/>
            <w:sz w:val="16"/>
            <w:szCs w:val="16"/>
          </w:rPr>
          <w:t xml:space="preserve">“Chronic Disease in Maryland: Facts and Figures,” March 2011. </w:t>
        </w:r>
        <w:proofErr w:type="gramStart"/>
        <w:r w:rsidRPr="000B12A8">
          <w:rPr>
            <w:rStyle w:val="Hyperlink"/>
            <w:rFonts w:ascii="Microsoft New Tai Lue" w:hAnsi="Microsoft New Tai Lue" w:cs="Microsoft New Tai Lue"/>
            <w:sz w:val="16"/>
            <w:szCs w:val="16"/>
          </w:rPr>
          <w:t>Page 1.</w:t>
        </w:r>
        <w:proofErr w:type="gramEnd"/>
        <w:r w:rsidRPr="000B12A8">
          <w:rPr>
            <w:rStyle w:val="Hyperlink"/>
            <w:rFonts w:ascii="Microsoft New Tai Lue" w:hAnsi="Microsoft New Tai Lue" w:cs="Microsoft New Tai Lue"/>
            <w:sz w:val="16"/>
            <w:szCs w:val="16"/>
          </w:rPr>
          <w:t xml:space="preserve"> </w:t>
        </w:r>
      </w:hyperlink>
      <w:r w:rsidRPr="000B12A8">
        <w:rPr>
          <w:rFonts w:ascii="Microsoft New Tai Lue" w:hAnsi="Microsoft New Tai Lue" w:cs="Microsoft New Tai Lue"/>
          <w:sz w:val="16"/>
          <w:szCs w:val="16"/>
        </w:rPr>
        <w:t xml:space="preserve"> Date last accessed, 3/1/2017.</w:t>
      </w:r>
    </w:p>
  </w:footnote>
  <w:footnote w:id="15">
    <w:p w14:paraId="77460DEC" w14:textId="58B1A59B"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Maryland Department of Mental Health and Hygiene.</w:t>
      </w:r>
      <w:proofErr w:type="gramEnd"/>
      <w:r w:rsidRPr="000B12A8">
        <w:rPr>
          <w:rFonts w:ascii="Microsoft New Tai Lue" w:hAnsi="Microsoft New Tai Lue" w:cs="Microsoft New Tai Lue"/>
          <w:sz w:val="16"/>
          <w:szCs w:val="16"/>
        </w:rPr>
        <w:t xml:space="preserve"> July 1, 2009.  </w:t>
      </w:r>
      <w:proofErr w:type="gramStart"/>
      <w:r w:rsidRPr="000B12A8">
        <w:rPr>
          <w:rFonts w:ascii="Microsoft New Tai Lue" w:hAnsi="Microsoft New Tai Lue" w:cs="Microsoft New Tai Lue"/>
          <w:sz w:val="16"/>
          <w:szCs w:val="16"/>
        </w:rPr>
        <w:t>Page 57.</w:t>
      </w:r>
      <w:proofErr w:type="gramEnd"/>
      <w:r w:rsidRPr="000B12A8">
        <w:rPr>
          <w:rFonts w:ascii="Microsoft New Tai Lue" w:hAnsi="Microsoft New Tai Lue" w:cs="Microsoft New Tai Lue"/>
          <w:sz w:val="16"/>
          <w:szCs w:val="16"/>
        </w:rPr>
        <w:t xml:space="preserve"> </w:t>
      </w:r>
      <w:hyperlink r:id="rId15" w:history="1">
        <w:r w:rsidRPr="000B12A8">
          <w:rPr>
            <w:rStyle w:val="Hyperlink"/>
            <w:rFonts w:ascii="Microsoft New Tai Lue" w:hAnsi="Microsoft New Tai Lue" w:cs="Microsoft New Tai Lue"/>
            <w:sz w:val="16"/>
            <w:szCs w:val="16"/>
          </w:rPr>
          <w:t xml:space="preserve">“Maryland Vital Statistics Annual Report 2009. </w:t>
        </w:r>
        <w:proofErr w:type="gramStart"/>
        <w:r w:rsidRPr="000B12A8">
          <w:rPr>
            <w:rStyle w:val="Hyperlink"/>
            <w:rFonts w:ascii="Microsoft New Tai Lue" w:hAnsi="Microsoft New Tai Lue" w:cs="Microsoft New Tai Lue"/>
            <w:sz w:val="16"/>
            <w:szCs w:val="16"/>
          </w:rPr>
          <w:t>Table 1.</w:t>
        </w:r>
        <w:proofErr w:type="gramEnd"/>
        <w:r w:rsidRPr="000B12A8">
          <w:rPr>
            <w:rStyle w:val="Hyperlink"/>
            <w:rFonts w:ascii="Microsoft New Tai Lue" w:hAnsi="Microsoft New Tai Lue" w:cs="Microsoft New Tai Lue"/>
            <w:sz w:val="16"/>
            <w:szCs w:val="16"/>
          </w:rPr>
          <w:t xml:space="preserve"> Estimated Maryland Population by Race, Hispanic Origin, Region and Political Subdivision”, </w:t>
        </w:r>
      </w:hyperlink>
      <w:r w:rsidRPr="000B12A8">
        <w:rPr>
          <w:rFonts w:ascii="Microsoft New Tai Lue" w:hAnsi="Microsoft New Tai Lue" w:cs="Microsoft New Tai Lue"/>
          <w:sz w:val="16"/>
          <w:szCs w:val="16"/>
        </w:rPr>
        <w:t xml:space="preserve"> Date last accessed, 3/1/2017.</w:t>
      </w:r>
    </w:p>
  </w:footnote>
  <w:footnote w:id="16">
    <w:p w14:paraId="090B3539" w14:textId="3BC6E28F"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hyperlink r:id="rId16" w:history="1">
        <w:proofErr w:type="gramStart"/>
        <w:r w:rsidRPr="000B12A8">
          <w:rPr>
            <w:rStyle w:val="Hyperlink"/>
            <w:rFonts w:ascii="Microsoft New Tai Lue" w:hAnsi="Microsoft New Tai Lue" w:cs="Microsoft New Tai Lue"/>
            <w:sz w:val="16"/>
            <w:szCs w:val="16"/>
          </w:rPr>
          <w:t>ADA Best Practices Tool Kit for State and Local Governments.</w:t>
        </w:r>
        <w:proofErr w:type="gramEnd"/>
      </w:hyperlink>
      <w:r w:rsidRPr="000B12A8">
        <w:rPr>
          <w:rFonts w:ascii="Microsoft New Tai Lue" w:hAnsi="Microsoft New Tai Lue" w:cs="Microsoft New Tai Lue"/>
          <w:sz w:val="16"/>
          <w:szCs w:val="16"/>
        </w:rPr>
        <w:t xml:space="preserve"> </w:t>
      </w:r>
      <w:hyperlink r:id="rId17" w:history="1">
        <w:r w:rsidRPr="000B12A8">
          <w:rPr>
            <w:rStyle w:val="Hyperlink"/>
            <w:rFonts w:ascii="Microsoft New Tai Lue" w:hAnsi="Microsoft New Tai Lue" w:cs="Microsoft New Tai Lue"/>
            <w:sz w:val="16"/>
            <w:szCs w:val="16"/>
          </w:rPr>
          <w:t>Chapter 7 Addendum 2: The ADA and Emergency Shelters: Access for All in Emergencies and Disasters</w:t>
        </w:r>
        <w:r w:rsidRPr="000B12A8">
          <w:rPr>
            <w:rStyle w:val="Hyperlink"/>
            <w:rFonts w:ascii="Microsoft New Tai Lue" w:hAnsi="Microsoft New Tai Lue" w:cs="Microsoft New Tai Lue"/>
            <w:color w:val="auto"/>
            <w:sz w:val="16"/>
            <w:szCs w:val="16"/>
            <w:u w:val="none"/>
          </w:rPr>
          <w:t xml:space="preserve">, </w:t>
        </w:r>
      </w:hyperlink>
      <w:r w:rsidRPr="000B12A8">
        <w:rPr>
          <w:rFonts w:ascii="Microsoft New Tai Lue" w:hAnsi="Microsoft New Tai Lue" w:cs="Microsoft New Tai Lue"/>
          <w:sz w:val="16"/>
          <w:szCs w:val="16"/>
        </w:rPr>
        <w:t xml:space="preserve"> Date last accessed, 3/1/2017.</w:t>
      </w:r>
    </w:p>
  </w:footnote>
  <w:footnote w:id="17">
    <w:p w14:paraId="04FB5BCB" w14:textId="6C6CF39C"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U.S. Department of Justice, Civil Rights Division, Disability Rights Section.</w:t>
      </w:r>
      <w:proofErr w:type="gramEnd"/>
      <w:r w:rsidRPr="000B12A8">
        <w:rPr>
          <w:rFonts w:ascii="Microsoft New Tai Lue" w:hAnsi="Microsoft New Tai Lue" w:cs="Microsoft New Tai Lue"/>
          <w:sz w:val="16"/>
          <w:szCs w:val="16"/>
        </w:rPr>
        <w:t xml:space="preserve"> </w:t>
      </w:r>
      <w:hyperlink r:id="rId18" w:history="1">
        <w:proofErr w:type="gramStart"/>
        <w:r w:rsidRPr="000B12A8">
          <w:rPr>
            <w:rStyle w:val="Hyperlink"/>
            <w:rFonts w:ascii="Microsoft New Tai Lue" w:hAnsi="Microsoft New Tai Lue" w:cs="Microsoft New Tai Lue"/>
            <w:sz w:val="16"/>
            <w:szCs w:val="16"/>
          </w:rPr>
          <w:t>“ADA Checklist for Emergency Shelters.”</w:t>
        </w:r>
        <w:proofErr w:type="gramEnd"/>
        <w:r w:rsidRPr="000B12A8">
          <w:rPr>
            <w:rStyle w:val="Hyperlink"/>
            <w:rFonts w:ascii="Microsoft New Tai Lue" w:hAnsi="Microsoft New Tai Lue" w:cs="Microsoft New Tai Lue"/>
            <w:sz w:val="16"/>
            <w:szCs w:val="16"/>
          </w:rPr>
          <w:t xml:space="preserve"> </w:t>
        </w:r>
      </w:hyperlink>
      <w:r w:rsidRPr="000B12A8">
        <w:rPr>
          <w:rFonts w:ascii="Microsoft New Tai Lue" w:hAnsi="Microsoft New Tai Lue" w:cs="Microsoft New Tai Lue"/>
          <w:sz w:val="16"/>
          <w:szCs w:val="16"/>
        </w:rPr>
        <w:t xml:space="preserve"> Date last accessed, 3/1/2017.</w:t>
      </w:r>
    </w:p>
  </w:footnote>
  <w:footnote w:id="18">
    <w:p w14:paraId="30373411" w14:textId="36FC8325"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Federal Emergency Management Agency (FEMA). </w:t>
      </w:r>
      <w:hyperlink r:id="rId19" w:history="1">
        <w:proofErr w:type="gramStart"/>
        <w:r w:rsidRPr="000B12A8">
          <w:rPr>
            <w:rStyle w:val="Hyperlink"/>
            <w:rFonts w:ascii="Microsoft New Tai Lue" w:hAnsi="Microsoft New Tai Lue" w:cs="Microsoft New Tai Lue"/>
            <w:sz w:val="16"/>
            <w:szCs w:val="16"/>
          </w:rPr>
          <w:t>Guidance on Planning for Integration of Functional Needs Support Services in General Population Shelters</w:t>
        </w:r>
      </w:hyperlink>
      <w:r w:rsidRPr="000B12A8">
        <w:rPr>
          <w:rStyle w:val="Hyperlink"/>
          <w:rFonts w:ascii="Microsoft New Tai Lue" w:hAnsi="Microsoft New Tai Lue" w:cs="Microsoft New Tai Lue"/>
          <w:sz w:val="16"/>
          <w:szCs w:val="16"/>
        </w:rPr>
        <w:t>.</w:t>
      </w:r>
      <w:proofErr w:type="gramEnd"/>
      <w:r w:rsidRPr="000B12A8">
        <w:rPr>
          <w:rStyle w:val="Hyperlink"/>
          <w:rFonts w:ascii="Microsoft New Tai Lue" w:hAnsi="Microsoft New Tai Lue" w:cs="Microsoft New Tai Lue"/>
          <w:sz w:val="16"/>
          <w:szCs w:val="16"/>
        </w:rPr>
        <w:t xml:space="preserve"> </w:t>
      </w:r>
      <w:r w:rsidRPr="000B12A8">
        <w:rPr>
          <w:rFonts w:ascii="Microsoft New Tai Lue" w:hAnsi="Microsoft New Tai Lue" w:cs="Microsoft New Tai Lue"/>
          <w:sz w:val="16"/>
          <w:szCs w:val="16"/>
        </w:rPr>
        <w:t>November 2010. Date last accessed, 3/1/2017.</w:t>
      </w:r>
    </w:p>
  </w:footnote>
  <w:footnote w:id="19">
    <w:p w14:paraId="5C939C18" w14:textId="53CD9B47"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Maryland Department of Disabilities State Disabilities Plan 2012-2015. Exhibit 2(b): Transportation, Page 13.  </w:t>
      </w:r>
      <w:hyperlink r:id="rId20" w:history="1">
        <w:r w:rsidRPr="000B12A8">
          <w:rPr>
            <w:rStyle w:val="Hyperlink"/>
            <w:rFonts w:ascii="Microsoft New Tai Lue" w:hAnsi="Microsoft New Tai Lue" w:cs="Microsoft New Tai Lue"/>
            <w:sz w:val="16"/>
            <w:szCs w:val="16"/>
          </w:rPr>
          <w:t>Maryland Department of Disabilities State Disabilities Plan 2012-2015</w:t>
        </w:r>
      </w:hyperlink>
      <w:r w:rsidRPr="000B12A8">
        <w:rPr>
          <w:rFonts w:ascii="Microsoft New Tai Lue" w:hAnsi="Microsoft New Tai Lue" w:cs="Microsoft New Tai Lue"/>
          <w:sz w:val="16"/>
          <w:szCs w:val="16"/>
        </w:rPr>
        <w:t xml:space="preserve"> </w:t>
      </w:r>
    </w:p>
  </w:footnote>
  <w:footnote w:id="20">
    <w:p w14:paraId="1F3AE783" w14:textId="5C832C92"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U.S. Department of Justice, </w:t>
      </w:r>
      <w:hyperlink r:id="rId21" w:history="1">
        <w:r w:rsidRPr="000B12A8">
          <w:rPr>
            <w:rStyle w:val="Hyperlink"/>
            <w:rFonts w:ascii="Microsoft New Tai Lue" w:hAnsi="Microsoft New Tai Lue" w:cs="Microsoft New Tai Lue"/>
            <w:sz w:val="16"/>
            <w:szCs w:val="16"/>
          </w:rPr>
          <w:t>ADA Best Practices Tool Kit for State and Local Governments</w:t>
        </w:r>
      </w:hyperlink>
      <w:r w:rsidRPr="000B12A8">
        <w:rPr>
          <w:rFonts w:ascii="Microsoft New Tai Lue" w:hAnsi="Microsoft New Tai Lue" w:cs="Microsoft New Tai Lue"/>
          <w:sz w:val="16"/>
          <w:szCs w:val="16"/>
        </w:rPr>
        <w:t xml:space="preserve"> Date last accessed 2/7/2017. </w:t>
      </w:r>
    </w:p>
  </w:footnote>
  <w:footnote w:id="21">
    <w:p w14:paraId="21A13197" w14:textId="5B3FD429" w:rsidR="003118B3" w:rsidRPr="000B12A8" w:rsidRDefault="003118B3" w:rsidP="00CD6B3F">
      <w:pPr>
        <w:pStyle w:val="FootnoteText"/>
        <w:spacing w:after="0"/>
        <w:contextualSpacing/>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United States Access Board, Section 508 Standards for Electronic and Information Technology, § 1194.4 Definitions.</w:t>
      </w:r>
      <w:proofErr w:type="gramEnd"/>
      <w:r w:rsidRPr="000B12A8">
        <w:rPr>
          <w:rFonts w:ascii="Microsoft New Tai Lue" w:hAnsi="Microsoft New Tai Lue" w:cs="Microsoft New Tai Lue"/>
          <w:sz w:val="16"/>
          <w:szCs w:val="16"/>
        </w:rPr>
        <w:t xml:space="preserve"> Date last accessed 2/7/2017.</w:t>
      </w:r>
    </w:p>
  </w:footnote>
  <w:footnote w:id="22">
    <w:p w14:paraId="1DFA8BB8" w14:textId="02F779BC"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proofErr w:type="gramStart"/>
      <w:r w:rsidRPr="000B12A8">
        <w:rPr>
          <w:rFonts w:ascii="Microsoft New Tai Lue" w:hAnsi="Microsoft New Tai Lue" w:cs="Microsoft New Tai Lue"/>
          <w:sz w:val="16"/>
          <w:szCs w:val="16"/>
        </w:rPr>
        <w:t>U.S. Department of Justice Civil Rights Division Disability Rights Section.</w:t>
      </w:r>
      <w:proofErr w:type="gramEnd"/>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“A Guide to Disability Rights Laws.</w:t>
      </w:r>
      <w:proofErr w:type="gramEnd"/>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Rehabilitation Act -Section 504.”</w:t>
      </w:r>
      <w:proofErr w:type="gramEnd"/>
      <w:r w:rsidRPr="000B12A8">
        <w:rPr>
          <w:rFonts w:ascii="Microsoft New Tai Lue" w:hAnsi="Microsoft New Tai Lue" w:cs="Microsoft New Tai Lue"/>
          <w:sz w:val="16"/>
          <w:szCs w:val="16"/>
        </w:rPr>
        <w:t xml:space="preserve">  Date last accessed, 3/1/2017.</w:t>
      </w:r>
    </w:p>
  </w:footnote>
  <w:footnote w:id="23">
    <w:p w14:paraId="2FCED2A8" w14:textId="5B5B8F1C"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U.S. Department of Justice, 28 CFR </w:t>
      </w:r>
      <w:proofErr w:type="gramStart"/>
      <w:r w:rsidRPr="000B12A8">
        <w:rPr>
          <w:rFonts w:ascii="Microsoft New Tai Lue" w:hAnsi="Microsoft New Tai Lue" w:cs="Microsoft New Tai Lue"/>
          <w:sz w:val="16"/>
          <w:szCs w:val="16"/>
        </w:rPr>
        <w:t>Part</w:t>
      </w:r>
      <w:proofErr w:type="gramEnd"/>
      <w:r w:rsidRPr="000B12A8">
        <w:rPr>
          <w:rFonts w:ascii="Microsoft New Tai Lue" w:hAnsi="Microsoft New Tai Lue" w:cs="Microsoft New Tai Lue"/>
          <w:sz w:val="16"/>
          <w:szCs w:val="16"/>
        </w:rPr>
        <w:t xml:space="preserve"> 35. </w:t>
      </w:r>
      <w:hyperlink r:id="rId22" w:anchor="subparte" w:history="1">
        <w:proofErr w:type="gramStart"/>
        <w:r w:rsidRPr="000B12A8">
          <w:rPr>
            <w:rStyle w:val="Hyperlink"/>
            <w:rFonts w:ascii="Microsoft New Tai Lue" w:hAnsi="Microsoft New Tai Lue" w:cs="Microsoft New Tai Lue"/>
            <w:sz w:val="16"/>
            <w:szCs w:val="16"/>
          </w:rPr>
          <w:t>“Americans with Disabilities Act Title II Regulations.”</w:t>
        </w:r>
        <w:proofErr w:type="gramEnd"/>
        <w:r w:rsidRPr="000B12A8">
          <w:rPr>
            <w:rStyle w:val="Hyperlink"/>
            <w:rFonts w:ascii="Microsoft New Tai Lue" w:hAnsi="Microsoft New Tai Lue" w:cs="Microsoft New Tai Lue"/>
            <w:sz w:val="16"/>
            <w:szCs w:val="16"/>
          </w:rPr>
          <w:t xml:space="preserve"> Subpart E—Communications, § 35.160 General.</w:t>
        </w:r>
      </w:hyperlink>
      <w:r w:rsidRPr="000B12A8">
        <w:rPr>
          <w:rFonts w:ascii="Microsoft New Tai Lue" w:hAnsi="Microsoft New Tai Lue" w:cs="Microsoft New Tai Lue"/>
          <w:sz w:val="16"/>
          <w:szCs w:val="16"/>
        </w:rPr>
        <w:t xml:space="preserve"> Date last accessed, 3/1/2017.</w:t>
      </w:r>
    </w:p>
  </w:footnote>
  <w:footnote w:id="24">
    <w:p w14:paraId="2C745571" w14:textId="7DCA58C2"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hyperlink r:id="rId23" w:history="1">
        <w:proofErr w:type="gramStart"/>
        <w:r w:rsidRPr="000B12A8">
          <w:rPr>
            <w:rStyle w:val="Hyperlink"/>
            <w:rFonts w:ascii="Microsoft New Tai Lue" w:hAnsi="Microsoft New Tai Lue" w:cs="Microsoft New Tai Lue"/>
            <w:sz w:val="16"/>
            <w:szCs w:val="16"/>
          </w:rPr>
          <w:t>Section 504, Rehabilitation Act of 1973 (29 U.S.C. § 701), Section 794.</w:t>
        </w:r>
        <w:proofErr w:type="gramEnd"/>
        <w:r w:rsidRPr="000B12A8">
          <w:rPr>
            <w:rStyle w:val="Hyperlink"/>
            <w:rFonts w:ascii="Microsoft New Tai Lue" w:hAnsi="Microsoft New Tai Lue" w:cs="Microsoft New Tai Lue"/>
            <w:sz w:val="16"/>
            <w:szCs w:val="16"/>
          </w:rPr>
          <w:t xml:space="preserve"> </w:t>
        </w:r>
        <w:proofErr w:type="gramStart"/>
        <w:r w:rsidRPr="000B12A8">
          <w:rPr>
            <w:rStyle w:val="Hyperlink"/>
            <w:rFonts w:ascii="Microsoft New Tai Lue" w:hAnsi="Microsoft New Tai Lue" w:cs="Microsoft New Tai Lue"/>
            <w:sz w:val="16"/>
            <w:szCs w:val="16"/>
          </w:rPr>
          <w:t>Nondiscrimination under Federal grants and programs; promulgation of rules and regulations.</w:t>
        </w:r>
        <w:proofErr w:type="gramEnd"/>
        <w:r w:rsidRPr="000B12A8">
          <w:rPr>
            <w:rStyle w:val="Hyperlink"/>
            <w:rFonts w:ascii="Microsoft New Tai Lue" w:hAnsi="Microsoft New Tai Lue" w:cs="Microsoft New Tai Lue"/>
            <w:sz w:val="16"/>
            <w:szCs w:val="16"/>
          </w:rPr>
          <w:t xml:space="preserve"> Subsection B, “Program or activity" defined</w:t>
        </w:r>
      </w:hyperlink>
      <w:r w:rsidRPr="000B12A8">
        <w:rPr>
          <w:rStyle w:val="Hyperlink"/>
          <w:rFonts w:ascii="Microsoft New Tai Lue" w:hAnsi="Microsoft New Tai Lue" w:cs="Microsoft New Tai Lue"/>
          <w:sz w:val="16"/>
          <w:szCs w:val="16"/>
        </w:rPr>
        <w:t>.</w:t>
      </w:r>
      <w:r w:rsidRPr="000B12A8">
        <w:rPr>
          <w:rFonts w:ascii="Microsoft New Tai Lue" w:hAnsi="Microsoft New Tai Lue" w:cs="Microsoft New Tai Lue"/>
          <w:sz w:val="16"/>
          <w:szCs w:val="16"/>
        </w:rPr>
        <w:t xml:space="preserve"> Date last accessed, 3/1/2017.</w:t>
      </w:r>
    </w:p>
  </w:footnote>
  <w:footnote w:id="25">
    <w:p w14:paraId="05FEA4CC" w14:textId="043AE642"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U.S. Department of Justice Civil Rights Division Disability Rights Section.</w:t>
      </w:r>
      <w:proofErr w:type="gramEnd"/>
      <w:r w:rsidRPr="000B12A8">
        <w:rPr>
          <w:rFonts w:ascii="Microsoft New Tai Lue" w:hAnsi="Microsoft New Tai Lue" w:cs="Microsoft New Tai Lue"/>
          <w:sz w:val="16"/>
          <w:szCs w:val="16"/>
        </w:rPr>
        <w:t xml:space="preserve"> </w:t>
      </w:r>
      <w:hyperlink r:id="rId24" w:history="1">
        <w:proofErr w:type="gramStart"/>
        <w:r w:rsidRPr="000B12A8">
          <w:rPr>
            <w:rStyle w:val="Hyperlink"/>
            <w:rFonts w:ascii="Microsoft New Tai Lue" w:hAnsi="Microsoft New Tai Lue" w:cs="Microsoft New Tai Lue"/>
            <w:sz w:val="16"/>
            <w:szCs w:val="16"/>
          </w:rPr>
          <w:t>“Accessibility of State and Local Government Websites to People with Disabilities.”</w:t>
        </w:r>
        <w:proofErr w:type="gramEnd"/>
      </w:hyperlink>
      <w:r w:rsidRPr="000B12A8">
        <w:rPr>
          <w:rFonts w:ascii="Microsoft New Tai Lue" w:hAnsi="Microsoft New Tai Lue" w:cs="Microsoft New Tai Lue"/>
          <w:sz w:val="16"/>
          <w:szCs w:val="16"/>
        </w:rPr>
        <w:t xml:space="preserve"> Date last accessed, 3/1/2017. </w:t>
      </w:r>
    </w:p>
  </w:footnote>
  <w:footnote w:id="26">
    <w:p w14:paraId="1504EA4C" w14:textId="2AA992F5"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Web Accessibility Initiative.</w:t>
      </w:r>
      <w:proofErr w:type="gramEnd"/>
      <w:r w:rsidRPr="000B12A8">
        <w:rPr>
          <w:rFonts w:ascii="Microsoft New Tai Lue" w:hAnsi="Microsoft New Tai Lue" w:cs="Microsoft New Tai Lue"/>
          <w:i/>
          <w:sz w:val="16"/>
          <w:szCs w:val="16"/>
        </w:rPr>
        <w:t xml:space="preserve"> </w:t>
      </w:r>
      <w:hyperlink r:id="rId25" w:history="1">
        <w:proofErr w:type="gramStart"/>
        <w:r w:rsidRPr="000B12A8">
          <w:rPr>
            <w:rStyle w:val="Hyperlink"/>
            <w:rFonts w:ascii="Microsoft New Tai Lue" w:hAnsi="Microsoft New Tai Lue" w:cs="Microsoft New Tai Lue"/>
            <w:sz w:val="16"/>
            <w:szCs w:val="16"/>
          </w:rPr>
          <w:t>“Web Content Accessibility Guidelines (WCAG) Overview.”</w:t>
        </w:r>
        <w:proofErr w:type="gramEnd"/>
      </w:hyperlink>
      <w:r w:rsidRPr="000B12A8">
        <w:rPr>
          <w:rFonts w:ascii="Microsoft New Tai Lue" w:hAnsi="Microsoft New Tai Lue" w:cs="Microsoft New Tai Lue"/>
          <w:sz w:val="16"/>
          <w:szCs w:val="16"/>
        </w:rPr>
        <w:t xml:space="preserve"> Date last accessed 2/7/2017. </w:t>
      </w:r>
      <w:r w:rsidRPr="000B12A8">
        <w:rPr>
          <w:rFonts w:ascii="Microsoft New Tai Lue" w:hAnsi="Microsoft New Tai Lue" w:cs="Microsoft New Tai Lue"/>
          <w:i/>
          <w:sz w:val="16"/>
          <w:szCs w:val="16"/>
        </w:rPr>
        <w:t xml:space="preserve"> </w:t>
      </w:r>
    </w:p>
  </w:footnote>
  <w:footnote w:id="27">
    <w:p w14:paraId="789D2452" w14:textId="75BE3F2A"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proofErr w:type="gramStart"/>
      <w:r w:rsidRPr="000B12A8">
        <w:rPr>
          <w:rFonts w:ascii="Microsoft New Tai Lue" w:hAnsi="Microsoft New Tai Lue" w:cs="Microsoft New Tai Lue"/>
          <w:sz w:val="16"/>
          <w:szCs w:val="16"/>
        </w:rPr>
        <w:t>Web Accessibility Initiative.</w:t>
      </w:r>
      <w:proofErr w:type="gramEnd"/>
      <w:r w:rsidRPr="000B12A8">
        <w:rPr>
          <w:rFonts w:ascii="Microsoft New Tai Lue" w:hAnsi="Microsoft New Tai Lue" w:cs="Microsoft New Tai Lue"/>
          <w:sz w:val="16"/>
          <w:szCs w:val="16"/>
        </w:rPr>
        <w:t xml:space="preserve"> </w:t>
      </w:r>
      <w:hyperlink r:id="rId26" w:history="1">
        <w:r w:rsidRPr="000B12A8">
          <w:rPr>
            <w:rStyle w:val="Hyperlink"/>
            <w:rFonts w:ascii="Microsoft New Tai Lue" w:hAnsi="Microsoft New Tai Lue" w:cs="Microsoft New Tai Lue"/>
            <w:sz w:val="16"/>
            <w:szCs w:val="16"/>
          </w:rPr>
          <w:t>“How WAI Develops Accessibility Guidelines through the W3C Process: Milestones and Opportunities to Contribute.”</w:t>
        </w:r>
      </w:hyperlink>
      <w:r w:rsidRPr="000B12A8">
        <w:rPr>
          <w:rStyle w:val="Hyperlink"/>
          <w:rFonts w:ascii="Microsoft New Tai Lue" w:hAnsi="Microsoft New Tai Lue" w:cs="Microsoft New Tai Lue"/>
          <w:sz w:val="16"/>
          <w:szCs w:val="16"/>
        </w:rPr>
        <w:t xml:space="preserve"> </w:t>
      </w:r>
      <w:r w:rsidRPr="000B12A8">
        <w:rPr>
          <w:rFonts w:ascii="Microsoft New Tai Lue" w:hAnsi="Microsoft New Tai Lue" w:cs="Microsoft New Tai Lue"/>
          <w:sz w:val="16"/>
          <w:szCs w:val="16"/>
        </w:rPr>
        <w:t>Date last accessed 2/7/2017.</w:t>
      </w:r>
    </w:p>
  </w:footnote>
  <w:footnote w:id="28">
    <w:p w14:paraId="3794D730" w14:textId="0B899D4D"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hyperlink r:id="rId27" w:history="1">
        <w:proofErr w:type="gramStart"/>
        <w:r>
          <w:rPr>
            <w:rStyle w:val="Hyperlink"/>
            <w:rFonts w:ascii="Microsoft New Tai Lue" w:hAnsi="Microsoft New Tai Lue" w:cs="Microsoft New Tai Lue"/>
            <w:sz w:val="16"/>
            <w:szCs w:val="16"/>
          </w:rPr>
          <w:t>Franklin Bill Reader, BR-1000.</w:t>
        </w:r>
        <w:proofErr w:type="gramEnd"/>
      </w:hyperlink>
      <w:r>
        <w:rPr>
          <w:rFonts w:ascii="Microsoft New Tai Lue" w:hAnsi="Microsoft New Tai Lue" w:cs="Microsoft New Tai Lue"/>
          <w:sz w:val="16"/>
          <w:szCs w:val="16"/>
        </w:rPr>
        <w:t xml:space="preserve"> </w:t>
      </w:r>
    </w:p>
  </w:footnote>
  <w:footnote w:id="29">
    <w:p w14:paraId="6D31FF12" w14:textId="1C19F9A3"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hyperlink r:id="rId28" w:history="1">
        <w:proofErr w:type="gramStart"/>
        <w:r>
          <w:rPr>
            <w:rStyle w:val="Hyperlink"/>
            <w:rFonts w:ascii="Microsoft New Tai Lue" w:hAnsi="Microsoft New Tai Lue" w:cs="Microsoft New Tai Lue"/>
            <w:sz w:val="16"/>
            <w:szCs w:val="16"/>
          </w:rPr>
          <w:t>MED-E-LERT AUTOMATIC PILL DISPENSERS.</w:t>
        </w:r>
        <w:proofErr w:type="gramEnd"/>
      </w:hyperlink>
    </w:p>
  </w:footnote>
  <w:footnote w:id="30">
    <w:p w14:paraId="5EAA722F" w14:textId="2040D296" w:rsidR="003118B3" w:rsidRDefault="003118B3" w:rsidP="00623C15">
      <w:pPr>
        <w:pStyle w:val="FootnoteText"/>
        <w:spacing w:after="0"/>
      </w:pPr>
      <w:r>
        <w:rPr>
          <w:rStyle w:val="FootnoteReference"/>
        </w:rPr>
        <w:footnoteRef/>
      </w:r>
      <w:r>
        <w:t xml:space="preserve"> </w:t>
      </w:r>
      <w:hyperlink r:id="rId29" w:history="1">
        <w:proofErr w:type="gramStart"/>
        <w:r>
          <w:rPr>
            <w:rStyle w:val="Hyperlink"/>
            <w:rFonts w:ascii="Microsoft New Tai Lue" w:hAnsi="Microsoft New Tai Lue" w:cs="Microsoft New Tai Lue"/>
            <w:sz w:val="16"/>
          </w:rPr>
          <w:t>Text-to-Speech Devices</w:t>
        </w:r>
      </w:hyperlink>
      <w:r>
        <w:rPr>
          <w:rFonts w:ascii="Microsoft New Tai Lue" w:hAnsi="Microsoft New Tai Lue" w:cs="Microsoft New Tai Lue"/>
          <w:sz w:val="16"/>
        </w:rPr>
        <w:t>.</w:t>
      </w:r>
      <w:proofErr w:type="gramEnd"/>
      <w:r>
        <w:rPr>
          <w:rFonts w:ascii="Microsoft New Tai Lue" w:hAnsi="Microsoft New Tai Lue" w:cs="Microsoft New Tai Lue"/>
          <w:sz w:val="16"/>
        </w:rPr>
        <w:t xml:space="preserve"> </w:t>
      </w:r>
    </w:p>
  </w:footnote>
  <w:footnote w:id="31">
    <w:p w14:paraId="7F4713A7" w14:textId="25ED7943"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w:t>
      </w:r>
      <w:hyperlink r:id="rId30" w:history="1">
        <w:r>
          <w:rPr>
            <w:rStyle w:val="Hyperlink"/>
            <w:rFonts w:ascii="Microsoft New Tai Lue" w:hAnsi="Microsoft New Tai Lue" w:cs="Microsoft New Tai Lue"/>
            <w:sz w:val="16"/>
            <w:szCs w:val="16"/>
          </w:rPr>
          <w:t>Envision America</w:t>
        </w:r>
      </w:hyperlink>
      <w:r w:rsidRPr="000B12A8">
        <w:rPr>
          <w:rFonts w:ascii="Microsoft New Tai Lue" w:hAnsi="Microsoft New Tai Lue" w:cs="Microsoft New Tai Lue"/>
          <w:sz w:val="16"/>
          <w:szCs w:val="16"/>
        </w:rPr>
        <w:t xml:space="preserve">. </w:t>
      </w:r>
    </w:p>
  </w:footnote>
  <w:footnote w:id="32">
    <w:p w14:paraId="4B3238A3" w14:textId="0E0D710C" w:rsidR="003118B3" w:rsidRPr="000B12A8" w:rsidRDefault="003118B3" w:rsidP="00CD6B3F">
      <w:pPr>
        <w:pStyle w:val="FootnoteText"/>
        <w:spacing w:after="0"/>
        <w:rPr>
          <w:rFonts w:ascii="Microsoft New Tai Lue" w:hAnsi="Microsoft New Tai Lue" w:cs="Microsoft New Tai Lue"/>
          <w:sz w:val="16"/>
          <w:szCs w:val="16"/>
        </w:rPr>
      </w:pPr>
      <w:r w:rsidRPr="000B12A8">
        <w:rPr>
          <w:rStyle w:val="FootnoteReference"/>
          <w:rFonts w:ascii="Microsoft New Tai Lue" w:hAnsi="Microsoft New Tai Lue" w:cs="Microsoft New Tai Lue"/>
          <w:sz w:val="16"/>
          <w:szCs w:val="16"/>
        </w:rPr>
        <w:footnoteRef/>
      </w:r>
      <w:r w:rsidRPr="000B12A8">
        <w:rPr>
          <w:rFonts w:ascii="Microsoft New Tai Lue" w:hAnsi="Microsoft New Tai Lue" w:cs="Microsoft New Tai Lue"/>
          <w:sz w:val="16"/>
          <w:szCs w:val="16"/>
        </w:rPr>
        <w:t xml:space="preserve"> Refer to Appendix A of this Toolkit for list of online resources.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D9AB" w14:textId="15713113" w:rsidR="003118B3" w:rsidRDefault="001175BE" w:rsidP="007B5955">
    <w:pPr>
      <w:pStyle w:val="Heading4"/>
      <w:spacing w:before="0"/>
      <w:jc w:val="center"/>
      <w:rPr>
        <w:rFonts w:ascii="Microsoft New Tai Lue" w:hAnsi="Microsoft New Tai Lue" w:cs="Microsoft New Tai Lue"/>
        <w:b w:val="0"/>
        <w:color w:val="C0504D" w:themeColor="accent2"/>
      </w:rPr>
    </w:pPr>
    <w:r w:rsidRPr="001175BE">
      <w:rPr>
        <w:rFonts w:ascii="Microsoft New Tai Lue" w:hAnsi="Microsoft New Tai Lue" w:cs="Microsoft New Tai Lue"/>
        <w:b w:val="0"/>
        <w:color w:val="C0504D" w:themeColor="accent2"/>
      </w:rPr>
      <w:t>Planning for People with Disabilities and Others with Access and Functional Needs Toolkit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191A" w14:textId="77777777" w:rsidR="003118B3" w:rsidRPr="00F16156" w:rsidRDefault="003118B3" w:rsidP="00F16156"/>
  <w:p w14:paraId="17275E15" w14:textId="77777777" w:rsidR="003118B3" w:rsidRPr="0097155F" w:rsidRDefault="003118B3" w:rsidP="00BB2B47">
    <w:pPr>
      <w:pStyle w:val="Heading4"/>
      <w:spacing w:before="0"/>
      <w:jc w:val="center"/>
      <w:rPr>
        <w:rFonts w:ascii="Microsoft New Tai Lue" w:hAnsi="Microsoft New Tai Lue" w:cs="Microsoft New Tai Lue"/>
        <w:color w:val="C0504D" w:themeColor="accent2"/>
      </w:rPr>
    </w:pPr>
    <w:r w:rsidRPr="00F404EE">
      <w:rPr>
        <w:rFonts w:ascii="Microsoft New Tai Lue" w:hAnsi="Microsoft New Tai Lue" w:cs="Microsoft New Tai Lue"/>
        <w:b w:val="0"/>
        <w:color w:val="C0504D" w:themeColor="accent2"/>
      </w:rPr>
      <w:t>Planning for People with Disabilities and Others with Access and Functional Needs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AC4F" w14:textId="77777777" w:rsidR="003118B3" w:rsidRDefault="003118B3">
    <w:pPr>
      <w:tabs>
        <w:tab w:val="center" w:pos="4680"/>
        <w:tab w:val="right" w:pos="9360"/>
      </w:tabs>
      <w:spacing w:before="288"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CDEB4" w14:textId="77777777" w:rsidR="003118B3" w:rsidRDefault="003118B3" w:rsidP="00BB2B47">
    <w:pPr>
      <w:pStyle w:val="Heading4"/>
      <w:spacing w:before="0"/>
      <w:jc w:val="center"/>
      <w:rPr>
        <w:rFonts w:ascii="Microsoft New Tai Lue" w:hAnsi="Microsoft New Tai Lue" w:cs="Microsoft New Tai Lue"/>
        <w:b w:val="0"/>
        <w:color w:val="C0504D" w:themeColor="accent2"/>
      </w:rPr>
    </w:pPr>
  </w:p>
  <w:p w14:paraId="45EBDF98" w14:textId="66CBCDAA" w:rsidR="003118B3" w:rsidRPr="00BB2B47" w:rsidRDefault="003118B3" w:rsidP="00BB2B47">
    <w:pPr>
      <w:pStyle w:val="Heading4"/>
      <w:spacing w:before="0"/>
      <w:jc w:val="center"/>
      <w:rPr>
        <w:rFonts w:ascii="Microsoft New Tai Lue" w:hAnsi="Microsoft New Tai Lue" w:cs="Microsoft New Tai Lue"/>
        <w:b w:val="0"/>
        <w:color w:val="C0504D" w:themeColor="accent2"/>
      </w:rPr>
    </w:pPr>
    <w:r w:rsidRPr="00F404EE">
      <w:rPr>
        <w:rFonts w:ascii="Microsoft New Tai Lue" w:hAnsi="Microsoft New Tai Lue" w:cs="Microsoft New Tai Lue"/>
        <w:b w:val="0"/>
        <w:color w:val="C0504D" w:themeColor="accent2"/>
      </w:rPr>
      <w:t>Planning for People with Disabilities and Others with Access and Functional Needs Toolkit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3C6B" w14:textId="77777777" w:rsidR="003118B3" w:rsidRDefault="003118B3">
    <w:pPr>
      <w:tabs>
        <w:tab w:val="center" w:pos="4680"/>
        <w:tab w:val="right" w:pos="9360"/>
      </w:tabs>
      <w:spacing w:before="288"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92AE" w14:textId="2EFCC9F2" w:rsidR="003118B3" w:rsidRPr="000C094F" w:rsidRDefault="003118B3" w:rsidP="00BB2B47">
    <w:pPr>
      <w:pStyle w:val="Heading4"/>
      <w:spacing w:before="0"/>
      <w:jc w:val="center"/>
      <w:rPr>
        <w:rFonts w:ascii="Microsoft New Tai Lue" w:hAnsi="Microsoft New Tai Lue" w:cs="Microsoft New Tai Lue"/>
        <w:b w:val="0"/>
        <w:color w:val="C0504D" w:themeColor="accent2"/>
      </w:rPr>
    </w:pPr>
    <w:r w:rsidRPr="00F404EE">
      <w:rPr>
        <w:rFonts w:ascii="Microsoft New Tai Lue" w:hAnsi="Microsoft New Tai Lue" w:cs="Microsoft New Tai Lue"/>
        <w:b w:val="0"/>
        <w:color w:val="C0504D" w:themeColor="accent2"/>
      </w:rPr>
      <w:t>Planning for People with Disabilities and Others with Access and Functional Needs Toolkit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3690" w14:textId="77777777" w:rsidR="003118B3" w:rsidRDefault="005D7695" w:rsidP="001712B1">
    <w:pPr>
      <w:pStyle w:val="Header"/>
    </w:pPr>
    <w:r>
      <w:rPr>
        <w:noProof/>
      </w:rPr>
      <w:pict w14:anchorId="25317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4406" o:spid="_x0000_s2052" type="#_x0000_t136" style="position:absolute;margin-left:0;margin-top:0;width:412.4pt;height:247.4pt;rotation:315;z-index:-251658752;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717A" w14:textId="77777777" w:rsidR="003118B3" w:rsidRDefault="003118B3" w:rsidP="00BB2B47">
    <w:pPr>
      <w:pStyle w:val="Heading4"/>
      <w:spacing w:before="0"/>
      <w:jc w:val="center"/>
      <w:rPr>
        <w:rFonts w:ascii="Microsoft New Tai Lue" w:hAnsi="Microsoft New Tai Lue" w:cs="Microsoft New Tai Lue"/>
        <w:b w:val="0"/>
        <w:color w:val="C0504D" w:themeColor="accent2"/>
      </w:rPr>
    </w:pPr>
  </w:p>
  <w:p w14:paraId="2D1930A8" w14:textId="77777777" w:rsidR="003118B3" w:rsidRPr="00977378" w:rsidRDefault="003118B3" w:rsidP="00BB2B47">
    <w:pPr>
      <w:pStyle w:val="Heading4"/>
      <w:spacing w:before="0"/>
      <w:jc w:val="center"/>
      <w:rPr>
        <w:rFonts w:ascii="Microsoft New Tai Lue" w:hAnsi="Microsoft New Tai Lue" w:cs="Microsoft New Tai Lue"/>
        <w:b w:val="0"/>
        <w:color w:val="83312E"/>
      </w:rPr>
    </w:pPr>
    <w:r w:rsidRPr="00977378">
      <w:rPr>
        <w:rFonts w:ascii="Microsoft New Tai Lue" w:hAnsi="Microsoft New Tai Lue" w:cs="Microsoft New Tai Lue"/>
        <w:b w:val="0"/>
        <w:color w:val="83312E"/>
      </w:rPr>
      <w:t>Planning for People with Disabilities and Others with Access and Functional Needs Toolkit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C779" w14:textId="77777777" w:rsidR="003118B3" w:rsidRDefault="003118B3" w:rsidP="00BB2B47">
    <w:pPr>
      <w:pStyle w:val="Heading4"/>
      <w:spacing w:before="0"/>
      <w:jc w:val="center"/>
      <w:rPr>
        <w:rFonts w:ascii="Microsoft New Tai Lue" w:hAnsi="Microsoft New Tai Lue" w:cs="Microsoft New Tai Lue"/>
        <w:color w:val="C0504D" w:themeColor="accent2"/>
      </w:rPr>
    </w:pPr>
  </w:p>
  <w:p w14:paraId="3C24B535" w14:textId="0EC8CA04" w:rsidR="003118B3" w:rsidRPr="0097155F" w:rsidRDefault="003118B3" w:rsidP="00BB2B47">
    <w:pPr>
      <w:pStyle w:val="Heading4"/>
      <w:spacing w:before="0"/>
      <w:jc w:val="center"/>
      <w:rPr>
        <w:rFonts w:ascii="Microsoft New Tai Lue" w:hAnsi="Microsoft New Tai Lue" w:cs="Microsoft New Tai Lue"/>
        <w:color w:val="C0504D" w:themeColor="accent2"/>
      </w:rPr>
    </w:pPr>
    <w:r w:rsidRPr="00F404EE">
      <w:rPr>
        <w:rFonts w:ascii="Microsoft New Tai Lue" w:hAnsi="Microsoft New Tai Lue" w:cs="Microsoft New Tai Lue"/>
        <w:b w:val="0"/>
        <w:color w:val="C0504D" w:themeColor="accent2"/>
      </w:rPr>
      <w:t>Planning for People with Disabilities and Others with Access and Functional Needs Toolkit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15E" w14:textId="77777777" w:rsidR="003118B3" w:rsidRPr="00F16156" w:rsidRDefault="003118B3" w:rsidP="00F16156"/>
  <w:p w14:paraId="31A98568" w14:textId="77777777" w:rsidR="003118B3" w:rsidRPr="000C094F" w:rsidRDefault="003118B3" w:rsidP="00BB2B47">
    <w:pPr>
      <w:pStyle w:val="Heading4"/>
      <w:spacing w:before="0"/>
      <w:jc w:val="center"/>
      <w:rPr>
        <w:rFonts w:ascii="Microsoft New Tai Lue" w:hAnsi="Microsoft New Tai Lue" w:cs="Microsoft New Tai Lue"/>
        <w:b w:val="0"/>
        <w:color w:val="C0504D" w:themeColor="accent2"/>
      </w:rPr>
    </w:pPr>
    <w:r w:rsidRPr="00F404EE">
      <w:rPr>
        <w:rFonts w:ascii="Microsoft New Tai Lue" w:hAnsi="Microsoft New Tai Lue" w:cs="Microsoft New Tai Lue"/>
        <w:b w:val="0"/>
        <w:color w:val="C0504D" w:themeColor="accent2"/>
      </w:rPr>
      <w:t>Planning for People with Disabilities and Others with Access and Functional Needs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D8E"/>
    <w:multiLevelType w:val="hybridMultilevel"/>
    <w:tmpl w:val="39B68B92"/>
    <w:lvl w:ilvl="0" w:tplc="0409000F">
      <w:start w:val="1"/>
      <w:numFmt w:val="decimal"/>
      <w:lvlText w:val="%1."/>
      <w:lvlJc w:val="left"/>
      <w:pPr>
        <w:ind w:left="1800" w:hanging="360"/>
      </w:pPr>
      <w:rPr>
        <w:rFonts w:hint="default"/>
      </w:rPr>
    </w:lvl>
    <w:lvl w:ilvl="1" w:tplc="04090005">
      <w:start w:val="1"/>
      <w:numFmt w:val="bullet"/>
      <w:lvlText w:val=""/>
      <w:lvlJc w:val="left"/>
      <w:pPr>
        <w:ind w:left="2520" w:hanging="360"/>
      </w:pPr>
      <w:rPr>
        <w:rFonts w:ascii="Wingdings" w:hAnsi="Wingdings" w:hint="default"/>
      </w:rPr>
    </w:lvl>
    <w:lvl w:ilvl="2" w:tplc="04090001">
      <w:start w:val="1"/>
      <w:numFmt w:val="bullet"/>
      <w:lvlText w:val=""/>
      <w:lvlJc w:val="left"/>
      <w:pPr>
        <w:ind w:left="3240" w:hanging="18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05F29"/>
    <w:multiLevelType w:val="hybridMultilevel"/>
    <w:tmpl w:val="C02030D0"/>
    <w:lvl w:ilvl="0" w:tplc="C448AB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D4111"/>
    <w:multiLevelType w:val="multilevel"/>
    <w:tmpl w:val="DD06CB06"/>
    <w:lvl w:ilvl="0">
      <w:start w:val="1"/>
      <w:numFmt w:val="bullet"/>
      <w:lvlText w:val="●"/>
      <w:lvlJc w:val="left"/>
      <w:pPr>
        <w:ind w:left="773" w:firstLine="413"/>
      </w:pPr>
      <w:rPr>
        <w:rFonts w:ascii="Arial" w:eastAsia="Arial" w:hAnsi="Arial" w:cs="Arial"/>
      </w:rPr>
    </w:lvl>
    <w:lvl w:ilvl="1">
      <w:start w:val="1"/>
      <w:numFmt w:val="bullet"/>
      <w:lvlText w:val="o"/>
      <w:lvlJc w:val="left"/>
      <w:pPr>
        <w:ind w:left="1493" w:firstLine="1133"/>
      </w:pPr>
      <w:rPr>
        <w:rFonts w:ascii="Arial" w:eastAsia="Arial" w:hAnsi="Arial" w:cs="Arial"/>
      </w:rPr>
    </w:lvl>
    <w:lvl w:ilvl="2">
      <w:start w:val="1"/>
      <w:numFmt w:val="bullet"/>
      <w:lvlText w:val="▪"/>
      <w:lvlJc w:val="left"/>
      <w:pPr>
        <w:ind w:left="2213" w:firstLine="1853"/>
      </w:pPr>
      <w:rPr>
        <w:rFonts w:ascii="Arial" w:eastAsia="Arial" w:hAnsi="Arial" w:cs="Arial"/>
      </w:rPr>
    </w:lvl>
    <w:lvl w:ilvl="3">
      <w:start w:val="1"/>
      <w:numFmt w:val="bullet"/>
      <w:lvlText w:val="●"/>
      <w:lvlJc w:val="left"/>
      <w:pPr>
        <w:ind w:left="2933" w:firstLine="2573"/>
      </w:pPr>
      <w:rPr>
        <w:rFonts w:ascii="Arial" w:eastAsia="Arial" w:hAnsi="Arial" w:cs="Arial"/>
      </w:rPr>
    </w:lvl>
    <w:lvl w:ilvl="4">
      <w:start w:val="1"/>
      <w:numFmt w:val="bullet"/>
      <w:lvlText w:val="o"/>
      <w:lvlJc w:val="left"/>
      <w:pPr>
        <w:ind w:left="3653" w:firstLine="3293"/>
      </w:pPr>
      <w:rPr>
        <w:rFonts w:ascii="Arial" w:eastAsia="Arial" w:hAnsi="Arial" w:cs="Arial"/>
      </w:rPr>
    </w:lvl>
    <w:lvl w:ilvl="5">
      <w:start w:val="1"/>
      <w:numFmt w:val="bullet"/>
      <w:lvlText w:val="▪"/>
      <w:lvlJc w:val="left"/>
      <w:pPr>
        <w:ind w:left="4373" w:firstLine="4013"/>
      </w:pPr>
      <w:rPr>
        <w:rFonts w:ascii="Arial" w:eastAsia="Arial" w:hAnsi="Arial" w:cs="Arial"/>
      </w:rPr>
    </w:lvl>
    <w:lvl w:ilvl="6">
      <w:start w:val="1"/>
      <w:numFmt w:val="bullet"/>
      <w:lvlText w:val="●"/>
      <w:lvlJc w:val="left"/>
      <w:pPr>
        <w:ind w:left="5093" w:firstLine="4733"/>
      </w:pPr>
      <w:rPr>
        <w:rFonts w:ascii="Arial" w:eastAsia="Arial" w:hAnsi="Arial" w:cs="Arial"/>
      </w:rPr>
    </w:lvl>
    <w:lvl w:ilvl="7">
      <w:start w:val="1"/>
      <w:numFmt w:val="bullet"/>
      <w:lvlText w:val="o"/>
      <w:lvlJc w:val="left"/>
      <w:pPr>
        <w:ind w:left="5813" w:firstLine="5453"/>
      </w:pPr>
      <w:rPr>
        <w:rFonts w:ascii="Arial" w:eastAsia="Arial" w:hAnsi="Arial" w:cs="Arial"/>
      </w:rPr>
    </w:lvl>
    <w:lvl w:ilvl="8">
      <w:start w:val="1"/>
      <w:numFmt w:val="bullet"/>
      <w:lvlText w:val="▪"/>
      <w:lvlJc w:val="left"/>
      <w:pPr>
        <w:ind w:left="6533" w:firstLine="6173"/>
      </w:pPr>
      <w:rPr>
        <w:rFonts w:ascii="Arial" w:eastAsia="Arial" w:hAnsi="Arial" w:cs="Arial"/>
      </w:rPr>
    </w:lvl>
  </w:abstractNum>
  <w:abstractNum w:abstractNumId="3">
    <w:nsid w:val="03B43E67"/>
    <w:multiLevelType w:val="hybridMultilevel"/>
    <w:tmpl w:val="5A12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75E21"/>
    <w:multiLevelType w:val="hybridMultilevel"/>
    <w:tmpl w:val="A12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64E55"/>
    <w:multiLevelType w:val="hybridMultilevel"/>
    <w:tmpl w:val="10D645EA"/>
    <w:lvl w:ilvl="0" w:tplc="04090001">
      <w:start w:val="1"/>
      <w:numFmt w:val="bullet"/>
      <w:lvlText w:val=""/>
      <w:lvlJc w:val="left"/>
      <w:pPr>
        <w:ind w:left="360" w:hanging="360"/>
      </w:pPr>
      <w:rPr>
        <w:rFonts w:ascii="Symbol" w:hAnsi="Symbol" w:hint="default"/>
      </w:rPr>
    </w:lvl>
    <w:lvl w:ilvl="1" w:tplc="7DD0398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3D111D"/>
    <w:multiLevelType w:val="hybridMultilevel"/>
    <w:tmpl w:val="18143B94"/>
    <w:lvl w:ilvl="0" w:tplc="9EE06A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8F2D75"/>
    <w:multiLevelType w:val="hybridMultilevel"/>
    <w:tmpl w:val="90DE41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7E21B7A"/>
    <w:multiLevelType w:val="hybridMultilevel"/>
    <w:tmpl w:val="786E8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F56019"/>
    <w:multiLevelType w:val="hybridMultilevel"/>
    <w:tmpl w:val="51F8FD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A1156A8"/>
    <w:multiLevelType w:val="hybridMultilevel"/>
    <w:tmpl w:val="7AAC978E"/>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0ABD163A"/>
    <w:multiLevelType w:val="hybridMultilevel"/>
    <w:tmpl w:val="B05A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0384"/>
    <w:multiLevelType w:val="hybridMultilevel"/>
    <w:tmpl w:val="278CAF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1E40D63"/>
    <w:multiLevelType w:val="hybridMultilevel"/>
    <w:tmpl w:val="A230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13A73"/>
    <w:multiLevelType w:val="hybridMultilevel"/>
    <w:tmpl w:val="6E4A90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77191B"/>
    <w:multiLevelType w:val="hybridMultilevel"/>
    <w:tmpl w:val="C35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53B84"/>
    <w:multiLevelType w:val="hybridMultilevel"/>
    <w:tmpl w:val="CC78C44A"/>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7">
    <w:nsid w:val="1C523F2B"/>
    <w:multiLevelType w:val="hybridMultilevel"/>
    <w:tmpl w:val="394A1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E77071"/>
    <w:multiLevelType w:val="hybridMultilevel"/>
    <w:tmpl w:val="E0F003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1E782BE6"/>
    <w:multiLevelType w:val="hybridMultilevel"/>
    <w:tmpl w:val="89E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7D4912"/>
    <w:multiLevelType w:val="hybridMultilevel"/>
    <w:tmpl w:val="838E48DE"/>
    <w:lvl w:ilvl="0" w:tplc="A236A22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744225"/>
    <w:multiLevelType w:val="hybridMultilevel"/>
    <w:tmpl w:val="96D6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9271D4"/>
    <w:multiLevelType w:val="hybridMultilevel"/>
    <w:tmpl w:val="8A7C5C3E"/>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nsid w:val="27743A6F"/>
    <w:multiLevelType w:val="hybridMultilevel"/>
    <w:tmpl w:val="6B3AF02E"/>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292067EB"/>
    <w:multiLevelType w:val="hybridMultilevel"/>
    <w:tmpl w:val="6B38E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A675B65"/>
    <w:multiLevelType w:val="hybridMultilevel"/>
    <w:tmpl w:val="59B04FE2"/>
    <w:lvl w:ilvl="0" w:tplc="04090005">
      <w:start w:val="1"/>
      <w:numFmt w:val="bullet"/>
      <w:lvlText w:val=""/>
      <w:lvlJc w:val="left"/>
      <w:pPr>
        <w:ind w:left="3240" w:hanging="360"/>
      </w:pPr>
      <w:rPr>
        <w:rFonts w:ascii="Wingdings" w:hAnsi="Wingdings" w:hint="default"/>
      </w:rPr>
    </w:lvl>
    <w:lvl w:ilvl="1" w:tplc="04090001">
      <w:start w:val="1"/>
      <w:numFmt w:val="bullet"/>
      <w:lvlText w:val=""/>
      <w:lvlJc w:val="left"/>
      <w:pPr>
        <w:ind w:left="3960" w:hanging="360"/>
      </w:pPr>
      <w:rPr>
        <w:rFonts w:ascii="Symbol" w:hAnsi="Symbol" w:hint="default"/>
      </w:rPr>
    </w:lvl>
    <w:lvl w:ilvl="2" w:tplc="04090003">
      <w:start w:val="1"/>
      <w:numFmt w:val="bullet"/>
      <w:lvlText w:val="o"/>
      <w:lvlJc w:val="left"/>
      <w:pPr>
        <w:ind w:left="4680" w:hanging="360"/>
      </w:pPr>
      <w:rPr>
        <w:rFonts w:ascii="Courier New" w:hAnsi="Courier New" w:cs="Courier New"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2DF96318"/>
    <w:multiLevelType w:val="hybridMultilevel"/>
    <w:tmpl w:val="CB18CB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318D2668"/>
    <w:multiLevelType w:val="hybridMultilevel"/>
    <w:tmpl w:val="3796BE02"/>
    <w:lvl w:ilvl="0" w:tplc="A236A226">
      <w:start w:val="1"/>
      <w:numFmt w:val="bullet"/>
      <w:lvlText w:val=""/>
      <w:lvlJc w:val="left"/>
      <w:pPr>
        <w:ind w:left="360" w:hanging="360"/>
      </w:pPr>
      <w:rPr>
        <w:rFonts w:ascii="Symbol" w:hAnsi="Symbol" w:hint="default"/>
        <w:sz w:val="16"/>
      </w:rPr>
    </w:lvl>
    <w:lvl w:ilvl="1" w:tplc="DC8EB14A">
      <w:start w:val="1"/>
      <w:numFmt w:val="bullet"/>
      <w:lvlText w:val="o"/>
      <w:lvlJc w:val="left"/>
      <w:pPr>
        <w:ind w:left="1080" w:hanging="360"/>
      </w:pPr>
      <w:rPr>
        <w:rFonts w:ascii="Courier New" w:hAnsi="Courier New" w:cs="Courier New" w:hint="default"/>
        <w:color w:val="auto"/>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2785AB5"/>
    <w:multiLevelType w:val="multilevel"/>
    <w:tmpl w:val="B130F690"/>
    <w:lvl w:ilvl="0">
      <w:start w:val="1"/>
      <w:numFmt w:val="upperLetter"/>
      <w:lvlText w:val="%1."/>
      <w:lvlJc w:val="left"/>
      <w:pPr>
        <w:ind w:left="1080" w:hanging="720"/>
      </w:pPr>
      <w:rPr>
        <w:rFonts w:hint="default"/>
      </w:rPr>
    </w:lvl>
    <w:lvl w:ilvl="1">
      <w:start w:val="1"/>
      <w:numFmt w:val="decimal"/>
      <w:pStyle w:val="Heading3"/>
      <w:lvlText w:val="%2."/>
      <w:lvlJc w:val="left"/>
      <w:pPr>
        <w:ind w:left="1440" w:hanging="360"/>
      </w:pPr>
      <w:rPr>
        <w:rFonts w:ascii="Microsoft New Tai Lue" w:eastAsiaTheme="minorEastAsia" w:hAnsi="Microsoft New Tai Lue" w:cs="Microsoft New Tai Lue"/>
      </w:rPr>
    </w:lvl>
    <w:lvl w:ilvl="2">
      <w:start w:val="1"/>
      <w:numFmt w:val="decimal"/>
      <w:lvlText w:val="%3."/>
      <w:lvlJc w:val="left"/>
      <w:pPr>
        <w:ind w:left="2160" w:hanging="180"/>
      </w:pPr>
      <w:rPr>
        <w:rFonts w:ascii="Microsoft New Tai Lue" w:hAnsi="Microsoft New Tai Lue" w:cs="Microsoft New Tai Lue" w:hint="default"/>
        <w:b w:val="0"/>
        <w:color w:val="auto"/>
        <w:sz w:val="20"/>
        <w:szCs w:val="20"/>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27D35BF"/>
    <w:multiLevelType w:val="hybridMultilevel"/>
    <w:tmpl w:val="2AD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142F40"/>
    <w:multiLevelType w:val="hybridMultilevel"/>
    <w:tmpl w:val="AA368B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347F1CBD"/>
    <w:multiLevelType w:val="hybridMultilevel"/>
    <w:tmpl w:val="C35C477E"/>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4BB186D"/>
    <w:multiLevelType w:val="hybridMultilevel"/>
    <w:tmpl w:val="56D80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57F0A33"/>
    <w:multiLevelType w:val="hybridMultilevel"/>
    <w:tmpl w:val="EE70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AD6038"/>
    <w:multiLevelType w:val="hybridMultilevel"/>
    <w:tmpl w:val="6A4C7242"/>
    <w:lvl w:ilvl="0" w:tplc="04090001">
      <w:start w:val="1"/>
      <w:numFmt w:val="bullet"/>
      <w:lvlText w:val=""/>
      <w:lvlJc w:val="left"/>
      <w:pPr>
        <w:ind w:left="720" w:hanging="360"/>
      </w:pPr>
      <w:rPr>
        <w:rFonts w:ascii="Symbol" w:hAnsi="Symbol" w:hint="default"/>
      </w:rPr>
    </w:lvl>
    <w:lvl w:ilvl="1" w:tplc="CB260AF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572584"/>
    <w:multiLevelType w:val="hybridMultilevel"/>
    <w:tmpl w:val="A706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924A6F"/>
    <w:multiLevelType w:val="hybridMultilevel"/>
    <w:tmpl w:val="97262236"/>
    <w:lvl w:ilvl="0" w:tplc="A236A22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2E5668"/>
    <w:multiLevelType w:val="hybridMultilevel"/>
    <w:tmpl w:val="387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E36ABB"/>
    <w:multiLevelType w:val="hybridMultilevel"/>
    <w:tmpl w:val="17FCA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E255ACF"/>
    <w:multiLevelType w:val="hybridMultilevel"/>
    <w:tmpl w:val="FDB23D4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0">
    <w:nsid w:val="3E8F25C8"/>
    <w:multiLevelType w:val="hybridMultilevel"/>
    <w:tmpl w:val="B83EC9EE"/>
    <w:lvl w:ilvl="0" w:tplc="04090001">
      <w:start w:val="1"/>
      <w:numFmt w:val="bullet"/>
      <w:lvlText w:val=""/>
      <w:lvlJc w:val="left"/>
      <w:pPr>
        <w:ind w:left="360" w:hanging="360"/>
      </w:pPr>
      <w:rPr>
        <w:rFonts w:ascii="Symbol" w:hAnsi="Symbol" w:hint="default"/>
      </w:rPr>
    </w:lvl>
    <w:lvl w:ilvl="1" w:tplc="26BAF9AC">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F1017C7"/>
    <w:multiLevelType w:val="hybridMultilevel"/>
    <w:tmpl w:val="B2F29FDC"/>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2">
    <w:nsid w:val="3FFC6104"/>
    <w:multiLevelType w:val="hybridMultilevel"/>
    <w:tmpl w:val="0E34348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2BC63BB"/>
    <w:multiLevelType w:val="hybridMultilevel"/>
    <w:tmpl w:val="9C14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E2C56"/>
    <w:multiLevelType w:val="hybridMultilevel"/>
    <w:tmpl w:val="221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76132B"/>
    <w:multiLevelType w:val="hybridMultilevel"/>
    <w:tmpl w:val="EB304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0B5FDF"/>
    <w:multiLevelType w:val="hybridMultilevel"/>
    <w:tmpl w:val="5F1AC806"/>
    <w:lvl w:ilvl="0" w:tplc="3C8C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492B40"/>
    <w:multiLevelType w:val="hybridMultilevel"/>
    <w:tmpl w:val="BE76590C"/>
    <w:lvl w:ilvl="0" w:tplc="A236A22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71E7F23"/>
    <w:multiLevelType w:val="hybridMultilevel"/>
    <w:tmpl w:val="6B4E01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90F02A1"/>
    <w:multiLevelType w:val="hybridMultilevel"/>
    <w:tmpl w:val="12F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453037"/>
    <w:multiLevelType w:val="hybridMultilevel"/>
    <w:tmpl w:val="DE76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977541"/>
    <w:multiLevelType w:val="hybridMultilevel"/>
    <w:tmpl w:val="6052C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AFF534C"/>
    <w:multiLevelType w:val="hybridMultilevel"/>
    <w:tmpl w:val="953C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CC1F33"/>
    <w:multiLevelType w:val="hybridMultilevel"/>
    <w:tmpl w:val="17463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F773CFB"/>
    <w:multiLevelType w:val="hybridMultilevel"/>
    <w:tmpl w:val="CF741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FC3C8A"/>
    <w:multiLevelType w:val="hybridMultilevel"/>
    <w:tmpl w:val="0EDA2A7E"/>
    <w:lvl w:ilvl="0" w:tplc="6BC83E98">
      <w:start w:val="1"/>
      <w:numFmt w:val="upperLetter"/>
      <w:lvlText w:val="%1."/>
      <w:lvlJc w:val="left"/>
      <w:pPr>
        <w:ind w:left="720" w:hanging="360"/>
      </w:pPr>
      <w:rPr>
        <w:rFonts w:hint="default"/>
        <w:b/>
        <w:color w:val="auto"/>
        <w:sz w:val="20"/>
        <w:szCs w:val="20"/>
      </w:rPr>
    </w:lvl>
    <w:lvl w:ilvl="1" w:tplc="FFE80F38">
      <w:start w:val="1"/>
      <w:numFmt w:val="bullet"/>
      <w:lvlText w:val="o"/>
      <w:lvlJc w:val="left"/>
      <w:pPr>
        <w:ind w:left="1440" w:hanging="360"/>
      </w:pPr>
      <w:rPr>
        <w:rFonts w:ascii="Courier New" w:hAnsi="Courier New" w:cs="Courier New" w:hint="default"/>
        <w:color w:val="auto"/>
        <w:sz w:val="18"/>
        <w:szCs w:val="18"/>
      </w:rPr>
    </w:lvl>
    <w:lvl w:ilvl="2" w:tplc="37A03C96">
      <w:start w:val="1"/>
      <w:numFmt w:val="bullet"/>
      <w:lvlText w:val=""/>
      <w:lvlJc w:val="left"/>
      <w:pPr>
        <w:ind w:left="2160" w:hanging="360"/>
      </w:pPr>
      <w:rPr>
        <w:rFonts w:ascii="Wingdings" w:hAnsi="Wingdings" w:hint="default"/>
        <w:color w:val="auto"/>
        <w:sz w:val="18"/>
        <w:szCs w:val="18"/>
      </w:rPr>
    </w:lvl>
    <w:lvl w:ilvl="3" w:tplc="2C7AC362">
      <w:start w:val="1"/>
      <w:numFmt w:val="bullet"/>
      <w:lvlText w:val=""/>
      <w:lvlJc w:val="left"/>
      <w:pPr>
        <w:ind w:left="2880" w:hanging="360"/>
      </w:pPr>
      <w:rPr>
        <w:rFonts w:ascii="Symbol" w:hAnsi="Symbol" w:hint="default"/>
        <w:color w:val="auto"/>
        <w:sz w:val="18"/>
        <w:szCs w:val="18"/>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7B1C49"/>
    <w:multiLevelType w:val="hybridMultilevel"/>
    <w:tmpl w:val="BFC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CB1E07"/>
    <w:multiLevelType w:val="hybridMultilevel"/>
    <w:tmpl w:val="8DB28AAC"/>
    <w:lvl w:ilvl="0" w:tplc="04090001">
      <w:start w:val="1"/>
      <w:numFmt w:val="bullet"/>
      <w:lvlText w:val=""/>
      <w:lvlJc w:val="left"/>
      <w:pPr>
        <w:ind w:left="720" w:hanging="360"/>
      </w:pPr>
      <w:rPr>
        <w:rFonts w:ascii="Symbol" w:hAnsi="Symbol" w:hint="default"/>
      </w:rPr>
    </w:lvl>
    <w:lvl w:ilvl="1" w:tplc="655280D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8F67A5"/>
    <w:multiLevelType w:val="hybridMultilevel"/>
    <w:tmpl w:val="E2E03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3FC307C"/>
    <w:multiLevelType w:val="hybridMultilevel"/>
    <w:tmpl w:val="B180F724"/>
    <w:lvl w:ilvl="0" w:tplc="36363086">
      <w:start w:val="1"/>
      <w:numFmt w:val="decimal"/>
      <w:lvlText w:val="%1."/>
      <w:lvlJc w:val="left"/>
      <w:pPr>
        <w:ind w:left="720" w:hanging="360"/>
      </w:pPr>
      <w:rPr>
        <w:rFonts w:ascii="Microsoft New Tai Lue" w:eastAsiaTheme="minorEastAsia" w:hAnsi="Microsoft New Tai Lue" w:cs="Microsoft New Tai Lue"/>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42732AD"/>
    <w:multiLevelType w:val="hybridMultilevel"/>
    <w:tmpl w:val="F83E0804"/>
    <w:lvl w:ilvl="0" w:tplc="53822112">
      <w:start w:val="1"/>
      <w:numFmt w:val="upp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A003D0"/>
    <w:multiLevelType w:val="hybridMultilevel"/>
    <w:tmpl w:val="3E3E56C0"/>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2">
    <w:nsid w:val="58F20BDE"/>
    <w:multiLevelType w:val="hybridMultilevel"/>
    <w:tmpl w:val="6D34ECD8"/>
    <w:lvl w:ilvl="0" w:tplc="A236A22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FE35B5D"/>
    <w:multiLevelType w:val="hybridMultilevel"/>
    <w:tmpl w:val="9F6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097617"/>
    <w:multiLevelType w:val="hybridMultilevel"/>
    <w:tmpl w:val="3CD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512225"/>
    <w:multiLevelType w:val="hybridMultilevel"/>
    <w:tmpl w:val="6194DE98"/>
    <w:lvl w:ilvl="0" w:tplc="A236A22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6CB3B6F"/>
    <w:multiLevelType w:val="hybridMultilevel"/>
    <w:tmpl w:val="05A272C2"/>
    <w:lvl w:ilvl="0" w:tplc="0AACE33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AF1491"/>
    <w:multiLevelType w:val="hybridMultilevel"/>
    <w:tmpl w:val="8AD21D2E"/>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8">
    <w:nsid w:val="6BDF2364"/>
    <w:multiLevelType w:val="hybridMultilevel"/>
    <w:tmpl w:val="750A8CA0"/>
    <w:lvl w:ilvl="0" w:tplc="6BC83E98">
      <w:start w:val="1"/>
      <w:numFmt w:val="upperLetter"/>
      <w:lvlText w:val="%1."/>
      <w:lvlJc w:val="left"/>
      <w:pPr>
        <w:ind w:left="720" w:hanging="360"/>
      </w:pPr>
      <w:rPr>
        <w:rFonts w:hint="default"/>
        <w:b/>
        <w:color w:val="auto"/>
        <w:sz w:val="20"/>
        <w:szCs w:val="20"/>
      </w:rPr>
    </w:lvl>
    <w:lvl w:ilvl="1" w:tplc="FFE80F38">
      <w:start w:val="1"/>
      <w:numFmt w:val="bullet"/>
      <w:lvlText w:val="o"/>
      <w:lvlJc w:val="left"/>
      <w:pPr>
        <w:ind w:left="1440" w:hanging="360"/>
      </w:pPr>
      <w:rPr>
        <w:rFonts w:ascii="Courier New" w:hAnsi="Courier New" w:cs="Courier New" w:hint="default"/>
        <w:color w:val="auto"/>
        <w:sz w:val="18"/>
        <w:szCs w:val="18"/>
      </w:rPr>
    </w:lvl>
    <w:lvl w:ilvl="2" w:tplc="04090003">
      <w:start w:val="1"/>
      <w:numFmt w:val="bullet"/>
      <w:lvlText w:val="o"/>
      <w:lvlJc w:val="left"/>
      <w:pPr>
        <w:ind w:left="2160" w:hanging="360"/>
      </w:pPr>
      <w:rPr>
        <w:rFonts w:ascii="Courier New" w:hAnsi="Courier New" w:cs="Courier New" w:hint="default"/>
        <w:color w:val="auto"/>
        <w:sz w:val="18"/>
        <w:szCs w:val="18"/>
      </w:rPr>
    </w:lvl>
    <w:lvl w:ilvl="3" w:tplc="2C7AC362">
      <w:start w:val="1"/>
      <w:numFmt w:val="bullet"/>
      <w:lvlText w:val=""/>
      <w:lvlJc w:val="left"/>
      <w:pPr>
        <w:ind w:left="2880" w:hanging="360"/>
      </w:pPr>
      <w:rPr>
        <w:rFonts w:ascii="Symbol" w:hAnsi="Symbol" w:hint="default"/>
        <w:color w:val="auto"/>
        <w:sz w:val="18"/>
        <w:szCs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5B1854"/>
    <w:multiLevelType w:val="hybridMultilevel"/>
    <w:tmpl w:val="470E6520"/>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0">
    <w:nsid w:val="6F44632A"/>
    <w:multiLevelType w:val="hybridMultilevel"/>
    <w:tmpl w:val="D6C00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1121298"/>
    <w:multiLevelType w:val="hybridMultilevel"/>
    <w:tmpl w:val="F262250A"/>
    <w:lvl w:ilvl="0" w:tplc="AD9CCB64">
      <w:start w:val="1"/>
      <w:numFmt w:val="upperRoman"/>
      <w:pStyle w:val="Heading1"/>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28C45DB"/>
    <w:multiLevelType w:val="hybridMultilevel"/>
    <w:tmpl w:val="5732755C"/>
    <w:lvl w:ilvl="0" w:tplc="A236A226">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1D759F"/>
    <w:multiLevelType w:val="hybridMultilevel"/>
    <w:tmpl w:val="1B34F8EA"/>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533791"/>
    <w:multiLevelType w:val="hybridMultilevel"/>
    <w:tmpl w:val="D19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C21F49"/>
    <w:multiLevelType w:val="hybridMultilevel"/>
    <w:tmpl w:val="32847C48"/>
    <w:lvl w:ilvl="0" w:tplc="C5700694">
      <w:start w:val="1"/>
      <w:numFmt w:val="decimal"/>
      <w:lvlText w:val="%1."/>
      <w:lvlJc w:val="left"/>
      <w:pPr>
        <w:ind w:left="360" w:hanging="360"/>
      </w:pPr>
      <w:rPr>
        <w:rFonts w:asciiTheme="minorHAnsi" w:eastAsiaTheme="minorEastAsia" w:hAnsiTheme="minorHAnsi" w:cstheme="minorBidi"/>
        <w:color w:val="auto"/>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6">
    <w:nsid w:val="7AF3018D"/>
    <w:multiLevelType w:val="hybridMultilevel"/>
    <w:tmpl w:val="CC08D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E335136"/>
    <w:multiLevelType w:val="hybridMultilevel"/>
    <w:tmpl w:val="758869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3"/>
  </w:num>
  <w:num w:numId="3">
    <w:abstractNumId w:val="28"/>
  </w:num>
  <w:num w:numId="4">
    <w:abstractNumId w:val="8"/>
  </w:num>
  <w:num w:numId="5">
    <w:abstractNumId w:val="45"/>
  </w:num>
  <w:num w:numId="6">
    <w:abstractNumId w:val="30"/>
  </w:num>
  <w:num w:numId="7">
    <w:abstractNumId w:val="33"/>
  </w:num>
  <w:num w:numId="8">
    <w:abstractNumId w:val="19"/>
  </w:num>
  <w:num w:numId="9">
    <w:abstractNumId w:val="71"/>
  </w:num>
  <w:num w:numId="10">
    <w:abstractNumId w:val="66"/>
  </w:num>
  <w:num w:numId="11">
    <w:abstractNumId w:val="18"/>
  </w:num>
  <w:num w:numId="12">
    <w:abstractNumId w:val="26"/>
  </w:num>
  <w:num w:numId="13">
    <w:abstractNumId w:val="52"/>
  </w:num>
  <w:num w:numId="14">
    <w:abstractNumId w:val="50"/>
  </w:num>
  <w:num w:numId="15">
    <w:abstractNumId w:val="29"/>
  </w:num>
  <w:num w:numId="16">
    <w:abstractNumId w:val="43"/>
  </w:num>
  <w:num w:numId="17">
    <w:abstractNumId w:val="15"/>
  </w:num>
  <w:num w:numId="18">
    <w:abstractNumId w:val="37"/>
  </w:num>
  <w:num w:numId="19">
    <w:abstractNumId w:val="13"/>
  </w:num>
  <w:num w:numId="20">
    <w:abstractNumId w:val="63"/>
  </w:num>
  <w:num w:numId="21">
    <w:abstractNumId w:val="21"/>
  </w:num>
  <w:num w:numId="22">
    <w:abstractNumId w:val="64"/>
  </w:num>
  <w:num w:numId="23">
    <w:abstractNumId w:val="49"/>
  </w:num>
  <w:num w:numId="24">
    <w:abstractNumId w:val="4"/>
  </w:num>
  <w:num w:numId="25">
    <w:abstractNumId w:val="11"/>
  </w:num>
  <w:num w:numId="26">
    <w:abstractNumId w:val="74"/>
  </w:num>
  <w:num w:numId="27">
    <w:abstractNumId w:val="12"/>
  </w:num>
  <w:num w:numId="28">
    <w:abstractNumId w:val="39"/>
  </w:num>
  <w:num w:numId="29">
    <w:abstractNumId w:val="16"/>
  </w:num>
  <w:num w:numId="30">
    <w:abstractNumId w:val="31"/>
  </w:num>
  <w:num w:numId="31">
    <w:abstractNumId w:val="42"/>
  </w:num>
  <w:num w:numId="32">
    <w:abstractNumId w:val="25"/>
  </w:num>
  <w:num w:numId="33">
    <w:abstractNumId w:val="73"/>
  </w:num>
  <w:num w:numId="34">
    <w:abstractNumId w:val="70"/>
  </w:num>
  <w:num w:numId="35">
    <w:abstractNumId w:val="55"/>
  </w:num>
  <w:num w:numId="36">
    <w:abstractNumId w:val="0"/>
  </w:num>
  <w:num w:numId="37">
    <w:abstractNumId w:val="14"/>
  </w:num>
  <w:num w:numId="38">
    <w:abstractNumId w:val="48"/>
  </w:num>
  <w:num w:numId="39">
    <w:abstractNumId w:val="7"/>
  </w:num>
  <w:num w:numId="40">
    <w:abstractNumId w:val="77"/>
  </w:num>
  <w:num w:numId="41">
    <w:abstractNumId w:val="1"/>
  </w:num>
  <w:num w:numId="42">
    <w:abstractNumId w:val="60"/>
  </w:num>
  <w:num w:numId="43">
    <w:abstractNumId w:val="6"/>
  </w:num>
  <w:num w:numId="44">
    <w:abstractNumId w:val="56"/>
  </w:num>
  <w:num w:numId="45">
    <w:abstractNumId w:val="67"/>
  </w:num>
  <w:num w:numId="46">
    <w:abstractNumId w:val="54"/>
  </w:num>
  <w:num w:numId="47">
    <w:abstractNumId w:val="23"/>
  </w:num>
  <w:num w:numId="48">
    <w:abstractNumId w:val="22"/>
  </w:num>
  <w:num w:numId="49">
    <w:abstractNumId w:val="10"/>
  </w:num>
  <w:num w:numId="50">
    <w:abstractNumId w:val="61"/>
  </w:num>
  <w:num w:numId="51">
    <w:abstractNumId w:val="69"/>
  </w:num>
  <w:num w:numId="52">
    <w:abstractNumId w:val="75"/>
  </w:num>
  <w:num w:numId="53">
    <w:abstractNumId w:val="59"/>
  </w:num>
  <w:num w:numId="54">
    <w:abstractNumId w:val="41"/>
  </w:num>
  <w:num w:numId="55">
    <w:abstractNumId w:val="2"/>
  </w:num>
  <w:num w:numId="56">
    <w:abstractNumId w:val="68"/>
  </w:num>
  <w:num w:numId="57">
    <w:abstractNumId w:val="9"/>
  </w:num>
  <w:num w:numId="58">
    <w:abstractNumId w:val="46"/>
  </w:num>
  <w:num w:numId="59">
    <w:abstractNumId w:val="24"/>
  </w:num>
  <w:num w:numId="60">
    <w:abstractNumId w:val="34"/>
  </w:num>
  <w:num w:numId="61">
    <w:abstractNumId w:val="35"/>
  </w:num>
  <w:num w:numId="62">
    <w:abstractNumId w:val="51"/>
  </w:num>
  <w:num w:numId="63">
    <w:abstractNumId w:val="5"/>
  </w:num>
  <w:num w:numId="64">
    <w:abstractNumId w:val="17"/>
  </w:num>
  <w:num w:numId="65">
    <w:abstractNumId w:val="62"/>
  </w:num>
  <w:num w:numId="66">
    <w:abstractNumId w:val="36"/>
  </w:num>
  <w:num w:numId="67">
    <w:abstractNumId w:val="72"/>
  </w:num>
  <w:num w:numId="68">
    <w:abstractNumId w:val="53"/>
  </w:num>
  <w:num w:numId="69">
    <w:abstractNumId w:val="20"/>
  </w:num>
  <w:num w:numId="70">
    <w:abstractNumId w:val="47"/>
  </w:num>
  <w:num w:numId="71">
    <w:abstractNumId w:val="65"/>
  </w:num>
  <w:num w:numId="72">
    <w:abstractNumId w:val="27"/>
  </w:num>
  <w:num w:numId="73">
    <w:abstractNumId w:val="38"/>
  </w:num>
  <w:num w:numId="74">
    <w:abstractNumId w:val="40"/>
  </w:num>
  <w:num w:numId="75">
    <w:abstractNumId w:val="57"/>
  </w:num>
  <w:num w:numId="76">
    <w:abstractNumId w:val="76"/>
  </w:num>
  <w:num w:numId="77">
    <w:abstractNumId w:val="58"/>
  </w:num>
  <w:num w:numId="78">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87"/>
  <w:drawingGridVerticalSpacing w:val="18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NTE0MbYwMLM0t7BU0lEKTi0uzszPAykwqgUA+x0tjywAAAA="/>
  </w:docVars>
  <w:rsids>
    <w:rsidRoot w:val="00B11660"/>
    <w:rsid w:val="000028B1"/>
    <w:rsid w:val="00003501"/>
    <w:rsid w:val="00005F31"/>
    <w:rsid w:val="00006457"/>
    <w:rsid w:val="00006EFD"/>
    <w:rsid w:val="00007F98"/>
    <w:rsid w:val="00010137"/>
    <w:rsid w:val="00010FAA"/>
    <w:rsid w:val="000114B1"/>
    <w:rsid w:val="00013C9B"/>
    <w:rsid w:val="00014484"/>
    <w:rsid w:val="00015D20"/>
    <w:rsid w:val="0002024C"/>
    <w:rsid w:val="00024DC7"/>
    <w:rsid w:val="00026306"/>
    <w:rsid w:val="000265D7"/>
    <w:rsid w:val="0002767A"/>
    <w:rsid w:val="000350EF"/>
    <w:rsid w:val="00037C26"/>
    <w:rsid w:val="00037F84"/>
    <w:rsid w:val="000423E5"/>
    <w:rsid w:val="000466F8"/>
    <w:rsid w:val="00047912"/>
    <w:rsid w:val="0005084A"/>
    <w:rsid w:val="00051649"/>
    <w:rsid w:val="000524BE"/>
    <w:rsid w:val="0005269C"/>
    <w:rsid w:val="00052E44"/>
    <w:rsid w:val="00053671"/>
    <w:rsid w:val="00056075"/>
    <w:rsid w:val="00060DE3"/>
    <w:rsid w:val="00060E73"/>
    <w:rsid w:val="00060FCB"/>
    <w:rsid w:val="0006123F"/>
    <w:rsid w:val="00062894"/>
    <w:rsid w:val="00062A51"/>
    <w:rsid w:val="00063C40"/>
    <w:rsid w:val="000652C6"/>
    <w:rsid w:val="00065E3D"/>
    <w:rsid w:val="000665C2"/>
    <w:rsid w:val="0006724D"/>
    <w:rsid w:val="00067BCF"/>
    <w:rsid w:val="000708B8"/>
    <w:rsid w:val="00071F0F"/>
    <w:rsid w:val="000724DB"/>
    <w:rsid w:val="00074416"/>
    <w:rsid w:val="0007527F"/>
    <w:rsid w:val="00076264"/>
    <w:rsid w:val="00077E0A"/>
    <w:rsid w:val="00080F24"/>
    <w:rsid w:val="000845D7"/>
    <w:rsid w:val="00085887"/>
    <w:rsid w:val="00086F22"/>
    <w:rsid w:val="000871B6"/>
    <w:rsid w:val="000904A7"/>
    <w:rsid w:val="00094407"/>
    <w:rsid w:val="0009489C"/>
    <w:rsid w:val="0009734A"/>
    <w:rsid w:val="0009738E"/>
    <w:rsid w:val="000975BB"/>
    <w:rsid w:val="000A0B00"/>
    <w:rsid w:val="000A1268"/>
    <w:rsid w:val="000A1F65"/>
    <w:rsid w:val="000A267F"/>
    <w:rsid w:val="000A29BE"/>
    <w:rsid w:val="000A7D44"/>
    <w:rsid w:val="000B0843"/>
    <w:rsid w:val="000B12A8"/>
    <w:rsid w:val="000B14C2"/>
    <w:rsid w:val="000B1BFA"/>
    <w:rsid w:val="000B444F"/>
    <w:rsid w:val="000B4853"/>
    <w:rsid w:val="000B6BEC"/>
    <w:rsid w:val="000B7B29"/>
    <w:rsid w:val="000C094F"/>
    <w:rsid w:val="000C1B4C"/>
    <w:rsid w:val="000C236E"/>
    <w:rsid w:val="000C23D9"/>
    <w:rsid w:val="000C25E6"/>
    <w:rsid w:val="000C2928"/>
    <w:rsid w:val="000C2FBA"/>
    <w:rsid w:val="000C5BB6"/>
    <w:rsid w:val="000C77B8"/>
    <w:rsid w:val="000C78CD"/>
    <w:rsid w:val="000D18BF"/>
    <w:rsid w:val="000D24D1"/>
    <w:rsid w:val="000D3BAF"/>
    <w:rsid w:val="000D5557"/>
    <w:rsid w:val="000D5B89"/>
    <w:rsid w:val="000D6AFD"/>
    <w:rsid w:val="000D7257"/>
    <w:rsid w:val="000E0DB8"/>
    <w:rsid w:val="000E7B07"/>
    <w:rsid w:val="000E7DDD"/>
    <w:rsid w:val="000F004A"/>
    <w:rsid w:val="000F0200"/>
    <w:rsid w:val="000F0695"/>
    <w:rsid w:val="000F06A9"/>
    <w:rsid w:val="000F0753"/>
    <w:rsid w:val="000F09BF"/>
    <w:rsid w:val="000F211D"/>
    <w:rsid w:val="000F372B"/>
    <w:rsid w:val="000F5B6E"/>
    <w:rsid w:val="000F6E0E"/>
    <w:rsid w:val="000F6F1D"/>
    <w:rsid w:val="001000ED"/>
    <w:rsid w:val="00100F2C"/>
    <w:rsid w:val="00101C54"/>
    <w:rsid w:val="00103B25"/>
    <w:rsid w:val="00104AAA"/>
    <w:rsid w:val="00105818"/>
    <w:rsid w:val="00105A5B"/>
    <w:rsid w:val="00107969"/>
    <w:rsid w:val="00107B69"/>
    <w:rsid w:val="00110869"/>
    <w:rsid w:val="00111966"/>
    <w:rsid w:val="00116C5B"/>
    <w:rsid w:val="00116CBF"/>
    <w:rsid w:val="001175BE"/>
    <w:rsid w:val="00121DAD"/>
    <w:rsid w:val="001230F3"/>
    <w:rsid w:val="00124667"/>
    <w:rsid w:val="00126E72"/>
    <w:rsid w:val="0013095F"/>
    <w:rsid w:val="001328E3"/>
    <w:rsid w:val="00132A1C"/>
    <w:rsid w:val="001334C7"/>
    <w:rsid w:val="00133F2B"/>
    <w:rsid w:val="00134DA4"/>
    <w:rsid w:val="001351F7"/>
    <w:rsid w:val="001408BA"/>
    <w:rsid w:val="00141442"/>
    <w:rsid w:val="001419A6"/>
    <w:rsid w:val="001435EF"/>
    <w:rsid w:val="001439A2"/>
    <w:rsid w:val="0014523C"/>
    <w:rsid w:val="00145DB9"/>
    <w:rsid w:val="00146475"/>
    <w:rsid w:val="001516F3"/>
    <w:rsid w:val="00156017"/>
    <w:rsid w:val="001627F6"/>
    <w:rsid w:val="001637C1"/>
    <w:rsid w:val="001639E2"/>
    <w:rsid w:val="00165375"/>
    <w:rsid w:val="001665EE"/>
    <w:rsid w:val="00166D41"/>
    <w:rsid w:val="001712B1"/>
    <w:rsid w:val="00171EA7"/>
    <w:rsid w:val="00176319"/>
    <w:rsid w:val="0017692E"/>
    <w:rsid w:val="00176A55"/>
    <w:rsid w:val="001808AC"/>
    <w:rsid w:val="00181468"/>
    <w:rsid w:val="00181DBB"/>
    <w:rsid w:val="00181FD2"/>
    <w:rsid w:val="00182591"/>
    <w:rsid w:val="0018259E"/>
    <w:rsid w:val="00183001"/>
    <w:rsid w:val="0018410E"/>
    <w:rsid w:val="001849A4"/>
    <w:rsid w:val="0019146B"/>
    <w:rsid w:val="00194268"/>
    <w:rsid w:val="001A10D4"/>
    <w:rsid w:val="001A16D9"/>
    <w:rsid w:val="001A1F3E"/>
    <w:rsid w:val="001A261E"/>
    <w:rsid w:val="001A410F"/>
    <w:rsid w:val="001A7598"/>
    <w:rsid w:val="001A7804"/>
    <w:rsid w:val="001B021B"/>
    <w:rsid w:val="001B1BED"/>
    <w:rsid w:val="001B423C"/>
    <w:rsid w:val="001B50B9"/>
    <w:rsid w:val="001B5636"/>
    <w:rsid w:val="001B62B5"/>
    <w:rsid w:val="001C2973"/>
    <w:rsid w:val="001C57B3"/>
    <w:rsid w:val="001C72F1"/>
    <w:rsid w:val="001D3135"/>
    <w:rsid w:val="001D413D"/>
    <w:rsid w:val="001D4F42"/>
    <w:rsid w:val="001D590C"/>
    <w:rsid w:val="001D5920"/>
    <w:rsid w:val="001D592A"/>
    <w:rsid w:val="001D5D8F"/>
    <w:rsid w:val="001E3038"/>
    <w:rsid w:val="001E403B"/>
    <w:rsid w:val="001E4767"/>
    <w:rsid w:val="001E4CD5"/>
    <w:rsid w:val="001E4F89"/>
    <w:rsid w:val="001E5087"/>
    <w:rsid w:val="001F28A4"/>
    <w:rsid w:val="001F3133"/>
    <w:rsid w:val="001F796F"/>
    <w:rsid w:val="00202E1D"/>
    <w:rsid w:val="0020475B"/>
    <w:rsid w:val="00205F60"/>
    <w:rsid w:val="00207AF6"/>
    <w:rsid w:val="0021008B"/>
    <w:rsid w:val="00210FC0"/>
    <w:rsid w:val="00211B5D"/>
    <w:rsid w:val="00211F8F"/>
    <w:rsid w:val="00212CB2"/>
    <w:rsid w:val="0021528F"/>
    <w:rsid w:val="00216529"/>
    <w:rsid w:val="00216A48"/>
    <w:rsid w:val="002207AC"/>
    <w:rsid w:val="00225C0F"/>
    <w:rsid w:val="002272C6"/>
    <w:rsid w:val="002301E6"/>
    <w:rsid w:val="00230815"/>
    <w:rsid w:val="00235052"/>
    <w:rsid w:val="002376D5"/>
    <w:rsid w:val="002401F8"/>
    <w:rsid w:val="002457C6"/>
    <w:rsid w:val="0024713E"/>
    <w:rsid w:val="00247854"/>
    <w:rsid w:val="0025063F"/>
    <w:rsid w:val="00251EE4"/>
    <w:rsid w:val="0025368C"/>
    <w:rsid w:val="00253E76"/>
    <w:rsid w:val="00254F43"/>
    <w:rsid w:val="00257A3A"/>
    <w:rsid w:val="00257EB5"/>
    <w:rsid w:val="00260DD8"/>
    <w:rsid w:val="0026323B"/>
    <w:rsid w:val="00267058"/>
    <w:rsid w:val="0027466E"/>
    <w:rsid w:val="00274DDE"/>
    <w:rsid w:val="00274ECB"/>
    <w:rsid w:val="002752FA"/>
    <w:rsid w:val="0027596F"/>
    <w:rsid w:val="00275D2F"/>
    <w:rsid w:val="00276562"/>
    <w:rsid w:val="00276F0D"/>
    <w:rsid w:val="00277AB9"/>
    <w:rsid w:val="00277F9B"/>
    <w:rsid w:val="002800CC"/>
    <w:rsid w:val="00280C87"/>
    <w:rsid w:val="0028163D"/>
    <w:rsid w:val="002871A0"/>
    <w:rsid w:val="00287269"/>
    <w:rsid w:val="00287E69"/>
    <w:rsid w:val="0029064F"/>
    <w:rsid w:val="0029073B"/>
    <w:rsid w:val="00290D29"/>
    <w:rsid w:val="00291452"/>
    <w:rsid w:val="00291A4C"/>
    <w:rsid w:val="00291F49"/>
    <w:rsid w:val="0029261F"/>
    <w:rsid w:val="0029689C"/>
    <w:rsid w:val="002A0B5C"/>
    <w:rsid w:val="002A0EC4"/>
    <w:rsid w:val="002A2567"/>
    <w:rsid w:val="002A3464"/>
    <w:rsid w:val="002A393F"/>
    <w:rsid w:val="002A4034"/>
    <w:rsid w:val="002A4685"/>
    <w:rsid w:val="002A53BD"/>
    <w:rsid w:val="002A6008"/>
    <w:rsid w:val="002A6C98"/>
    <w:rsid w:val="002B1BFF"/>
    <w:rsid w:val="002B40C2"/>
    <w:rsid w:val="002B473D"/>
    <w:rsid w:val="002B7A54"/>
    <w:rsid w:val="002B7C9A"/>
    <w:rsid w:val="002C009F"/>
    <w:rsid w:val="002C30B4"/>
    <w:rsid w:val="002C4A63"/>
    <w:rsid w:val="002C5280"/>
    <w:rsid w:val="002C677B"/>
    <w:rsid w:val="002D0985"/>
    <w:rsid w:val="002D1871"/>
    <w:rsid w:val="002D2A11"/>
    <w:rsid w:val="002D4829"/>
    <w:rsid w:val="002D4F13"/>
    <w:rsid w:val="002D6355"/>
    <w:rsid w:val="002E0FA8"/>
    <w:rsid w:val="002E18EB"/>
    <w:rsid w:val="002E1E75"/>
    <w:rsid w:val="002E2AA2"/>
    <w:rsid w:val="002E53F0"/>
    <w:rsid w:val="002E6178"/>
    <w:rsid w:val="002F1765"/>
    <w:rsid w:val="002F1E11"/>
    <w:rsid w:val="002F2AB9"/>
    <w:rsid w:val="002F2EE7"/>
    <w:rsid w:val="002F40BA"/>
    <w:rsid w:val="002F667E"/>
    <w:rsid w:val="00300EFD"/>
    <w:rsid w:val="0030241D"/>
    <w:rsid w:val="003032EB"/>
    <w:rsid w:val="00304CC4"/>
    <w:rsid w:val="00305215"/>
    <w:rsid w:val="0030686A"/>
    <w:rsid w:val="00310AF2"/>
    <w:rsid w:val="003114FB"/>
    <w:rsid w:val="003118B3"/>
    <w:rsid w:val="003122E6"/>
    <w:rsid w:val="003123CE"/>
    <w:rsid w:val="00315399"/>
    <w:rsid w:val="00316CF4"/>
    <w:rsid w:val="00321A4E"/>
    <w:rsid w:val="00323AC6"/>
    <w:rsid w:val="00323AEA"/>
    <w:rsid w:val="003273F3"/>
    <w:rsid w:val="00332891"/>
    <w:rsid w:val="0033556A"/>
    <w:rsid w:val="00337A97"/>
    <w:rsid w:val="00337AB7"/>
    <w:rsid w:val="00337C49"/>
    <w:rsid w:val="00340B8A"/>
    <w:rsid w:val="00342AA9"/>
    <w:rsid w:val="00346E20"/>
    <w:rsid w:val="00346F5F"/>
    <w:rsid w:val="00347897"/>
    <w:rsid w:val="00351CA8"/>
    <w:rsid w:val="00351FB4"/>
    <w:rsid w:val="00352B37"/>
    <w:rsid w:val="00353A8D"/>
    <w:rsid w:val="003543F3"/>
    <w:rsid w:val="00354616"/>
    <w:rsid w:val="003564A0"/>
    <w:rsid w:val="00356BB0"/>
    <w:rsid w:val="00357644"/>
    <w:rsid w:val="00364246"/>
    <w:rsid w:val="00364299"/>
    <w:rsid w:val="00364680"/>
    <w:rsid w:val="00364F73"/>
    <w:rsid w:val="003650B3"/>
    <w:rsid w:val="00365AD3"/>
    <w:rsid w:val="0037116C"/>
    <w:rsid w:val="0037159B"/>
    <w:rsid w:val="00372F58"/>
    <w:rsid w:val="003739FF"/>
    <w:rsid w:val="003756D7"/>
    <w:rsid w:val="00375781"/>
    <w:rsid w:val="003764DE"/>
    <w:rsid w:val="00380146"/>
    <w:rsid w:val="003818B0"/>
    <w:rsid w:val="003827FA"/>
    <w:rsid w:val="00382AA6"/>
    <w:rsid w:val="00384170"/>
    <w:rsid w:val="0038510D"/>
    <w:rsid w:val="0039091C"/>
    <w:rsid w:val="0039368B"/>
    <w:rsid w:val="00394502"/>
    <w:rsid w:val="00394E30"/>
    <w:rsid w:val="00394E86"/>
    <w:rsid w:val="003963A9"/>
    <w:rsid w:val="003A0AF9"/>
    <w:rsid w:val="003A1E86"/>
    <w:rsid w:val="003A212D"/>
    <w:rsid w:val="003A3E8E"/>
    <w:rsid w:val="003A6D71"/>
    <w:rsid w:val="003B0036"/>
    <w:rsid w:val="003B1B98"/>
    <w:rsid w:val="003B2EB7"/>
    <w:rsid w:val="003B34E8"/>
    <w:rsid w:val="003B4B68"/>
    <w:rsid w:val="003B711B"/>
    <w:rsid w:val="003C1004"/>
    <w:rsid w:val="003C2266"/>
    <w:rsid w:val="003C2959"/>
    <w:rsid w:val="003C2E4C"/>
    <w:rsid w:val="003C3E89"/>
    <w:rsid w:val="003C55D4"/>
    <w:rsid w:val="003C68F4"/>
    <w:rsid w:val="003C77D7"/>
    <w:rsid w:val="003D0C74"/>
    <w:rsid w:val="003D26C8"/>
    <w:rsid w:val="003D4226"/>
    <w:rsid w:val="003D47C3"/>
    <w:rsid w:val="003D4C68"/>
    <w:rsid w:val="003D604E"/>
    <w:rsid w:val="003D63F5"/>
    <w:rsid w:val="003D64CE"/>
    <w:rsid w:val="003D7E0A"/>
    <w:rsid w:val="003E1197"/>
    <w:rsid w:val="003E1A47"/>
    <w:rsid w:val="003E48C6"/>
    <w:rsid w:val="003E6893"/>
    <w:rsid w:val="003F1508"/>
    <w:rsid w:val="003F1CC6"/>
    <w:rsid w:val="003F1E47"/>
    <w:rsid w:val="003F239D"/>
    <w:rsid w:val="003F7F26"/>
    <w:rsid w:val="003F7F60"/>
    <w:rsid w:val="00401226"/>
    <w:rsid w:val="00420D81"/>
    <w:rsid w:val="0042192B"/>
    <w:rsid w:val="00421B89"/>
    <w:rsid w:val="004230A8"/>
    <w:rsid w:val="004238E3"/>
    <w:rsid w:val="00427100"/>
    <w:rsid w:val="00430381"/>
    <w:rsid w:val="004311AA"/>
    <w:rsid w:val="00431856"/>
    <w:rsid w:val="00432E67"/>
    <w:rsid w:val="004348B5"/>
    <w:rsid w:val="0043502B"/>
    <w:rsid w:val="00435CB4"/>
    <w:rsid w:val="0044041A"/>
    <w:rsid w:val="00441AD9"/>
    <w:rsid w:val="00443947"/>
    <w:rsid w:val="00445596"/>
    <w:rsid w:val="00445627"/>
    <w:rsid w:val="004460F2"/>
    <w:rsid w:val="00447BD1"/>
    <w:rsid w:val="00451BE0"/>
    <w:rsid w:val="00452528"/>
    <w:rsid w:val="00452CAB"/>
    <w:rsid w:val="0045395F"/>
    <w:rsid w:val="00455619"/>
    <w:rsid w:val="0045670B"/>
    <w:rsid w:val="00456E6E"/>
    <w:rsid w:val="004577F8"/>
    <w:rsid w:val="00462793"/>
    <w:rsid w:val="00463004"/>
    <w:rsid w:val="004651C7"/>
    <w:rsid w:val="004654AE"/>
    <w:rsid w:val="00465FD5"/>
    <w:rsid w:val="004671CC"/>
    <w:rsid w:val="00470833"/>
    <w:rsid w:val="00473060"/>
    <w:rsid w:val="0047548C"/>
    <w:rsid w:val="00475E05"/>
    <w:rsid w:val="0047608E"/>
    <w:rsid w:val="00477967"/>
    <w:rsid w:val="0048120E"/>
    <w:rsid w:val="0048287F"/>
    <w:rsid w:val="00483BC0"/>
    <w:rsid w:val="00484CD2"/>
    <w:rsid w:val="00486F20"/>
    <w:rsid w:val="004870EC"/>
    <w:rsid w:val="00487F44"/>
    <w:rsid w:val="004905E8"/>
    <w:rsid w:val="00491EF9"/>
    <w:rsid w:val="00491F0E"/>
    <w:rsid w:val="00491F19"/>
    <w:rsid w:val="00493496"/>
    <w:rsid w:val="00493A0A"/>
    <w:rsid w:val="00495249"/>
    <w:rsid w:val="004973C0"/>
    <w:rsid w:val="004A0B80"/>
    <w:rsid w:val="004A1201"/>
    <w:rsid w:val="004A2E28"/>
    <w:rsid w:val="004A345C"/>
    <w:rsid w:val="004A34CA"/>
    <w:rsid w:val="004A3575"/>
    <w:rsid w:val="004A3C56"/>
    <w:rsid w:val="004A49CC"/>
    <w:rsid w:val="004A59E8"/>
    <w:rsid w:val="004A5F76"/>
    <w:rsid w:val="004B11E1"/>
    <w:rsid w:val="004B14EA"/>
    <w:rsid w:val="004B190B"/>
    <w:rsid w:val="004B2901"/>
    <w:rsid w:val="004B4A2A"/>
    <w:rsid w:val="004B678B"/>
    <w:rsid w:val="004B7D91"/>
    <w:rsid w:val="004B7D93"/>
    <w:rsid w:val="004C0BBD"/>
    <w:rsid w:val="004C0F7D"/>
    <w:rsid w:val="004C18EE"/>
    <w:rsid w:val="004C1D0F"/>
    <w:rsid w:val="004C469D"/>
    <w:rsid w:val="004C65B3"/>
    <w:rsid w:val="004C77DC"/>
    <w:rsid w:val="004D005E"/>
    <w:rsid w:val="004D096F"/>
    <w:rsid w:val="004D2D47"/>
    <w:rsid w:val="004E1E6C"/>
    <w:rsid w:val="004E40A9"/>
    <w:rsid w:val="004E4FFB"/>
    <w:rsid w:val="004E5A1A"/>
    <w:rsid w:val="004E607A"/>
    <w:rsid w:val="004E7947"/>
    <w:rsid w:val="004F2321"/>
    <w:rsid w:val="004F23BF"/>
    <w:rsid w:val="004F53A2"/>
    <w:rsid w:val="004F644C"/>
    <w:rsid w:val="004F6E79"/>
    <w:rsid w:val="004F75D1"/>
    <w:rsid w:val="004F797C"/>
    <w:rsid w:val="0050118D"/>
    <w:rsid w:val="00510576"/>
    <w:rsid w:val="00512252"/>
    <w:rsid w:val="00512DE5"/>
    <w:rsid w:val="00515892"/>
    <w:rsid w:val="005178C4"/>
    <w:rsid w:val="00520670"/>
    <w:rsid w:val="00521067"/>
    <w:rsid w:val="00523FBE"/>
    <w:rsid w:val="00527BFD"/>
    <w:rsid w:val="00531DB3"/>
    <w:rsid w:val="005329B8"/>
    <w:rsid w:val="00533317"/>
    <w:rsid w:val="00533A99"/>
    <w:rsid w:val="005341F9"/>
    <w:rsid w:val="00534E09"/>
    <w:rsid w:val="00536E9E"/>
    <w:rsid w:val="00540EE0"/>
    <w:rsid w:val="005425A0"/>
    <w:rsid w:val="00543B3D"/>
    <w:rsid w:val="0054477F"/>
    <w:rsid w:val="00544F31"/>
    <w:rsid w:val="005450BD"/>
    <w:rsid w:val="005459BF"/>
    <w:rsid w:val="00546A3F"/>
    <w:rsid w:val="00546E5A"/>
    <w:rsid w:val="00550B8E"/>
    <w:rsid w:val="00554C8E"/>
    <w:rsid w:val="00555962"/>
    <w:rsid w:val="0056001A"/>
    <w:rsid w:val="005606DD"/>
    <w:rsid w:val="005610DD"/>
    <w:rsid w:val="005643F7"/>
    <w:rsid w:val="00564C1D"/>
    <w:rsid w:val="00566B62"/>
    <w:rsid w:val="0056749F"/>
    <w:rsid w:val="00567A71"/>
    <w:rsid w:val="00571DDC"/>
    <w:rsid w:val="005720E7"/>
    <w:rsid w:val="00572AF2"/>
    <w:rsid w:val="005753E5"/>
    <w:rsid w:val="00575C7E"/>
    <w:rsid w:val="00575E5A"/>
    <w:rsid w:val="005821F9"/>
    <w:rsid w:val="0058266A"/>
    <w:rsid w:val="00583A69"/>
    <w:rsid w:val="00584E02"/>
    <w:rsid w:val="00586504"/>
    <w:rsid w:val="005900A2"/>
    <w:rsid w:val="00591979"/>
    <w:rsid w:val="005927D3"/>
    <w:rsid w:val="00593004"/>
    <w:rsid w:val="005938AD"/>
    <w:rsid w:val="00596378"/>
    <w:rsid w:val="005A0442"/>
    <w:rsid w:val="005A0963"/>
    <w:rsid w:val="005A200B"/>
    <w:rsid w:val="005A6133"/>
    <w:rsid w:val="005A7460"/>
    <w:rsid w:val="005A7C9A"/>
    <w:rsid w:val="005B1D5F"/>
    <w:rsid w:val="005B3081"/>
    <w:rsid w:val="005B3091"/>
    <w:rsid w:val="005B34D1"/>
    <w:rsid w:val="005B787A"/>
    <w:rsid w:val="005C1157"/>
    <w:rsid w:val="005C1483"/>
    <w:rsid w:val="005C1736"/>
    <w:rsid w:val="005C174A"/>
    <w:rsid w:val="005C1B34"/>
    <w:rsid w:val="005C1EDB"/>
    <w:rsid w:val="005C2393"/>
    <w:rsid w:val="005C4DB5"/>
    <w:rsid w:val="005C6E39"/>
    <w:rsid w:val="005C7085"/>
    <w:rsid w:val="005C70B0"/>
    <w:rsid w:val="005C7349"/>
    <w:rsid w:val="005D3F15"/>
    <w:rsid w:val="005D5DEA"/>
    <w:rsid w:val="005D7695"/>
    <w:rsid w:val="005D7D3B"/>
    <w:rsid w:val="005E1875"/>
    <w:rsid w:val="005E2DD1"/>
    <w:rsid w:val="005E3760"/>
    <w:rsid w:val="005E76B8"/>
    <w:rsid w:val="005F055E"/>
    <w:rsid w:val="005F0A0C"/>
    <w:rsid w:val="005F1621"/>
    <w:rsid w:val="005F3496"/>
    <w:rsid w:val="005F3545"/>
    <w:rsid w:val="005F364C"/>
    <w:rsid w:val="005F3974"/>
    <w:rsid w:val="005F3F61"/>
    <w:rsid w:val="00604984"/>
    <w:rsid w:val="00606630"/>
    <w:rsid w:val="00607D55"/>
    <w:rsid w:val="00607F13"/>
    <w:rsid w:val="00610703"/>
    <w:rsid w:val="00614E9C"/>
    <w:rsid w:val="006158CC"/>
    <w:rsid w:val="00616913"/>
    <w:rsid w:val="0062135B"/>
    <w:rsid w:val="0062312C"/>
    <w:rsid w:val="0062347B"/>
    <w:rsid w:val="00623C15"/>
    <w:rsid w:val="00624723"/>
    <w:rsid w:val="006273AC"/>
    <w:rsid w:val="006278DC"/>
    <w:rsid w:val="00630971"/>
    <w:rsid w:val="00632104"/>
    <w:rsid w:val="0063363A"/>
    <w:rsid w:val="006337D6"/>
    <w:rsid w:val="006337EC"/>
    <w:rsid w:val="0063496C"/>
    <w:rsid w:val="00635AB6"/>
    <w:rsid w:val="00636141"/>
    <w:rsid w:val="006376EE"/>
    <w:rsid w:val="006404A5"/>
    <w:rsid w:val="00640542"/>
    <w:rsid w:val="0064072A"/>
    <w:rsid w:val="006411EC"/>
    <w:rsid w:val="00641284"/>
    <w:rsid w:val="00641524"/>
    <w:rsid w:val="006435B3"/>
    <w:rsid w:val="00643BE9"/>
    <w:rsid w:val="00646531"/>
    <w:rsid w:val="00646991"/>
    <w:rsid w:val="00650CD2"/>
    <w:rsid w:val="006517A5"/>
    <w:rsid w:val="00651D1B"/>
    <w:rsid w:val="006530B5"/>
    <w:rsid w:val="00653B34"/>
    <w:rsid w:val="00660CBF"/>
    <w:rsid w:val="00661ED2"/>
    <w:rsid w:val="00664408"/>
    <w:rsid w:val="00665164"/>
    <w:rsid w:val="006651E7"/>
    <w:rsid w:val="0066775A"/>
    <w:rsid w:val="0067170F"/>
    <w:rsid w:val="006718C7"/>
    <w:rsid w:val="00673D51"/>
    <w:rsid w:val="00674AF7"/>
    <w:rsid w:val="0067630A"/>
    <w:rsid w:val="00677A84"/>
    <w:rsid w:val="00677F4E"/>
    <w:rsid w:val="00680A9F"/>
    <w:rsid w:val="006827C0"/>
    <w:rsid w:val="0068351B"/>
    <w:rsid w:val="006836DE"/>
    <w:rsid w:val="0068612B"/>
    <w:rsid w:val="00690487"/>
    <w:rsid w:val="00690862"/>
    <w:rsid w:val="00690EB9"/>
    <w:rsid w:val="006923B6"/>
    <w:rsid w:val="006933E8"/>
    <w:rsid w:val="00693F34"/>
    <w:rsid w:val="00696E77"/>
    <w:rsid w:val="00697431"/>
    <w:rsid w:val="006976AC"/>
    <w:rsid w:val="00697C00"/>
    <w:rsid w:val="006A11E4"/>
    <w:rsid w:val="006A1601"/>
    <w:rsid w:val="006A1632"/>
    <w:rsid w:val="006A2809"/>
    <w:rsid w:val="006B0609"/>
    <w:rsid w:val="006B17B7"/>
    <w:rsid w:val="006B1FBC"/>
    <w:rsid w:val="006B5607"/>
    <w:rsid w:val="006B58CE"/>
    <w:rsid w:val="006B6D7F"/>
    <w:rsid w:val="006C053C"/>
    <w:rsid w:val="006C133E"/>
    <w:rsid w:val="006C280D"/>
    <w:rsid w:val="006C3DA9"/>
    <w:rsid w:val="006C5552"/>
    <w:rsid w:val="006C6B7A"/>
    <w:rsid w:val="006D1026"/>
    <w:rsid w:val="006D10A0"/>
    <w:rsid w:val="006D4F95"/>
    <w:rsid w:val="006D7234"/>
    <w:rsid w:val="006D7486"/>
    <w:rsid w:val="006D7AAD"/>
    <w:rsid w:val="006E1A1D"/>
    <w:rsid w:val="006E7095"/>
    <w:rsid w:val="006F116C"/>
    <w:rsid w:val="006F18F3"/>
    <w:rsid w:val="006F2AE3"/>
    <w:rsid w:val="006F2E6E"/>
    <w:rsid w:val="006F37A8"/>
    <w:rsid w:val="006F4127"/>
    <w:rsid w:val="006F7ACB"/>
    <w:rsid w:val="00700CD7"/>
    <w:rsid w:val="00702463"/>
    <w:rsid w:val="00702596"/>
    <w:rsid w:val="0070260A"/>
    <w:rsid w:val="00704995"/>
    <w:rsid w:val="007051CA"/>
    <w:rsid w:val="00707564"/>
    <w:rsid w:val="00711669"/>
    <w:rsid w:val="00711E74"/>
    <w:rsid w:val="00723322"/>
    <w:rsid w:val="00723D24"/>
    <w:rsid w:val="00724313"/>
    <w:rsid w:val="00730111"/>
    <w:rsid w:val="007322BF"/>
    <w:rsid w:val="00734641"/>
    <w:rsid w:val="007373A8"/>
    <w:rsid w:val="00742733"/>
    <w:rsid w:val="00743C95"/>
    <w:rsid w:val="007459D7"/>
    <w:rsid w:val="007466C1"/>
    <w:rsid w:val="0075028C"/>
    <w:rsid w:val="007534FB"/>
    <w:rsid w:val="00755B38"/>
    <w:rsid w:val="00756454"/>
    <w:rsid w:val="00761FBF"/>
    <w:rsid w:val="0076222C"/>
    <w:rsid w:val="00763827"/>
    <w:rsid w:val="00766EC6"/>
    <w:rsid w:val="00772121"/>
    <w:rsid w:val="00772261"/>
    <w:rsid w:val="00772CE7"/>
    <w:rsid w:val="0077305D"/>
    <w:rsid w:val="007736D4"/>
    <w:rsid w:val="00774A4D"/>
    <w:rsid w:val="00774E1D"/>
    <w:rsid w:val="0077564B"/>
    <w:rsid w:val="00775EBD"/>
    <w:rsid w:val="0077617E"/>
    <w:rsid w:val="0077694D"/>
    <w:rsid w:val="00780727"/>
    <w:rsid w:val="007807C0"/>
    <w:rsid w:val="0078081D"/>
    <w:rsid w:val="007809C9"/>
    <w:rsid w:val="007818D6"/>
    <w:rsid w:val="007818F6"/>
    <w:rsid w:val="00781B7D"/>
    <w:rsid w:val="00784325"/>
    <w:rsid w:val="00786100"/>
    <w:rsid w:val="00787971"/>
    <w:rsid w:val="007900D7"/>
    <w:rsid w:val="00790C4B"/>
    <w:rsid w:val="00795D07"/>
    <w:rsid w:val="00797E14"/>
    <w:rsid w:val="00797FA5"/>
    <w:rsid w:val="007A04D1"/>
    <w:rsid w:val="007A1684"/>
    <w:rsid w:val="007A4647"/>
    <w:rsid w:val="007A62FB"/>
    <w:rsid w:val="007B496A"/>
    <w:rsid w:val="007B5955"/>
    <w:rsid w:val="007B68EB"/>
    <w:rsid w:val="007B70F1"/>
    <w:rsid w:val="007B72B3"/>
    <w:rsid w:val="007C31E2"/>
    <w:rsid w:val="007C54ED"/>
    <w:rsid w:val="007C6420"/>
    <w:rsid w:val="007C6FFC"/>
    <w:rsid w:val="007D1D15"/>
    <w:rsid w:val="007D22EA"/>
    <w:rsid w:val="007D2A42"/>
    <w:rsid w:val="007D2A7F"/>
    <w:rsid w:val="007D2B52"/>
    <w:rsid w:val="007D46B7"/>
    <w:rsid w:val="007D4A6E"/>
    <w:rsid w:val="007D6D43"/>
    <w:rsid w:val="007D7133"/>
    <w:rsid w:val="007D7C65"/>
    <w:rsid w:val="007E0908"/>
    <w:rsid w:val="007E37DA"/>
    <w:rsid w:val="007E4811"/>
    <w:rsid w:val="007F2570"/>
    <w:rsid w:val="007F2AB3"/>
    <w:rsid w:val="007F38AE"/>
    <w:rsid w:val="007F394F"/>
    <w:rsid w:val="007F52CA"/>
    <w:rsid w:val="007F5773"/>
    <w:rsid w:val="007F5801"/>
    <w:rsid w:val="007F6268"/>
    <w:rsid w:val="007F6B82"/>
    <w:rsid w:val="007F6FB4"/>
    <w:rsid w:val="008018EF"/>
    <w:rsid w:val="00801A49"/>
    <w:rsid w:val="0080218D"/>
    <w:rsid w:val="00804B6D"/>
    <w:rsid w:val="0080538F"/>
    <w:rsid w:val="008074B7"/>
    <w:rsid w:val="008105BB"/>
    <w:rsid w:val="00810D98"/>
    <w:rsid w:val="00811F16"/>
    <w:rsid w:val="00814B5F"/>
    <w:rsid w:val="00816403"/>
    <w:rsid w:val="008166DE"/>
    <w:rsid w:val="00817D18"/>
    <w:rsid w:val="008215F8"/>
    <w:rsid w:val="00821C66"/>
    <w:rsid w:val="0082477A"/>
    <w:rsid w:val="00824E03"/>
    <w:rsid w:val="008254A6"/>
    <w:rsid w:val="00826D63"/>
    <w:rsid w:val="00831012"/>
    <w:rsid w:val="00831034"/>
    <w:rsid w:val="0083376A"/>
    <w:rsid w:val="00837537"/>
    <w:rsid w:val="00841D95"/>
    <w:rsid w:val="00842F72"/>
    <w:rsid w:val="008439A4"/>
    <w:rsid w:val="008448D0"/>
    <w:rsid w:val="008457C4"/>
    <w:rsid w:val="008473BD"/>
    <w:rsid w:val="0085011C"/>
    <w:rsid w:val="00853611"/>
    <w:rsid w:val="00856DB5"/>
    <w:rsid w:val="00861857"/>
    <w:rsid w:val="00865F14"/>
    <w:rsid w:val="00870DF9"/>
    <w:rsid w:val="00870EA3"/>
    <w:rsid w:val="00871174"/>
    <w:rsid w:val="008712BF"/>
    <w:rsid w:val="008723B5"/>
    <w:rsid w:val="008729B2"/>
    <w:rsid w:val="00874513"/>
    <w:rsid w:val="00877E8D"/>
    <w:rsid w:val="008804C3"/>
    <w:rsid w:val="008821B4"/>
    <w:rsid w:val="008835A9"/>
    <w:rsid w:val="00883738"/>
    <w:rsid w:val="00884CB3"/>
    <w:rsid w:val="00886B49"/>
    <w:rsid w:val="0089005F"/>
    <w:rsid w:val="008922A6"/>
    <w:rsid w:val="00893DBD"/>
    <w:rsid w:val="00895B53"/>
    <w:rsid w:val="00897C31"/>
    <w:rsid w:val="00897D27"/>
    <w:rsid w:val="008A0D27"/>
    <w:rsid w:val="008A15C0"/>
    <w:rsid w:val="008A33FB"/>
    <w:rsid w:val="008A359E"/>
    <w:rsid w:val="008A38DA"/>
    <w:rsid w:val="008A51F2"/>
    <w:rsid w:val="008A56FE"/>
    <w:rsid w:val="008A5BDE"/>
    <w:rsid w:val="008B11A7"/>
    <w:rsid w:val="008B49B5"/>
    <w:rsid w:val="008B7565"/>
    <w:rsid w:val="008C3B4D"/>
    <w:rsid w:val="008C3C73"/>
    <w:rsid w:val="008C43DB"/>
    <w:rsid w:val="008C443B"/>
    <w:rsid w:val="008C613B"/>
    <w:rsid w:val="008C72E6"/>
    <w:rsid w:val="008D2E2A"/>
    <w:rsid w:val="008D4340"/>
    <w:rsid w:val="008E04A2"/>
    <w:rsid w:val="008E15B4"/>
    <w:rsid w:val="008E1FD3"/>
    <w:rsid w:val="008E212B"/>
    <w:rsid w:val="008E2D77"/>
    <w:rsid w:val="008E3C58"/>
    <w:rsid w:val="008E3F0C"/>
    <w:rsid w:val="008E409D"/>
    <w:rsid w:val="008F0648"/>
    <w:rsid w:val="008F34E4"/>
    <w:rsid w:val="008F39D9"/>
    <w:rsid w:val="008F3DDA"/>
    <w:rsid w:val="008F3FB0"/>
    <w:rsid w:val="008F446B"/>
    <w:rsid w:val="008F4C39"/>
    <w:rsid w:val="008F589F"/>
    <w:rsid w:val="008F6435"/>
    <w:rsid w:val="00900881"/>
    <w:rsid w:val="00903C6F"/>
    <w:rsid w:val="00905247"/>
    <w:rsid w:val="009077C3"/>
    <w:rsid w:val="009079A3"/>
    <w:rsid w:val="00910C3A"/>
    <w:rsid w:val="0091241F"/>
    <w:rsid w:val="00912CB6"/>
    <w:rsid w:val="009157E3"/>
    <w:rsid w:val="00917BB4"/>
    <w:rsid w:val="00917E3B"/>
    <w:rsid w:val="00920EF4"/>
    <w:rsid w:val="00921325"/>
    <w:rsid w:val="00922419"/>
    <w:rsid w:val="0092254C"/>
    <w:rsid w:val="009239D9"/>
    <w:rsid w:val="0092497B"/>
    <w:rsid w:val="00924A9A"/>
    <w:rsid w:val="00925B36"/>
    <w:rsid w:val="00925C3D"/>
    <w:rsid w:val="0092603B"/>
    <w:rsid w:val="00926112"/>
    <w:rsid w:val="00930ECE"/>
    <w:rsid w:val="009319FF"/>
    <w:rsid w:val="009324CB"/>
    <w:rsid w:val="00933305"/>
    <w:rsid w:val="00933DA5"/>
    <w:rsid w:val="00933EE3"/>
    <w:rsid w:val="00936D24"/>
    <w:rsid w:val="0094262B"/>
    <w:rsid w:val="00942653"/>
    <w:rsid w:val="0094368D"/>
    <w:rsid w:val="009449B4"/>
    <w:rsid w:val="00946018"/>
    <w:rsid w:val="00946EC8"/>
    <w:rsid w:val="009500F8"/>
    <w:rsid w:val="00952370"/>
    <w:rsid w:val="00954CD5"/>
    <w:rsid w:val="009577CE"/>
    <w:rsid w:val="00957950"/>
    <w:rsid w:val="00962DDA"/>
    <w:rsid w:val="00963308"/>
    <w:rsid w:val="009673B4"/>
    <w:rsid w:val="00967F19"/>
    <w:rsid w:val="0097155F"/>
    <w:rsid w:val="0097372E"/>
    <w:rsid w:val="00975CF0"/>
    <w:rsid w:val="00975FEA"/>
    <w:rsid w:val="00977378"/>
    <w:rsid w:val="00981C05"/>
    <w:rsid w:val="00981E9B"/>
    <w:rsid w:val="00984F2A"/>
    <w:rsid w:val="00986B79"/>
    <w:rsid w:val="00987B61"/>
    <w:rsid w:val="00987E47"/>
    <w:rsid w:val="009903AC"/>
    <w:rsid w:val="00992317"/>
    <w:rsid w:val="0099337F"/>
    <w:rsid w:val="0099490D"/>
    <w:rsid w:val="00996D1D"/>
    <w:rsid w:val="009A030B"/>
    <w:rsid w:val="009A06A6"/>
    <w:rsid w:val="009A06C3"/>
    <w:rsid w:val="009A0914"/>
    <w:rsid w:val="009A10DD"/>
    <w:rsid w:val="009A16F7"/>
    <w:rsid w:val="009A2145"/>
    <w:rsid w:val="009A2BEB"/>
    <w:rsid w:val="009A2F51"/>
    <w:rsid w:val="009A3F52"/>
    <w:rsid w:val="009A58F4"/>
    <w:rsid w:val="009A5A36"/>
    <w:rsid w:val="009B2B67"/>
    <w:rsid w:val="009B2BEC"/>
    <w:rsid w:val="009B40FF"/>
    <w:rsid w:val="009B41AC"/>
    <w:rsid w:val="009B43F1"/>
    <w:rsid w:val="009B5ADD"/>
    <w:rsid w:val="009B665D"/>
    <w:rsid w:val="009B7E0C"/>
    <w:rsid w:val="009C2651"/>
    <w:rsid w:val="009C764D"/>
    <w:rsid w:val="009D0436"/>
    <w:rsid w:val="009D1677"/>
    <w:rsid w:val="009D2118"/>
    <w:rsid w:val="009D24A4"/>
    <w:rsid w:val="009D2767"/>
    <w:rsid w:val="009D2DAE"/>
    <w:rsid w:val="009D5DF3"/>
    <w:rsid w:val="009D621D"/>
    <w:rsid w:val="009D723D"/>
    <w:rsid w:val="009D7DEC"/>
    <w:rsid w:val="009E168E"/>
    <w:rsid w:val="009E1BD9"/>
    <w:rsid w:val="009E25D2"/>
    <w:rsid w:val="009E28A7"/>
    <w:rsid w:val="009E2B12"/>
    <w:rsid w:val="009E37EA"/>
    <w:rsid w:val="009E5660"/>
    <w:rsid w:val="009E768F"/>
    <w:rsid w:val="009F1E47"/>
    <w:rsid w:val="009F3F2A"/>
    <w:rsid w:val="009F665E"/>
    <w:rsid w:val="00A0273E"/>
    <w:rsid w:val="00A040AF"/>
    <w:rsid w:val="00A04B3B"/>
    <w:rsid w:val="00A0501F"/>
    <w:rsid w:val="00A06200"/>
    <w:rsid w:val="00A102AA"/>
    <w:rsid w:val="00A10BFB"/>
    <w:rsid w:val="00A10C71"/>
    <w:rsid w:val="00A11304"/>
    <w:rsid w:val="00A1266D"/>
    <w:rsid w:val="00A126C5"/>
    <w:rsid w:val="00A13856"/>
    <w:rsid w:val="00A14CCE"/>
    <w:rsid w:val="00A1601C"/>
    <w:rsid w:val="00A2002D"/>
    <w:rsid w:val="00A21449"/>
    <w:rsid w:val="00A249CD"/>
    <w:rsid w:val="00A24AD0"/>
    <w:rsid w:val="00A26CDF"/>
    <w:rsid w:val="00A30179"/>
    <w:rsid w:val="00A31C77"/>
    <w:rsid w:val="00A32EE5"/>
    <w:rsid w:val="00A33257"/>
    <w:rsid w:val="00A3411D"/>
    <w:rsid w:val="00A342C4"/>
    <w:rsid w:val="00A342DD"/>
    <w:rsid w:val="00A351FA"/>
    <w:rsid w:val="00A35FF9"/>
    <w:rsid w:val="00A368A5"/>
    <w:rsid w:val="00A37508"/>
    <w:rsid w:val="00A40169"/>
    <w:rsid w:val="00A45129"/>
    <w:rsid w:val="00A4555D"/>
    <w:rsid w:val="00A47B81"/>
    <w:rsid w:val="00A50FF5"/>
    <w:rsid w:val="00A52026"/>
    <w:rsid w:val="00A52D50"/>
    <w:rsid w:val="00A5306D"/>
    <w:rsid w:val="00A54994"/>
    <w:rsid w:val="00A56F4E"/>
    <w:rsid w:val="00A63515"/>
    <w:rsid w:val="00A63688"/>
    <w:rsid w:val="00A6397D"/>
    <w:rsid w:val="00A63FE9"/>
    <w:rsid w:val="00A6531A"/>
    <w:rsid w:val="00A66BF7"/>
    <w:rsid w:val="00A71AFC"/>
    <w:rsid w:val="00A73535"/>
    <w:rsid w:val="00A73E10"/>
    <w:rsid w:val="00A745B7"/>
    <w:rsid w:val="00A75B48"/>
    <w:rsid w:val="00A7604A"/>
    <w:rsid w:val="00A7700F"/>
    <w:rsid w:val="00A771DF"/>
    <w:rsid w:val="00A8001E"/>
    <w:rsid w:val="00A82143"/>
    <w:rsid w:val="00A837B7"/>
    <w:rsid w:val="00A85771"/>
    <w:rsid w:val="00A86390"/>
    <w:rsid w:val="00A86C8D"/>
    <w:rsid w:val="00A87B66"/>
    <w:rsid w:val="00A935EC"/>
    <w:rsid w:val="00A94B8F"/>
    <w:rsid w:val="00A96315"/>
    <w:rsid w:val="00AA5521"/>
    <w:rsid w:val="00AA566B"/>
    <w:rsid w:val="00AA57B6"/>
    <w:rsid w:val="00AA57CA"/>
    <w:rsid w:val="00AA72D4"/>
    <w:rsid w:val="00AA744B"/>
    <w:rsid w:val="00AB0366"/>
    <w:rsid w:val="00AB1DD4"/>
    <w:rsid w:val="00AB2869"/>
    <w:rsid w:val="00AB2A86"/>
    <w:rsid w:val="00AB67C6"/>
    <w:rsid w:val="00AC2844"/>
    <w:rsid w:val="00AC36C0"/>
    <w:rsid w:val="00AC379C"/>
    <w:rsid w:val="00AC474C"/>
    <w:rsid w:val="00AC65D3"/>
    <w:rsid w:val="00AD2BCF"/>
    <w:rsid w:val="00AD2DF3"/>
    <w:rsid w:val="00AD3D82"/>
    <w:rsid w:val="00AD7FDB"/>
    <w:rsid w:val="00AE387D"/>
    <w:rsid w:val="00AE38BA"/>
    <w:rsid w:val="00AE66A2"/>
    <w:rsid w:val="00AF342B"/>
    <w:rsid w:val="00AF384A"/>
    <w:rsid w:val="00AF4BFA"/>
    <w:rsid w:val="00AF50CE"/>
    <w:rsid w:val="00AF6667"/>
    <w:rsid w:val="00B0121A"/>
    <w:rsid w:val="00B030E2"/>
    <w:rsid w:val="00B03842"/>
    <w:rsid w:val="00B048E9"/>
    <w:rsid w:val="00B04D78"/>
    <w:rsid w:val="00B06EA6"/>
    <w:rsid w:val="00B07EFE"/>
    <w:rsid w:val="00B102A1"/>
    <w:rsid w:val="00B10377"/>
    <w:rsid w:val="00B107BB"/>
    <w:rsid w:val="00B11660"/>
    <w:rsid w:val="00B13D94"/>
    <w:rsid w:val="00B14040"/>
    <w:rsid w:val="00B14049"/>
    <w:rsid w:val="00B14E64"/>
    <w:rsid w:val="00B1665D"/>
    <w:rsid w:val="00B17A40"/>
    <w:rsid w:val="00B20709"/>
    <w:rsid w:val="00B20E0E"/>
    <w:rsid w:val="00B21D17"/>
    <w:rsid w:val="00B21D40"/>
    <w:rsid w:val="00B23789"/>
    <w:rsid w:val="00B237A2"/>
    <w:rsid w:val="00B27BF5"/>
    <w:rsid w:val="00B30BB5"/>
    <w:rsid w:val="00B3230B"/>
    <w:rsid w:val="00B32B55"/>
    <w:rsid w:val="00B333B7"/>
    <w:rsid w:val="00B33663"/>
    <w:rsid w:val="00B33E55"/>
    <w:rsid w:val="00B34C94"/>
    <w:rsid w:val="00B408FB"/>
    <w:rsid w:val="00B417A0"/>
    <w:rsid w:val="00B42027"/>
    <w:rsid w:val="00B422F5"/>
    <w:rsid w:val="00B428C7"/>
    <w:rsid w:val="00B45D24"/>
    <w:rsid w:val="00B46CA6"/>
    <w:rsid w:val="00B51BC4"/>
    <w:rsid w:val="00B53B9B"/>
    <w:rsid w:val="00B53DB6"/>
    <w:rsid w:val="00B54EA1"/>
    <w:rsid w:val="00B552D2"/>
    <w:rsid w:val="00B571DB"/>
    <w:rsid w:val="00B60C87"/>
    <w:rsid w:val="00B60D23"/>
    <w:rsid w:val="00B640D9"/>
    <w:rsid w:val="00B65ED6"/>
    <w:rsid w:val="00B66B52"/>
    <w:rsid w:val="00B75FED"/>
    <w:rsid w:val="00B761FC"/>
    <w:rsid w:val="00B76820"/>
    <w:rsid w:val="00B77ACD"/>
    <w:rsid w:val="00B77F6D"/>
    <w:rsid w:val="00B809C1"/>
    <w:rsid w:val="00B83616"/>
    <w:rsid w:val="00B83730"/>
    <w:rsid w:val="00B84278"/>
    <w:rsid w:val="00B850C2"/>
    <w:rsid w:val="00B85E69"/>
    <w:rsid w:val="00B97068"/>
    <w:rsid w:val="00BA0AB5"/>
    <w:rsid w:val="00BA276F"/>
    <w:rsid w:val="00BA2D5A"/>
    <w:rsid w:val="00BA3E50"/>
    <w:rsid w:val="00BA5E56"/>
    <w:rsid w:val="00BA6836"/>
    <w:rsid w:val="00BB1156"/>
    <w:rsid w:val="00BB1B12"/>
    <w:rsid w:val="00BB2B47"/>
    <w:rsid w:val="00BB3B9C"/>
    <w:rsid w:val="00BB3C79"/>
    <w:rsid w:val="00BB3E48"/>
    <w:rsid w:val="00BB57BA"/>
    <w:rsid w:val="00BB6320"/>
    <w:rsid w:val="00BB7849"/>
    <w:rsid w:val="00BB7C52"/>
    <w:rsid w:val="00BC1528"/>
    <w:rsid w:val="00BC2E93"/>
    <w:rsid w:val="00BC3F76"/>
    <w:rsid w:val="00BC42DC"/>
    <w:rsid w:val="00BC4878"/>
    <w:rsid w:val="00BC560D"/>
    <w:rsid w:val="00BD098F"/>
    <w:rsid w:val="00BD193A"/>
    <w:rsid w:val="00BD3379"/>
    <w:rsid w:val="00BD4906"/>
    <w:rsid w:val="00BD5D0C"/>
    <w:rsid w:val="00BE2A8A"/>
    <w:rsid w:val="00BE3D5C"/>
    <w:rsid w:val="00BE4E29"/>
    <w:rsid w:val="00BE63C0"/>
    <w:rsid w:val="00BE680C"/>
    <w:rsid w:val="00BE6C1E"/>
    <w:rsid w:val="00BE718A"/>
    <w:rsid w:val="00BF20B8"/>
    <w:rsid w:val="00BF2739"/>
    <w:rsid w:val="00BF3220"/>
    <w:rsid w:val="00BF4FB6"/>
    <w:rsid w:val="00BF51ED"/>
    <w:rsid w:val="00BF5FFC"/>
    <w:rsid w:val="00BF74BB"/>
    <w:rsid w:val="00C0037B"/>
    <w:rsid w:val="00C04C2C"/>
    <w:rsid w:val="00C06CCA"/>
    <w:rsid w:val="00C079F7"/>
    <w:rsid w:val="00C104A0"/>
    <w:rsid w:val="00C1188B"/>
    <w:rsid w:val="00C11DA1"/>
    <w:rsid w:val="00C12541"/>
    <w:rsid w:val="00C150E0"/>
    <w:rsid w:val="00C1605B"/>
    <w:rsid w:val="00C1708F"/>
    <w:rsid w:val="00C175A8"/>
    <w:rsid w:val="00C17F67"/>
    <w:rsid w:val="00C20260"/>
    <w:rsid w:val="00C20FCE"/>
    <w:rsid w:val="00C216A1"/>
    <w:rsid w:val="00C2206B"/>
    <w:rsid w:val="00C22106"/>
    <w:rsid w:val="00C274A9"/>
    <w:rsid w:val="00C30C4A"/>
    <w:rsid w:val="00C31075"/>
    <w:rsid w:val="00C311AA"/>
    <w:rsid w:val="00C365B4"/>
    <w:rsid w:val="00C37131"/>
    <w:rsid w:val="00C40DA9"/>
    <w:rsid w:val="00C40E17"/>
    <w:rsid w:val="00C41DE0"/>
    <w:rsid w:val="00C41E28"/>
    <w:rsid w:val="00C44741"/>
    <w:rsid w:val="00C44D27"/>
    <w:rsid w:val="00C46654"/>
    <w:rsid w:val="00C502D1"/>
    <w:rsid w:val="00C50FDC"/>
    <w:rsid w:val="00C531F3"/>
    <w:rsid w:val="00C540F3"/>
    <w:rsid w:val="00C55F60"/>
    <w:rsid w:val="00C568CD"/>
    <w:rsid w:val="00C57FDD"/>
    <w:rsid w:val="00C60AED"/>
    <w:rsid w:val="00C631B1"/>
    <w:rsid w:val="00C65BA7"/>
    <w:rsid w:val="00C6717D"/>
    <w:rsid w:val="00C70FEE"/>
    <w:rsid w:val="00C74E92"/>
    <w:rsid w:val="00C765BA"/>
    <w:rsid w:val="00C76AB0"/>
    <w:rsid w:val="00C77334"/>
    <w:rsid w:val="00C81711"/>
    <w:rsid w:val="00C84315"/>
    <w:rsid w:val="00C846E4"/>
    <w:rsid w:val="00C84C29"/>
    <w:rsid w:val="00C8530C"/>
    <w:rsid w:val="00C85654"/>
    <w:rsid w:val="00C8569A"/>
    <w:rsid w:val="00C91D3A"/>
    <w:rsid w:val="00C92107"/>
    <w:rsid w:val="00C93F7E"/>
    <w:rsid w:val="00C95124"/>
    <w:rsid w:val="00C96DDB"/>
    <w:rsid w:val="00C973D1"/>
    <w:rsid w:val="00C976CC"/>
    <w:rsid w:val="00CA120C"/>
    <w:rsid w:val="00CA1ED5"/>
    <w:rsid w:val="00CA22D3"/>
    <w:rsid w:val="00CA349A"/>
    <w:rsid w:val="00CA44AC"/>
    <w:rsid w:val="00CA4577"/>
    <w:rsid w:val="00CA4A68"/>
    <w:rsid w:val="00CA61B2"/>
    <w:rsid w:val="00CA62CC"/>
    <w:rsid w:val="00CA65F4"/>
    <w:rsid w:val="00CB1B95"/>
    <w:rsid w:val="00CB37B9"/>
    <w:rsid w:val="00CB3C89"/>
    <w:rsid w:val="00CB3C93"/>
    <w:rsid w:val="00CB5900"/>
    <w:rsid w:val="00CB6152"/>
    <w:rsid w:val="00CB69CE"/>
    <w:rsid w:val="00CC332C"/>
    <w:rsid w:val="00CC34C8"/>
    <w:rsid w:val="00CC37F1"/>
    <w:rsid w:val="00CC52A3"/>
    <w:rsid w:val="00CC542C"/>
    <w:rsid w:val="00CD2D65"/>
    <w:rsid w:val="00CD2EBA"/>
    <w:rsid w:val="00CD3772"/>
    <w:rsid w:val="00CD4F73"/>
    <w:rsid w:val="00CD603E"/>
    <w:rsid w:val="00CD667B"/>
    <w:rsid w:val="00CD6B3F"/>
    <w:rsid w:val="00CE03E9"/>
    <w:rsid w:val="00CE41DD"/>
    <w:rsid w:val="00CE692B"/>
    <w:rsid w:val="00CF02B3"/>
    <w:rsid w:val="00CF04AA"/>
    <w:rsid w:val="00CF6A54"/>
    <w:rsid w:val="00CF7B54"/>
    <w:rsid w:val="00D002BE"/>
    <w:rsid w:val="00D01907"/>
    <w:rsid w:val="00D054A6"/>
    <w:rsid w:val="00D056BC"/>
    <w:rsid w:val="00D0733A"/>
    <w:rsid w:val="00D07A9C"/>
    <w:rsid w:val="00D07F84"/>
    <w:rsid w:val="00D1156F"/>
    <w:rsid w:val="00D11840"/>
    <w:rsid w:val="00D12854"/>
    <w:rsid w:val="00D14E2E"/>
    <w:rsid w:val="00D152A7"/>
    <w:rsid w:val="00D17F04"/>
    <w:rsid w:val="00D20F22"/>
    <w:rsid w:val="00D2250A"/>
    <w:rsid w:val="00D258BA"/>
    <w:rsid w:val="00D27316"/>
    <w:rsid w:val="00D27965"/>
    <w:rsid w:val="00D301EE"/>
    <w:rsid w:val="00D311F4"/>
    <w:rsid w:val="00D32E8A"/>
    <w:rsid w:val="00D3488A"/>
    <w:rsid w:val="00D34F84"/>
    <w:rsid w:val="00D366F4"/>
    <w:rsid w:val="00D405C7"/>
    <w:rsid w:val="00D40A92"/>
    <w:rsid w:val="00D43EA6"/>
    <w:rsid w:val="00D440DD"/>
    <w:rsid w:val="00D4453E"/>
    <w:rsid w:val="00D478AF"/>
    <w:rsid w:val="00D5048F"/>
    <w:rsid w:val="00D506C1"/>
    <w:rsid w:val="00D5302E"/>
    <w:rsid w:val="00D538C6"/>
    <w:rsid w:val="00D54BDA"/>
    <w:rsid w:val="00D54FBC"/>
    <w:rsid w:val="00D555E0"/>
    <w:rsid w:val="00D568A5"/>
    <w:rsid w:val="00D56B43"/>
    <w:rsid w:val="00D60080"/>
    <w:rsid w:val="00D6147E"/>
    <w:rsid w:val="00D6150E"/>
    <w:rsid w:val="00D61566"/>
    <w:rsid w:val="00D62961"/>
    <w:rsid w:val="00D667CD"/>
    <w:rsid w:val="00D7239B"/>
    <w:rsid w:val="00D75A80"/>
    <w:rsid w:val="00D774DC"/>
    <w:rsid w:val="00D806F3"/>
    <w:rsid w:val="00D813E1"/>
    <w:rsid w:val="00D83B10"/>
    <w:rsid w:val="00D85528"/>
    <w:rsid w:val="00D87DF2"/>
    <w:rsid w:val="00D91253"/>
    <w:rsid w:val="00D928BF"/>
    <w:rsid w:val="00D93EBD"/>
    <w:rsid w:val="00D93FDF"/>
    <w:rsid w:val="00D962EA"/>
    <w:rsid w:val="00D97063"/>
    <w:rsid w:val="00D97C0D"/>
    <w:rsid w:val="00D97C86"/>
    <w:rsid w:val="00DA17AC"/>
    <w:rsid w:val="00DA22DE"/>
    <w:rsid w:val="00DA2BFB"/>
    <w:rsid w:val="00DA4D37"/>
    <w:rsid w:val="00DA58ED"/>
    <w:rsid w:val="00DA72AF"/>
    <w:rsid w:val="00DB09EB"/>
    <w:rsid w:val="00DB1642"/>
    <w:rsid w:val="00DB35ED"/>
    <w:rsid w:val="00DB3BE4"/>
    <w:rsid w:val="00DB6257"/>
    <w:rsid w:val="00DB6A49"/>
    <w:rsid w:val="00DB7A34"/>
    <w:rsid w:val="00DC035F"/>
    <w:rsid w:val="00DC17B8"/>
    <w:rsid w:val="00DC2F65"/>
    <w:rsid w:val="00DC3A3F"/>
    <w:rsid w:val="00DC3B3A"/>
    <w:rsid w:val="00DC5830"/>
    <w:rsid w:val="00DC7715"/>
    <w:rsid w:val="00DD0CF0"/>
    <w:rsid w:val="00DD1ABB"/>
    <w:rsid w:val="00DD280D"/>
    <w:rsid w:val="00DD43C0"/>
    <w:rsid w:val="00DD510C"/>
    <w:rsid w:val="00DD5553"/>
    <w:rsid w:val="00DD58AE"/>
    <w:rsid w:val="00DE0129"/>
    <w:rsid w:val="00DE1ACA"/>
    <w:rsid w:val="00DE3BF1"/>
    <w:rsid w:val="00DE4588"/>
    <w:rsid w:val="00DE4AC1"/>
    <w:rsid w:val="00DE5958"/>
    <w:rsid w:val="00DE61F1"/>
    <w:rsid w:val="00DE798F"/>
    <w:rsid w:val="00DF162E"/>
    <w:rsid w:val="00DF173A"/>
    <w:rsid w:val="00DF1C42"/>
    <w:rsid w:val="00DF1CD8"/>
    <w:rsid w:val="00DF35DA"/>
    <w:rsid w:val="00DF4D0A"/>
    <w:rsid w:val="00DF6D24"/>
    <w:rsid w:val="00E037D6"/>
    <w:rsid w:val="00E04ED2"/>
    <w:rsid w:val="00E064FA"/>
    <w:rsid w:val="00E14BBE"/>
    <w:rsid w:val="00E165FD"/>
    <w:rsid w:val="00E17758"/>
    <w:rsid w:val="00E20AB7"/>
    <w:rsid w:val="00E213DD"/>
    <w:rsid w:val="00E218CE"/>
    <w:rsid w:val="00E226A4"/>
    <w:rsid w:val="00E22D37"/>
    <w:rsid w:val="00E238F3"/>
    <w:rsid w:val="00E23D26"/>
    <w:rsid w:val="00E30ABC"/>
    <w:rsid w:val="00E3175D"/>
    <w:rsid w:val="00E33114"/>
    <w:rsid w:val="00E35308"/>
    <w:rsid w:val="00E4102F"/>
    <w:rsid w:val="00E41E76"/>
    <w:rsid w:val="00E443F9"/>
    <w:rsid w:val="00E44456"/>
    <w:rsid w:val="00E4446A"/>
    <w:rsid w:val="00E467B8"/>
    <w:rsid w:val="00E50F8B"/>
    <w:rsid w:val="00E51C16"/>
    <w:rsid w:val="00E51F8A"/>
    <w:rsid w:val="00E53007"/>
    <w:rsid w:val="00E57FC0"/>
    <w:rsid w:val="00E61489"/>
    <w:rsid w:val="00E61C29"/>
    <w:rsid w:val="00E642E0"/>
    <w:rsid w:val="00E66619"/>
    <w:rsid w:val="00E711F6"/>
    <w:rsid w:val="00E716CD"/>
    <w:rsid w:val="00E71EA4"/>
    <w:rsid w:val="00E72E72"/>
    <w:rsid w:val="00E758AC"/>
    <w:rsid w:val="00E804E5"/>
    <w:rsid w:val="00E8315D"/>
    <w:rsid w:val="00E8326C"/>
    <w:rsid w:val="00E836D5"/>
    <w:rsid w:val="00E83B34"/>
    <w:rsid w:val="00E85737"/>
    <w:rsid w:val="00E87299"/>
    <w:rsid w:val="00E8732C"/>
    <w:rsid w:val="00E903F8"/>
    <w:rsid w:val="00E90CB6"/>
    <w:rsid w:val="00E91740"/>
    <w:rsid w:val="00E932E9"/>
    <w:rsid w:val="00E93A0F"/>
    <w:rsid w:val="00E95299"/>
    <w:rsid w:val="00E967E4"/>
    <w:rsid w:val="00E97D4D"/>
    <w:rsid w:val="00EB2BFB"/>
    <w:rsid w:val="00EB4CFF"/>
    <w:rsid w:val="00EB5B5C"/>
    <w:rsid w:val="00EB63B8"/>
    <w:rsid w:val="00EB6F1E"/>
    <w:rsid w:val="00EC0884"/>
    <w:rsid w:val="00EC14E5"/>
    <w:rsid w:val="00EC312B"/>
    <w:rsid w:val="00EC7A12"/>
    <w:rsid w:val="00ED3BC4"/>
    <w:rsid w:val="00ED3D79"/>
    <w:rsid w:val="00ED4E4A"/>
    <w:rsid w:val="00ED5B26"/>
    <w:rsid w:val="00ED5DD9"/>
    <w:rsid w:val="00ED6BD3"/>
    <w:rsid w:val="00EE01AB"/>
    <w:rsid w:val="00EE394A"/>
    <w:rsid w:val="00EE4575"/>
    <w:rsid w:val="00EE45AD"/>
    <w:rsid w:val="00EE4CF1"/>
    <w:rsid w:val="00EF22EE"/>
    <w:rsid w:val="00EF2363"/>
    <w:rsid w:val="00EF2402"/>
    <w:rsid w:val="00EF299C"/>
    <w:rsid w:val="00EF2B6E"/>
    <w:rsid w:val="00EF3EB1"/>
    <w:rsid w:val="00EF46EF"/>
    <w:rsid w:val="00EF6440"/>
    <w:rsid w:val="00F026E1"/>
    <w:rsid w:val="00F03654"/>
    <w:rsid w:val="00F06346"/>
    <w:rsid w:val="00F10D4D"/>
    <w:rsid w:val="00F1234E"/>
    <w:rsid w:val="00F12673"/>
    <w:rsid w:val="00F16156"/>
    <w:rsid w:val="00F168C7"/>
    <w:rsid w:val="00F20E70"/>
    <w:rsid w:val="00F21907"/>
    <w:rsid w:val="00F21DD8"/>
    <w:rsid w:val="00F21E9D"/>
    <w:rsid w:val="00F2237E"/>
    <w:rsid w:val="00F2263D"/>
    <w:rsid w:val="00F23066"/>
    <w:rsid w:val="00F234E1"/>
    <w:rsid w:val="00F23692"/>
    <w:rsid w:val="00F243F6"/>
    <w:rsid w:val="00F250F6"/>
    <w:rsid w:val="00F262D2"/>
    <w:rsid w:val="00F279B6"/>
    <w:rsid w:val="00F331AF"/>
    <w:rsid w:val="00F404EE"/>
    <w:rsid w:val="00F4065B"/>
    <w:rsid w:val="00F423F8"/>
    <w:rsid w:val="00F44087"/>
    <w:rsid w:val="00F47E54"/>
    <w:rsid w:val="00F5205B"/>
    <w:rsid w:val="00F52BC1"/>
    <w:rsid w:val="00F541E0"/>
    <w:rsid w:val="00F56388"/>
    <w:rsid w:val="00F6048A"/>
    <w:rsid w:val="00F6089E"/>
    <w:rsid w:val="00F60C1E"/>
    <w:rsid w:val="00F634D3"/>
    <w:rsid w:val="00F6595B"/>
    <w:rsid w:val="00F66667"/>
    <w:rsid w:val="00F669A4"/>
    <w:rsid w:val="00F701F2"/>
    <w:rsid w:val="00F727C4"/>
    <w:rsid w:val="00F7393E"/>
    <w:rsid w:val="00F7481F"/>
    <w:rsid w:val="00F74AAF"/>
    <w:rsid w:val="00F7508B"/>
    <w:rsid w:val="00F81466"/>
    <w:rsid w:val="00F83441"/>
    <w:rsid w:val="00F836F3"/>
    <w:rsid w:val="00F84D43"/>
    <w:rsid w:val="00F84E89"/>
    <w:rsid w:val="00F87006"/>
    <w:rsid w:val="00F874C1"/>
    <w:rsid w:val="00F87549"/>
    <w:rsid w:val="00F905CF"/>
    <w:rsid w:val="00F925E6"/>
    <w:rsid w:val="00F92BB4"/>
    <w:rsid w:val="00F94242"/>
    <w:rsid w:val="00F948C4"/>
    <w:rsid w:val="00F94F2E"/>
    <w:rsid w:val="00F9646B"/>
    <w:rsid w:val="00FA0369"/>
    <w:rsid w:val="00FA131F"/>
    <w:rsid w:val="00FA31CC"/>
    <w:rsid w:val="00FA4255"/>
    <w:rsid w:val="00FA5508"/>
    <w:rsid w:val="00FA56D0"/>
    <w:rsid w:val="00FA584B"/>
    <w:rsid w:val="00FB0E71"/>
    <w:rsid w:val="00FB1818"/>
    <w:rsid w:val="00FB1B13"/>
    <w:rsid w:val="00FB1ED6"/>
    <w:rsid w:val="00FB2F36"/>
    <w:rsid w:val="00FB572F"/>
    <w:rsid w:val="00FB63E6"/>
    <w:rsid w:val="00FC280C"/>
    <w:rsid w:val="00FC2E91"/>
    <w:rsid w:val="00FC327C"/>
    <w:rsid w:val="00FC354B"/>
    <w:rsid w:val="00FC3C61"/>
    <w:rsid w:val="00FC540B"/>
    <w:rsid w:val="00FC6DC1"/>
    <w:rsid w:val="00FD1055"/>
    <w:rsid w:val="00FD1C66"/>
    <w:rsid w:val="00FD3670"/>
    <w:rsid w:val="00FD4DB2"/>
    <w:rsid w:val="00FD5A0D"/>
    <w:rsid w:val="00FD5A2D"/>
    <w:rsid w:val="00FE1F4D"/>
    <w:rsid w:val="00FE30DB"/>
    <w:rsid w:val="00FE4B48"/>
    <w:rsid w:val="00FE55B0"/>
    <w:rsid w:val="00FE5989"/>
    <w:rsid w:val="00FE71DC"/>
    <w:rsid w:val="00FF021F"/>
    <w:rsid w:val="00FF1C77"/>
    <w:rsid w:val="00FF2A15"/>
    <w:rsid w:val="00FF3590"/>
    <w:rsid w:val="00FF47AE"/>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B1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B2"/>
  </w:style>
  <w:style w:type="paragraph" w:styleId="Heading1">
    <w:name w:val="heading 1"/>
    <w:basedOn w:val="Normal"/>
    <w:next w:val="Normal"/>
    <w:link w:val="Heading1Char"/>
    <w:uiPriority w:val="9"/>
    <w:qFormat/>
    <w:rsid w:val="00A04B3B"/>
    <w:pPr>
      <w:numPr>
        <w:numId w:val="9"/>
      </w:numPr>
      <w:spacing w:after="0"/>
      <w:contextualSpacing/>
      <w:outlineLvl w:val="0"/>
    </w:pPr>
    <w:rPr>
      <w:rFonts w:ascii="Microsoft New Tai Lue" w:eastAsiaTheme="majorEastAsia" w:hAnsi="Microsoft New Tai Lue" w:cs="Microsoft New Tai Lue"/>
      <w:b/>
      <w:bCs/>
      <w:color w:val="C0504D" w:themeColor="accent2"/>
      <w:sz w:val="28"/>
      <w:szCs w:val="20"/>
    </w:rPr>
  </w:style>
  <w:style w:type="paragraph" w:styleId="Heading2">
    <w:name w:val="heading 2"/>
    <w:basedOn w:val="Normal"/>
    <w:next w:val="Normal"/>
    <w:link w:val="Heading2Char"/>
    <w:uiPriority w:val="9"/>
    <w:unhideWhenUsed/>
    <w:qFormat/>
    <w:rsid w:val="00A04B3B"/>
    <w:pPr>
      <w:numPr>
        <w:numId w:val="10"/>
      </w:numPr>
      <w:spacing w:before="200" w:after="0"/>
      <w:outlineLvl w:val="1"/>
    </w:pPr>
    <w:rPr>
      <w:rFonts w:ascii="Microsoft New Tai Lue" w:eastAsiaTheme="majorEastAsia" w:hAnsi="Microsoft New Tai Lue" w:cs="Microsoft New Tai Lue"/>
      <w:b/>
      <w:bCs/>
      <w:color w:val="C0504D" w:themeColor="accent2"/>
      <w:sz w:val="26"/>
      <w:szCs w:val="26"/>
    </w:rPr>
  </w:style>
  <w:style w:type="paragraph" w:styleId="Heading3">
    <w:name w:val="heading 3"/>
    <w:basedOn w:val="ListParagraph"/>
    <w:next w:val="Normal"/>
    <w:link w:val="Heading3Char"/>
    <w:uiPriority w:val="9"/>
    <w:unhideWhenUsed/>
    <w:qFormat/>
    <w:rsid w:val="005A7460"/>
    <w:pPr>
      <w:numPr>
        <w:ilvl w:val="1"/>
        <w:numId w:val="3"/>
      </w:numPr>
      <w:spacing w:after="0"/>
      <w:outlineLvl w:val="2"/>
    </w:pPr>
    <w:rPr>
      <w:rFonts w:ascii="Microsoft New Tai Lue" w:hAnsi="Microsoft New Tai Lue" w:cs="Microsoft New Tai Lue"/>
      <w:b/>
    </w:rPr>
  </w:style>
  <w:style w:type="paragraph" w:styleId="Heading4">
    <w:name w:val="heading 4"/>
    <w:basedOn w:val="Normal"/>
    <w:next w:val="Normal"/>
    <w:link w:val="Heading4Char"/>
    <w:uiPriority w:val="9"/>
    <w:unhideWhenUsed/>
    <w:qFormat/>
    <w:rsid w:val="008729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729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729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29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29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29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9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29B2"/>
    <w:pPr>
      <w:spacing w:after="600"/>
    </w:pPr>
    <w:rPr>
      <w:rFonts w:asciiTheme="majorHAnsi" w:eastAsiaTheme="majorEastAsia" w:hAnsiTheme="majorHAnsi" w:cstheme="majorBidi"/>
      <w:i/>
      <w:iCs/>
      <w:spacing w:val="13"/>
      <w:sz w:val="24"/>
      <w:szCs w:val="24"/>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7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7A"/>
    <w:rPr>
      <w:rFonts w:ascii="Tahoma" w:hAnsi="Tahoma" w:cs="Tahoma"/>
      <w:sz w:val="16"/>
      <w:szCs w:val="16"/>
    </w:rPr>
  </w:style>
  <w:style w:type="paragraph" w:styleId="Header">
    <w:name w:val="header"/>
    <w:basedOn w:val="Normal"/>
    <w:link w:val="HeaderChar"/>
    <w:uiPriority w:val="99"/>
    <w:unhideWhenUsed/>
    <w:rsid w:val="005B787A"/>
    <w:pPr>
      <w:tabs>
        <w:tab w:val="center" w:pos="4680"/>
        <w:tab w:val="right" w:pos="9360"/>
      </w:tabs>
      <w:spacing w:line="240" w:lineRule="auto"/>
    </w:pPr>
  </w:style>
  <w:style w:type="character" w:customStyle="1" w:styleId="HeaderChar">
    <w:name w:val="Header Char"/>
    <w:basedOn w:val="DefaultParagraphFont"/>
    <w:link w:val="Header"/>
    <w:uiPriority w:val="99"/>
    <w:rsid w:val="005B787A"/>
  </w:style>
  <w:style w:type="paragraph" w:styleId="Footer">
    <w:name w:val="footer"/>
    <w:basedOn w:val="Normal"/>
    <w:link w:val="FooterChar"/>
    <w:uiPriority w:val="99"/>
    <w:unhideWhenUsed/>
    <w:rsid w:val="005B787A"/>
    <w:pPr>
      <w:tabs>
        <w:tab w:val="center" w:pos="4680"/>
        <w:tab w:val="right" w:pos="9360"/>
      </w:tabs>
      <w:spacing w:line="240" w:lineRule="auto"/>
    </w:pPr>
  </w:style>
  <w:style w:type="character" w:customStyle="1" w:styleId="FooterChar">
    <w:name w:val="Footer Char"/>
    <w:basedOn w:val="DefaultParagraphFont"/>
    <w:link w:val="Footer"/>
    <w:uiPriority w:val="99"/>
    <w:rsid w:val="005B787A"/>
  </w:style>
  <w:style w:type="paragraph" w:styleId="FootnoteText">
    <w:name w:val="footnote text"/>
    <w:basedOn w:val="Normal"/>
    <w:link w:val="FootnoteTextChar"/>
    <w:uiPriority w:val="99"/>
    <w:unhideWhenUsed/>
    <w:rsid w:val="004311AA"/>
    <w:pPr>
      <w:spacing w:line="240" w:lineRule="auto"/>
    </w:pPr>
    <w:rPr>
      <w:sz w:val="20"/>
      <w:szCs w:val="20"/>
    </w:rPr>
  </w:style>
  <w:style w:type="character" w:customStyle="1" w:styleId="FootnoteTextChar">
    <w:name w:val="Footnote Text Char"/>
    <w:basedOn w:val="DefaultParagraphFont"/>
    <w:link w:val="FootnoteText"/>
    <w:uiPriority w:val="99"/>
    <w:rsid w:val="004311AA"/>
    <w:rPr>
      <w:sz w:val="20"/>
      <w:szCs w:val="20"/>
    </w:rPr>
  </w:style>
  <w:style w:type="character" w:styleId="FootnoteReference">
    <w:name w:val="footnote reference"/>
    <w:basedOn w:val="DefaultParagraphFont"/>
    <w:uiPriority w:val="99"/>
    <w:semiHidden/>
    <w:unhideWhenUsed/>
    <w:rsid w:val="004311AA"/>
    <w:rPr>
      <w:vertAlign w:val="superscript"/>
    </w:rPr>
  </w:style>
  <w:style w:type="character" w:styleId="Hyperlink">
    <w:name w:val="Hyperlink"/>
    <w:basedOn w:val="DefaultParagraphFont"/>
    <w:uiPriority w:val="99"/>
    <w:unhideWhenUsed/>
    <w:rsid w:val="004311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6390"/>
    <w:rPr>
      <w:b/>
      <w:bCs/>
    </w:rPr>
  </w:style>
  <w:style w:type="character" w:customStyle="1" w:styleId="CommentSubjectChar">
    <w:name w:val="Comment Subject Char"/>
    <w:basedOn w:val="CommentTextChar"/>
    <w:link w:val="CommentSubject"/>
    <w:uiPriority w:val="99"/>
    <w:semiHidden/>
    <w:rsid w:val="00A86390"/>
    <w:rPr>
      <w:b/>
      <w:bCs/>
      <w:sz w:val="20"/>
      <w:szCs w:val="20"/>
    </w:rPr>
  </w:style>
  <w:style w:type="paragraph" w:customStyle="1" w:styleId="Footnote">
    <w:name w:val="Footnote"/>
    <w:basedOn w:val="FootnoteText"/>
    <w:autoRedefine/>
    <w:rsid w:val="001712B1"/>
    <w:rPr>
      <w:rFonts w:asciiTheme="majorHAnsi" w:eastAsiaTheme="minorHAnsi" w:hAnsiTheme="majorHAnsi"/>
      <w:szCs w:val="24"/>
    </w:rPr>
  </w:style>
  <w:style w:type="character" w:styleId="EndnoteReference">
    <w:name w:val="endnote reference"/>
    <w:basedOn w:val="DefaultParagraphFont"/>
    <w:rsid w:val="001712B1"/>
    <w:rPr>
      <w:vertAlign w:val="superscript"/>
    </w:rPr>
  </w:style>
  <w:style w:type="paragraph" w:styleId="ListParagraph">
    <w:name w:val="List Paragraph"/>
    <w:basedOn w:val="Normal"/>
    <w:uiPriority w:val="34"/>
    <w:qFormat/>
    <w:rsid w:val="008729B2"/>
    <w:pPr>
      <w:ind w:left="720"/>
      <w:contextualSpacing/>
    </w:pPr>
  </w:style>
  <w:style w:type="paragraph" w:styleId="TOCHeading">
    <w:name w:val="TOC Heading"/>
    <w:basedOn w:val="Heading1"/>
    <w:next w:val="Normal"/>
    <w:uiPriority w:val="39"/>
    <w:semiHidden/>
    <w:unhideWhenUsed/>
    <w:qFormat/>
    <w:rsid w:val="008729B2"/>
    <w:pPr>
      <w:outlineLvl w:val="9"/>
    </w:pPr>
    <w:rPr>
      <w:lang w:bidi="en-US"/>
    </w:rPr>
  </w:style>
  <w:style w:type="paragraph" w:styleId="TOC1">
    <w:name w:val="toc 1"/>
    <w:basedOn w:val="Normal"/>
    <w:next w:val="Normal"/>
    <w:autoRedefine/>
    <w:uiPriority w:val="39"/>
    <w:unhideWhenUsed/>
    <w:rsid w:val="008457C4"/>
    <w:pPr>
      <w:tabs>
        <w:tab w:val="left" w:pos="450"/>
        <w:tab w:val="right" w:leader="dot" w:pos="9350"/>
      </w:tabs>
      <w:spacing w:after="100"/>
    </w:pPr>
  </w:style>
  <w:style w:type="paragraph" w:styleId="TOC2">
    <w:name w:val="toc 2"/>
    <w:basedOn w:val="Normal"/>
    <w:next w:val="Normal"/>
    <w:autoRedefine/>
    <w:uiPriority w:val="39"/>
    <w:unhideWhenUsed/>
    <w:rsid w:val="00CB6152"/>
    <w:pPr>
      <w:tabs>
        <w:tab w:val="left" w:pos="660"/>
        <w:tab w:val="right" w:leader="dot" w:pos="9350"/>
      </w:tabs>
      <w:spacing w:after="100" w:line="240" w:lineRule="auto"/>
      <w:jc w:val="both"/>
    </w:pPr>
    <w:rPr>
      <w:rFonts w:ascii="Microsoft New Tai Lue" w:eastAsiaTheme="majorEastAsia" w:hAnsi="Microsoft New Tai Lue" w:cs="Microsoft New Tai Lue"/>
      <w:bCs/>
      <w:noProof/>
    </w:rPr>
  </w:style>
  <w:style w:type="paragraph" w:styleId="Caption">
    <w:name w:val="caption"/>
    <w:basedOn w:val="Normal"/>
    <w:next w:val="Normal"/>
    <w:uiPriority w:val="35"/>
    <w:unhideWhenUsed/>
    <w:rsid w:val="001439A2"/>
    <w:pPr>
      <w:keepNext/>
      <w:spacing w:line="240" w:lineRule="auto"/>
      <w:jc w:val="center"/>
    </w:pPr>
    <w:rPr>
      <w:b/>
      <w:bCs/>
      <w:szCs w:val="18"/>
    </w:rPr>
  </w:style>
  <w:style w:type="paragraph" w:styleId="Revision">
    <w:name w:val="Revision"/>
    <w:hidden/>
    <w:uiPriority w:val="99"/>
    <w:semiHidden/>
    <w:rsid w:val="000652C6"/>
    <w:pPr>
      <w:spacing w:after="0" w:line="240" w:lineRule="auto"/>
    </w:pPr>
    <w:rPr>
      <w:rFonts w:eastAsia="Cambria" w:cs="Cambria"/>
      <w:szCs w:val="24"/>
    </w:rPr>
  </w:style>
  <w:style w:type="paragraph" w:styleId="EndnoteText">
    <w:name w:val="endnote text"/>
    <w:basedOn w:val="Normal"/>
    <w:link w:val="EndnoteTextChar"/>
    <w:rsid w:val="005329B8"/>
    <w:pPr>
      <w:spacing w:line="240" w:lineRule="auto"/>
    </w:pPr>
    <w:rPr>
      <w:rFonts w:asciiTheme="majorHAnsi" w:eastAsiaTheme="minorHAnsi" w:hAnsiTheme="majorHAnsi"/>
      <w:sz w:val="24"/>
    </w:rPr>
  </w:style>
  <w:style w:type="character" w:customStyle="1" w:styleId="EndnoteTextChar">
    <w:name w:val="Endnote Text Char"/>
    <w:basedOn w:val="DefaultParagraphFont"/>
    <w:link w:val="EndnoteText"/>
    <w:rsid w:val="005329B8"/>
    <w:rPr>
      <w:rFonts w:asciiTheme="majorHAnsi" w:eastAsiaTheme="minorHAnsi" w:hAnsiTheme="majorHAnsi" w:cstheme="minorBidi"/>
      <w:color w:val="auto"/>
      <w:sz w:val="24"/>
      <w:szCs w:val="24"/>
    </w:rPr>
  </w:style>
  <w:style w:type="character" w:styleId="FollowedHyperlink">
    <w:name w:val="FollowedHyperlink"/>
    <w:basedOn w:val="DefaultParagraphFont"/>
    <w:uiPriority w:val="99"/>
    <w:semiHidden/>
    <w:unhideWhenUsed/>
    <w:rsid w:val="00A26CDF"/>
    <w:rPr>
      <w:color w:val="800080" w:themeColor="followedHyperlink"/>
      <w:u w:val="single"/>
    </w:rPr>
  </w:style>
  <w:style w:type="paragraph" w:styleId="TableofFigures">
    <w:name w:val="table of figures"/>
    <w:basedOn w:val="Normal"/>
    <w:next w:val="Normal"/>
    <w:uiPriority w:val="99"/>
    <w:unhideWhenUsed/>
    <w:rsid w:val="00051649"/>
  </w:style>
  <w:style w:type="table" w:styleId="TableGrid">
    <w:name w:val="Table Grid"/>
    <w:basedOn w:val="TableNormal"/>
    <w:uiPriority w:val="59"/>
    <w:rsid w:val="00BB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BB1B1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554C8E"/>
  </w:style>
  <w:style w:type="paragraph" w:styleId="NoSpacing">
    <w:name w:val="No Spacing"/>
    <w:basedOn w:val="Normal"/>
    <w:link w:val="NoSpacingChar"/>
    <w:uiPriority w:val="1"/>
    <w:qFormat/>
    <w:rsid w:val="008729B2"/>
    <w:pPr>
      <w:spacing w:after="0" w:line="240" w:lineRule="auto"/>
    </w:pPr>
  </w:style>
  <w:style w:type="character" w:customStyle="1" w:styleId="Heading2Char">
    <w:name w:val="Heading 2 Char"/>
    <w:basedOn w:val="DefaultParagraphFont"/>
    <w:link w:val="Heading2"/>
    <w:uiPriority w:val="9"/>
    <w:rsid w:val="00A04B3B"/>
    <w:rPr>
      <w:rFonts w:ascii="Microsoft New Tai Lue" w:eastAsiaTheme="majorEastAsia" w:hAnsi="Microsoft New Tai Lue" w:cs="Microsoft New Tai Lue"/>
      <w:b/>
      <w:bCs/>
      <w:color w:val="C0504D" w:themeColor="accent2"/>
      <w:sz w:val="26"/>
      <w:szCs w:val="26"/>
    </w:rPr>
  </w:style>
  <w:style w:type="paragraph" w:styleId="NormalWeb">
    <w:name w:val="Normal (Web)"/>
    <w:basedOn w:val="Normal"/>
    <w:uiPriority w:val="99"/>
    <w:unhideWhenUsed/>
    <w:rsid w:val="00FA56D0"/>
    <w:pPr>
      <w:spacing w:before="100" w:beforeAutospacing="1" w:after="100" w:afterAutospacing="1" w:line="240" w:lineRule="auto"/>
    </w:pPr>
    <w:rPr>
      <w:rFonts w:ascii="Times New Roman" w:eastAsia="Times New Roman" w:hAnsi="Times New Roman" w:cs="Times New Roman"/>
      <w:sz w:val="24"/>
    </w:rPr>
  </w:style>
  <w:style w:type="character" w:styleId="Emphasis">
    <w:name w:val="Emphasis"/>
    <w:uiPriority w:val="20"/>
    <w:qFormat/>
    <w:rsid w:val="008729B2"/>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04B3B"/>
    <w:rPr>
      <w:rFonts w:ascii="Microsoft New Tai Lue" w:eastAsiaTheme="majorEastAsia" w:hAnsi="Microsoft New Tai Lue" w:cs="Microsoft New Tai Lue"/>
      <w:b/>
      <w:bCs/>
      <w:color w:val="C0504D" w:themeColor="accent2"/>
      <w:sz w:val="28"/>
      <w:szCs w:val="20"/>
    </w:rPr>
  </w:style>
  <w:style w:type="character" w:styleId="LineNumber">
    <w:name w:val="line number"/>
    <w:basedOn w:val="DefaultParagraphFont"/>
    <w:uiPriority w:val="99"/>
    <w:semiHidden/>
    <w:unhideWhenUsed/>
    <w:rsid w:val="00EB4CFF"/>
  </w:style>
  <w:style w:type="character" w:customStyle="1" w:styleId="NoSpacingChar">
    <w:name w:val="No Spacing Char"/>
    <w:basedOn w:val="DefaultParagraphFont"/>
    <w:link w:val="NoSpacing"/>
    <w:uiPriority w:val="1"/>
    <w:rsid w:val="000A267F"/>
  </w:style>
  <w:style w:type="table" w:styleId="LightList-Accent1">
    <w:name w:val="Light List Accent 1"/>
    <w:basedOn w:val="TableNormal"/>
    <w:uiPriority w:val="61"/>
    <w:rsid w:val="003576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57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leChar">
    <w:name w:val="Title Char"/>
    <w:basedOn w:val="DefaultParagraphFont"/>
    <w:link w:val="Title"/>
    <w:uiPriority w:val="10"/>
    <w:rsid w:val="008729B2"/>
    <w:rPr>
      <w:rFonts w:asciiTheme="majorHAnsi" w:eastAsiaTheme="majorEastAsia" w:hAnsiTheme="majorHAnsi" w:cstheme="majorBidi"/>
      <w:spacing w:val="5"/>
      <w:sz w:val="52"/>
      <w:szCs w:val="52"/>
    </w:rPr>
  </w:style>
  <w:style w:type="character" w:styleId="Strong">
    <w:name w:val="Strong"/>
    <w:uiPriority w:val="22"/>
    <w:qFormat/>
    <w:rsid w:val="008729B2"/>
    <w:rPr>
      <w:b/>
      <w:bCs/>
    </w:rPr>
  </w:style>
  <w:style w:type="character" w:customStyle="1" w:styleId="Heading3Char">
    <w:name w:val="Heading 3 Char"/>
    <w:basedOn w:val="DefaultParagraphFont"/>
    <w:link w:val="Heading3"/>
    <w:uiPriority w:val="9"/>
    <w:rsid w:val="005A7460"/>
    <w:rPr>
      <w:rFonts w:ascii="Microsoft New Tai Lue" w:hAnsi="Microsoft New Tai Lue" w:cs="Microsoft New Tai Lue"/>
      <w:b/>
    </w:rPr>
  </w:style>
  <w:style w:type="character" w:customStyle="1" w:styleId="Heading4Char">
    <w:name w:val="Heading 4 Char"/>
    <w:basedOn w:val="DefaultParagraphFont"/>
    <w:link w:val="Heading4"/>
    <w:uiPriority w:val="9"/>
    <w:rsid w:val="008729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729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729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29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29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29B2"/>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rsid w:val="008729B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8729B2"/>
    <w:pPr>
      <w:spacing w:before="200" w:after="0"/>
      <w:ind w:left="360" w:right="360"/>
    </w:pPr>
    <w:rPr>
      <w:i/>
      <w:iCs/>
    </w:rPr>
  </w:style>
  <w:style w:type="character" w:customStyle="1" w:styleId="QuoteChar">
    <w:name w:val="Quote Char"/>
    <w:basedOn w:val="DefaultParagraphFont"/>
    <w:link w:val="Quote"/>
    <w:uiPriority w:val="29"/>
    <w:rsid w:val="008729B2"/>
    <w:rPr>
      <w:i/>
      <w:iCs/>
    </w:rPr>
  </w:style>
  <w:style w:type="paragraph" w:styleId="IntenseQuote">
    <w:name w:val="Intense Quote"/>
    <w:basedOn w:val="Normal"/>
    <w:next w:val="Normal"/>
    <w:link w:val="IntenseQuoteChar"/>
    <w:uiPriority w:val="30"/>
    <w:qFormat/>
    <w:rsid w:val="008729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29B2"/>
    <w:rPr>
      <w:b/>
      <w:bCs/>
      <w:i/>
      <w:iCs/>
    </w:rPr>
  </w:style>
  <w:style w:type="character" w:styleId="SubtleEmphasis">
    <w:name w:val="Subtle Emphasis"/>
    <w:uiPriority w:val="19"/>
    <w:qFormat/>
    <w:rsid w:val="008729B2"/>
    <w:rPr>
      <w:i/>
      <w:iCs/>
    </w:rPr>
  </w:style>
  <w:style w:type="character" w:styleId="IntenseEmphasis">
    <w:name w:val="Intense Emphasis"/>
    <w:uiPriority w:val="21"/>
    <w:qFormat/>
    <w:rsid w:val="008729B2"/>
    <w:rPr>
      <w:b/>
      <w:bCs/>
    </w:rPr>
  </w:style>
  <w:style w:type="character" w:styleId="SubtleReference">
    <w:name w:val="Subtle Reference"/>
    <w:uiPriority w:val="31"/>
    <w:qFormat/>
    <w:rsid w:val="008729B2"/>
    <w:rPr>
      <w:smallCaps/>
    </w:rPr>
  </w:style>
  <w:style w:type="character" w:styleId="IntenseReference">
    <w:name w:val="Intense Reference"/>
    <w:uiPriority w:val="32"/>
    <w:qFormat/>
    <w:rsid w:val="008729B2"/>
    <w:rPr>
      <w:smallCaps/>
      <w:spacing w:val="5"/>
      <w:u w:val="single"/>
    </w:rPr>
  </w:style>
  <w:style w:type="character" w:styleId="BookTitle">
    <w:name w:val="Book Title"/>
    <w:uiPriority w:val="33"/>
    <w:qFormat/>
    <w:rsid w:val="008729B2"/>
    <w:rPr>
      <w:i/>
      <w:iCs/>
      <w:smallCaps/>
      <w:spacing w:val="5"/>
    </w:rPr>
  </w:style>
  <w:style w:type="paragraph" w:styleId="TOC3">
    <w:name w:val="toc 3"/>
    <w:basedOn w:val="Normal"/>
    <w:next w:val="Normal"/>
    <w:autoRedefine/>
    <w:uiPriority w:val="39"/>
    <w:unhideWhenUsed/>
    <w:rsid w:val="00FE4B48"/>
    <w:pPr>
      <w:tabs>
        <w:tab w:val="left" w:pos="880"/>
        <w:tab w:val="right" w:leader="dot" w:pos="9350"/>
      </w:tabs>
      <w:spacing w:after="100"/>
      <w:ind w:left="1324" w:hanging="878"/>
    </w:pPr>
  </w:style>
  <w:style w:type="table" w:customStyle="1" w:styleId="LightList1">
    <w:name w:val="Light List1"/>
    <w:basedOn w:val="TableNormal"/>
    <w:next w:val="LightList"/>
    <w:uiPriority w:val="61"/>
    <w:rsid w:val="00643B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5">
    <w:name w:val="15"/>
    <w:basedOn w:val="TableNormal"/>
    <w:rsid w:val="007373A8"/>
    <w:pPr>
      <w:widowControl w:val="0"/>
    </w:pPr>
    <w:rPr>
      <w:rFonts w:ascii="Calibri" w:eastAsia="Calibri" w:hAnsi="Calibri" w:cs="Calibri"/>
      <w:color w:val="000000"/>
    </w:rPr>
    <w:tblPr>
      <w:tblStyleRowBandSize w:val="1"/>
      <w:tblStyleColBandSize w:val="1"/>
      <w:tblCellMar>
        <w:left w:w="0" w:type="dxa"/>
        <w:right w:w="0" w:type="dxa"/>
      </w:tblCellMar>
    </w:tblPr>
  </w:style>
  <w:style w:type="paragraph" w:customStyle="1" w:styleId="authors">
    <w:name w:val="authors"/>
    <w:basedOn w:val="Normal"/>
    <w:next w:val="Normal"/>
    <w:link w:val="authorsChar"/>
    <w:autoRedefine/>
    <w:qFormat/>
    <w:rsid w:val="00216529"/>
    <w:pPr>
      <w:spacing w:after="0" w:line="240" w:lineRule="auto"/>
      <w:jc w:val="both"/>
    </w:pPr>
    <w:rPr>
      <w:rFonts w:ascii="Microsoft New Tai Lue" w:hAnsi="Microsoft New Tai Lue" w:cs="Microsoft New Tai Lue"/>
      <w:i/>
      <w:shd w:val="clear" w:color="auto" w:fill="FFFFFF"/>
    </w:rPr>
  </w:style>
  <w:style w:type="character" w:customStyle="1" w:styleId="authorsChar">
    <w:name w:val="authors Char"/>
    <w:basedOn w:val="DefaultParagraphFont"/>
    <w:link w:val="authors"/>
    <w:rsid w:val="00216529"/>
    <w:rPr>
      <w:rFonts w:ascii="Microsoft New Tai Lue" w:hAnsi="Microsoft New Tai Lue" w:cs="Microsoft New Tai Lue"/>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B2"/>
  </w:style>
  <w:style w:type="paragraph" w:styleId="Heading1">
    <w:name w:val="heading 1"/>
    <w:basedOn w:val="Normal"/>
    <w:next w:val="Normal"/>
    <w:link w:val="Heading1Char"/>
    <w:uiPriority w:val="9"/>
    <w:qFormat/>
    <w:rsid w:val="00A04B3B"/>
    <w:pPr>
      <w:numPr>
        <w:numId w:val="9"/>
      </w:numPr>
      <w:spacing w:after="0"/>
      <w:contextualSpacing/>
      <w:outlineLvl w:val="0"/>
    </w:pPr>
    <w:rPr>
      <w:rFonts w:ascii="Microsoft New Tai Lue" w:eastAsiaTheme="majorEastAsia" w:hAnsi="Microsoft New Tai Lue" w:cs="Microsoft New Tai Lue"/>
      <w:b/>
      <w:bCs/>
      <w:color w:val="C0504D" w:themeColor="accent2"/>
      <w:sz w:val="28"/>
      <w:szCs w:val="20"/>
    </w:rPr>
  </w:style>
  <w:style w:type="paragraph" w:styleId="Heading2">
    <w:name w:val="heading 2"/>
    <w:basedOn w:val="Normal"/>
    <w:next w:val="Normal"/>
    <w:link w:val="Heading2Char"/>
    <w:uiPriority w:val="9"/>
    <w:unhideWhenUsed/>
    <w:qFormat/>
    <w:rsid w:val="00A04B3B"/>
    <w:pPr>
      <w:numPr>
        <w:numId w:val="10"/>
      </w:numPr>
      <w:spacing w:before="200" w:after="0"/>
      <w:outlineLvl w:val="1"/>
    </w:pPr>
    <w:rPr>
      <w:rFonts w:ascii="Microsoft New Tai Lue" w:eastAsiaTheme="majorEastAsia" w:hAnsi="Microsoft New Tai Lue" w:cs="Microsoft New Tai Lue"/>
      <w:b/>
      <w:bCs/>
      <w:color w:val="C0504D" w:themeColor="accent2"/>
      <w:sz w:val="26"/>
      <w:szCs w:val="26"/>
    </w:rPr>
  </w:style>
  <w:style w:type="paragraph" w:styleId="Heading3">
    <w:name w:val="heading 3"/>
    <w:basedOn w:val="ListParagraph"/>
    <w:next w:val="Normal"/>
    <w:link w:val="Heading3Char"/>
    <w:uiPriority w:val="9"/>
    <w:unhideWhenUsed/>
    <w:qFormat/>
    <w:rsid w:val="005A7460"/>
    <w:pPr>
      <w:numPr>
        <w:ilvl w:val="1"/>
        <w:numId w:val="3"/>
      </w:numPr>
      <w:spacing w:after="0"/>
      <w:outlineLvl w:val="2"/>
    </w:pPr>
    <w:rPr>
      <w:rFonts w:ascii="Microsoft New Tai Lue" w:hAnsi="Microsoft New Tai Lue" w:cs="Microsoft New Tai Lue"/>
      <w:b/>
    </w:rPr>
  </w:style>
  <w:style w:type="paragraph" w:styleId="Heading4">
    <w:name w:val="heading 4"/>
    <w:basedOn w:val="Normal"/>
    <w:next w:val="Normal"/>
    <w:link w:val="Heading4Char"/>
    <w:uiPriority w:val="9"/>
    <w:unhideWhenUsed/>
    <w:qFormat/>
    <w:rsid w:val="008729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729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729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29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29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29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9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29B2"/>
    <w:pPr>
      <w:spacing w:after="600"/>
    </w:pPr>
    <w:rPr>
      <w:rFonts w:asciiTheme="majorHAnsi" w:eastAsiaTheme="majorEastAsia" w:hAnsiTheme="majorHAnsi" w:cstheme="majorBidi"/>
      <w:i/>
      <w:iCs/>
      <w:spacing w:val="13"/>
      <w:sz w:val="24"/>
      <w:szCs w:val="24"/>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7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7A"/>
    <w:rPr>
      <w:rFonts w:ascii="Tahoma" w:hAnsi="Tahoma" w:cs="Tahoma"/>
      <w:sz w:val="16"/>
      <w:szCs w:val="16"/>
    </w:rPr>
  </w:style>
  <w:style w:type="paragraph" w:styleId="Header">
    <w:name w:val="header"/>
    <w:basedOn w:val="Normal"/>
    <w:link w:val="HeaderChar"/>
    <w:uiPriority w:val="99"/>
    <w:unhideWhenUsed/>
    <w:rsid w:val="005B787A"/>
    <w:pPr>
      <w:tabs>
        <w:tab w:val="center" w:pos="4680"/>
        <w:tab w:val="right" w:pos="9360"/>
      </w:tabs>
      <w:spacing w:line="240" w:lineRule="auto"/>
    </w:pPr>
  </w:style>
  <w:style w:type="character" w:customStyle="1" w:styleId="HeaderChar">
    <w:name w:val="Header Char"/>
    <w:basedOn w:val="DefaultParagraphFont"/>
    <w:link w:val="Header"/>
    <w:uiPriority w:val="99"/>
    <w:rsid w:val="005B787A"/>
  </w:style>
  <w:style w:type="paragraph" w:styleId="Footer">
    <w:name w:val="footer"/>
    <w:basedOn w:val="Normal"/>
    <w:link w:val="FooterChar"/>
    <w:uiPriority w:val="99"/>
    <w:unhideWhenUsed/>
    <w:rsid w:val="005B787A"/>
    <w:pPr>
      <w:tabs>
        <w:tab w:val="center" w:pos="4680"/>
        <w:tab w:val="right" w:pos="9360"/>
      </w:tabs>
      <w:spacing w:line="240" w:lineRule="auto"/>
    </w:pPr>
  </w:style>
  <w:style w:type="character" w:customStyle="1" w:styleId="FooterChar">
    <w:name w:val="Footer Char"/>
    <w:basedOn w:val="DefaultParagraphFont"/>
    <w:link w:val="Footer"/>
    <w:uiPriority w:val="99"/>
    <w:rsid w:val="005B787A"/>
  </w:style>
  <w:style w:type="paragraph" w:styleId="FootnoteText">
    <w:name w:val="footnote text"/>
    <w:basedOn w:val="Normal"/>
    <w:link w:val="FootnoteTextChar"/>
    <w:uiPriority w:val="99"/>
    <w:unhideWhenUsed/>
    <w:rsid w:val="004311AA"/>
    <w:pPr>
      <w:spacing w:line="240" w:lineRule="auto"/>
    </w:pPr>
    <w:rPr>
      <w:sz w:val="20"/>
      <w:szCs w:val="20"/>
    </w:rPr>
  </w:style>
  <w:style w:type="character" w:customStyle="1" w:styleId="FootnoteTextChar">
    <w:name w:val="Footnote Text Char"/>
    <w:basedOn w:val="DefaultParagraphFont"/>
    <w:link w:val="FootnoteText"/>
    <w:uiPriority w:val="99"/>
    <w:rsid w:val="004311AA"/>
    <w:rPr>
      <w:sz w:val="20"/>
      <w:szCs w:val="20"/>
    </w:rPr>
  </w:style>
  <w:style w:type="character" w:styleId="FootnoteReference">
    <w:name w:val="footnote reference"/>
    <w:basedOn w:val="DefaultParagraphFont"/>
    <w:uiPriority w:val="99"/>
    <w:semiHidden/>
    <w:unhideWhenUsed/>
    <w:rsid w:val="004311AA"/>
    <w:rPr>
      <w:vertAlign w:val="superscript"/>
    </w:rPr>
  </w:style>
  <w:style w:type="character" w:styleId="Hyperlink">
    <w:name w:val="Hyperlink"/>
    <w:basedOn w:val="DefaultParagraphFont"/>
    <w:uiPriority w:val="99"/>
    <w:unhideWhenUsed/>
    <w:rsid w:val="004311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6390"/>
    <w:rPr>
      <w:b/>
      <w:bCs/>
    </w:rPr>
  </w:style>
  <w:style w:type="character" w:customStyle="1" w:styleId="CommentSubjectChar">
    <w:name w:val="Comment Subject Char"/>
    <w:basedOn w:val="CommentTextChar"/>
    <w:link w:val="CommentSubject"/>
    <w:uiPriority w:val="99"/>
    <w:semiHidden/>
    <w:rsid w:val="00A86390"/>
    <w:rPr>
      <w:b/>
      <w:bCs/>
      <w:sz w:val="20"/>
      <w:szCs w:val="20"/>
    </w:rPr>
  </w:style>
  <w:style w:type="paragraph" w:customStyle="1" w:styleId="Footnote">
    <w:name w:val="Footnote"/>
    <w:basedOn w:val="FootnoteText"/>
    <w:autoRedefine/>
    <w:rsid w:val="001712B1"/>
    <w:rPr>
      <w:rFonts w:asciiTheme="majorHAnsi" w:eastAsiaTheme="minorHAnsi" w:hAnsiTheme="majorHAnsi"/>
      <w:szCs w:val="24"/>
    </w:rPr>
  </w:style>
  <w:style w:type="character" w:styleId="EndnoteReference">
    <w:name w:val="endnote reference"/>
    <w:basedOn w:val="DefaultParagraphFont"/>
    <w:rsid w:val="001712B1"/>
    <w:rPr>
      <w:vertAlign w:val="superscript"/>
    </w:rPr>
  </w:style>
  <w:style w:type="paragraph" w:styleId="ListParagraph">
    <w:name w:val="List Paragraph"/>
    <w:basedOn w:val="Normal"/>
    <w:uiPriority w:val="34"/>
    <w:qFormat/>
    <w:rsid w:val="008729B2"/>
    <w:pPr>
      <w:ind w:left="720"/>
      <w:contextualSpacing/>
    </w:pPr>
  </w:style>
  <w:style w:type="paragraph" w:styleId="TOCHeading">
    <w:name w:val="TOC Heading"/>
    <w:basedOn w:val="Heading1"/>
    <w:next w:val="Normal"/>
    <w:uiPriority w:val="39"/>
    <w:semiHidden/>
    <w:unhideWhenUsed/>
    <w:qFormat/>
    <w:rsid w:val="008729B2"/>
    <w:pPr>
      <w:outlineLvl w:val="9"/>
    </w:pPr>
    <w:rPr>
      <w:lang w:bidi="en-US"/>
    </w:rPr>
  </w:style>
  <w:style w:type="paragraph" w:styleId="TOC1">
    <w:name w:val="toc 1"/>
    <w:basedOn w:val="Normal"/>
    <w:next w:val="Normal"/>
    <w:autoRedefine/>
    <w:uiPriority w:val="39"/>
    <w:unhideWhenUsed/>
    <w:rsid w:val="008457C4"/>
    <w:pPr>
      <w:tabs>
        <w:tab w:val="left" w:pos="450"/>
        <w:tab w:val="right" w:leader="dot" w:pos="9350"/>
      </w:tabs>
      <w:spacing w:after="100"/>
    </w:pPr>
  </w:style>
  <w:style w:type="paragraph" w:styleId="TOC2">
    <w:name w:val="toc 2"/>
    <w:basedOn w:val="Normal"/>
    <w:next w:val="Normal"/>
    <w:autoRedefine/>
    <w:uiPriority w:val="39"/>
    <w:unhideWhenUsed/>
    <w:rsid w:val="00CB6152"/>
    <w:pPr>
      <w:tabs>
        <w:tab w:val="left" w:pos="660"/>
        <w:tab w:val="right" w:leader="dot" w:pos="9350"/>
      </w:tabs>
      <w:spacing w:after="100" w:line="240" w:lineRule="auto"/>
      <w:jc w:val="both"/>
    </w:pPr>
    <w:rPr>
      <w:rFonts w:ascii="Microsoft New Tai Lue" w:eastAsiaTheme="majorEastAsia" w:hAnsi="Microsoft New Tai Lue" w:cs="Microsoft New Tai Lue"/>
      <w:bCs/>
      <w:noProof/>
    </w:rPr>
  </w:style>
  <w:style w:type="paragraph" w:styleId="Caption">
    <w:name w:val="caption"/>
    <w:basedOn w:val="Normal"/>
    <w:next w:val="Normal"/>
    <w:uiPriority w:val="35"/>
    <w:unhideWhenUsed/>
    <w:rsid w:val="001439A2"/>
    <w:pPr>
      <w:keepNext/>
      <w:spacing w:line="240" w:lineRule="auto"/>
      <w:jc w:val="center"/>
    </w:pPr>
    <w:rPr>
      <w:b/>
      <w:bCs/>
      <w:szCs w:val="18"/>
    </w:rPr>
  </w:style>
  <w:style w:type="paragraph" w:styleId="Revision">
    <w:name w:val="Revision"/>
    <w:hidden/>
    <w:uiPriority w:val="99"/>
    <w:semiHidden/>
    <w:rsid w:val="000652C6"/>
    <w:pPr>
      <w:spacing w:after="0" w:line="240" w:lineRule="auto"/>
    </w:pPr>
    <w:rPr>
      <w:rFonts w:eastAsia="Cambria" w:cs="Cambria"/>
      <w:szCs w:val="24"/>
    </w:rPr>
  </w:style>
  <w:style w:type="paragraph" w:styleId="EndnoteText">
    <w:name w:val="endnote text"/>
    <w:basedOn w:val="Normal"/>
    <w:link w:val="EndnoteTextChar"/>
    <w:rsid w:val="005329B8"/>
    <w:pPr>
      <w:spacing w:line="240" w:lineRule="auto"/>
    </w:pPr>
    <w:rPr>
      <w:rFonts w:asciiTheme="majorHAnsi" w:eastAsiaTheme="minorHAnsi" w:hAnsiTheme="majorHAnsi"/>
      <w:sz w:val="24"/>
    </w:rPr>
  </w:style>
  <w:style w:type="character" w:customStyle="1" w:styleId="EndnoteTextChar">
    <w:name w:val="Endnote Text Char"/>
    <w:basedOn w:val="DefaultParagraphFont"/>
    <w:link w:val="EndnoteText"/>
    <w:rsid w:val="005329B8"/>
    <w:rPr>
      <w:rFonts w:asciiTheme="majorHAnsi" w:eastAsiaTheme="minorHAnsi" w:hAnsiTheme="majorHAnsi" w:cstheme="minorBidi"/>
      <w:color w:val="auto"/>
      <w:sz w:val="24"/>
      <w:szCs w:val="24"/>
    </w:rPr>
  </w:style>
  <w:style w:type="character" w:styleId="FollowedHyperlink">
    <w:name w:val="FollowedHyperlink"/>
    <w:basedOn w:val="DefaultParagraphFont"/>
    <w:uiPriority w:val="99"/>
    <w:semiHidden/>
    <w:unhideWhenUsed/>
    <w:rsid w:val="00A26CDF"/>
    <w:rPr>
      <w:color w:val="800080" w:themeColor="followedHyperlink"/>
      <w:u w:val="single"/>
    </w:rPr>
  </w:style>
  <w:style w:type="paragraph" w:styleId="TableofFigures">
    <w:name w:val="table of figures"/>
    <w:basedOn w:val="Normal"/>
    <w:next w:val="Normal"/>
    <w:uiPriority w:val="99"/>
    <w:unhideWhenUsed/>
    <w:rsid w:val="00051649"/>
  </w:style>
  <w:style w:type="table" w:styleId="TableGrid">
    <w:name w:val="Table Grid"/>
    <w:basedOn w:val="TableNormal"/>
    <w:uiPriority w:val="59"/>
    <w:rsid w:val="00BB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BB1B1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554C8E"/>
  </w:style>
  <w:style w:type="paragraph" w:styleId="NoSpacing">
    <w:name w:val="No Spacing"/>
    <w:basedOn w:val="Normal"/>
    <w:link w:val="NoSpacingChar"/>
    <w:uiPriority w:val="1"/>
    <w:qFormat/>
    <w:rsid w:val="008729B2"/>
    <w:pPr>
      <w:spacing w:after="0" w:line="240" w:lineRule="auto"/>
    </w:pPr>
  </w:style>
  <w:style w:type="character" w:customStyle="1" w:styleId="Heading2Char">
    <w:name w:val="Heading 2 Char"/>
    <w:basedOn w:val="DefaultParagraphFont"/>
    <w:link w:val="Heading2"/>
    <w:uiPriority w:val="9"/>
    <w:rsid w:val="00A04B3B"/>
    <w:rPr>
      <w:rFonts w:ascii="Microsoft New Tai Lue" w:eastAsiaTheme="majorEastAsia" w:hAnsi="Microsoft New Tai Lue" w:cs="Microsoft New Tai Lue"/>
      <w:b/>
      <w:bCs/>
      <w:color w:val="C0504D" w:themeColor="accent2"/>
      <w:sz w:val="26"/>
      <w:szCs w:val="26"/>
    </w:rPr>
  </w:style>
  <w:style w:type="paragraph" w:styleId="NormalWeb">
    <w:name w:val="Normal (Web)"/>
    <w:basedOn w:val="Normal"/>
    <w:uiPriority w:val="99"/>
    <w:unhideWhenUsed/>
    <w:rsid w:val="00FA56D0"/>
    <w:pPr>
      <w:spacing w:before="100" w:beforeAutospacing="1" w:after="100" w:afterAutospacing="1" w:line="240" w:lineRule="auto"/>
    </w:pPr>
    <w:rPr>
      <w:rFonts w:ascii="Times New Roman" w:eastAsia="Times New Roman" w:hAnsi="Times New Roman" w:cs="Times New Roman"/>
      <w:sz w:val="24"/>
    </w:rPr>
  </w:style>
  <w:style w:type="character" w:styleId="Emphasis">
    <w:name w:val="Emphasis"/>
    <w:uiPriority w:val="20"/>
    <w:qFormat/>
    <w:rsid w:val="008729B2"/>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A04B3B"/>
    <w:rPr>
      <w:rFonts w:ascii="Microsoft New Tai Lue" w:eastAsiaTheme="majorEastAsia" w:hAnsi="Microsoft New Tai Lue" w:cs="Microsoft New Tai Lue"/>
      <w:b/>
      <w:bCs/>
      <w:color w:val="C0504D" w:themeColor="accent2"/>
      <w:sz w:val="28"/>
      <w:szCs w:val="20"/>
    </w:rPr>
  </w:style>
  <w:style w:type="character" w:styleId="LineNumber">
    <w:name w:val="line number"/>
    <w:basedOn w:val="DefaultParagraphFont"/>
    <w:uiPriority w:val="99"/>
    <w:semiHidden/>
    <w:unhideWhenUsed/>
    <w:rsid w:val="00EB4CFF"/>
  </w:style>
  <w:style w:type="character" w:customStyle="1" w:styleId="NoSpacingChar">
    <w:name w:val="No Spacing Char"/>
    <w:basedOn w:val="DefaultParagraphFont"/>
    <w:link w:val="NoSpacing"/>
    <w:uiPriority w:val="1"/>
    <w:rsid w:val="000A267F"/>
  </w:style>
  <w:style w:type="table" w:styleId="LightList-Accent1">
    <w:name w:val="Light List Accent 1"/>
    <w:basedOn w:val="TableNormal"/>
    <w:uiPriority w:val="61"/>
    <w:rsid w:val="003576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57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leChar">
    <w:name w:val="Title Char"/>
    <w:basedOn w:val="DefaultParagraphFont"/>
    <w:link w:val="Title"/>
    <w:uiPriority w:val="10"/>
    <w:rsid w:val="008729B2"/>
    <w:rPr>
      <w:rFonts w:asciiTheme="majorHAnsi" w:eastAsiaTheme="majorEastAsia" w:hAnsiTheme="majorHAnsi" w:cstheme="majorBidi"/>
      <w:spacing w:val="5"/>
      <w:sz w:val="52"/>
      <w:szCs w:val="52"/>
    </w:rPr>
  </w:style>
  <w:style w:type="character" w:styleId="Strong">
    <w:name w:val="Strong"/>
    <w:uiPriority w:val="22"/>
    <w:qFormat/>
    <w:rsid w:val="008729B2"/>
    <w:rPr>
      <w:b/>
      <w:bCs/>
    </w:rPr>
  </w:style>
  <w:style w:type="character" w:customStyle="1" w:styleId="Heading3Char">
    <w:name w:val="Heading 3 Char"/>
    <w:basedOn w:val="DefaultParagraphFont"/>
    <w:link w:val="Heading3"/>
    <w:uiPriority w:val="9"/>
    <w:rsid w:val="005A7460"/>
    <w:rPr>
      <w:rFonts w:ascii="Microsoft New Tai Lue" w:hAnsi="Microsoft New Tai Lue" w:cs="Microsoft New Tai Lue"/>
      <w:b/>
    </w:rPr>
  </w:style>
  <w:style w:type="character" w:customStyle="1" w:styleId="Heading4Char">
    <w:name w:val="Heading 4 Char"/>
    <w:basedOn w:val="DefaultParagraphFont"/>
    <w:link w:val="Heading4"/>
    <w:uiPriority w:val="9"/>
    <w:rsid w:val="008729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729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729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29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29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29B2"/>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rsid w:val="008729B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8729B2"/>
    <w:pPr>
      <w:spacing w:before="200" w:after="0"/>
      <w:ind w:left="360" w:right="360"/>
    </w:pPr>
    <w:rPr>
      <w:i/>
      <w:iCs/>
    </w:rPr>
  </w:style>
  <w:style w:type="character" w:customStyle="1" w:styleId="QuoteChar">
    <w:name w:val="Quote Char"/>
    <w:basedOn w:val="DefaultParagraphFont"/>
    <w:link w:val="Quote"/>
    <w:uiPriority w:val="29"/>
    <w:rsid w:val="008729B2"/>
    <w:rPr>
      <w:i/>
      <w:iCs/>
    </w:rPr>
  </w:style>
  <w:style w:type="paragraph" w:styleId="IntenseQuote">
    <w:name w:val="Intense Quote"/>
    <w:basedOn w:val="Normal"/>
    <w:next w:val="Normal"/>
    <w:link w:val="IntenseQuoteChar"/>
    <w:uiPriority w:val="30"/>
    <w:qFormat/>
    <w:rsid w:val="008729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29B2"/>
    <w:rPr>
      <w:b/>
      <w:bCs/>
      <w:i/>
      <w:iCs/>
    </w:rPr>
  </w:style>
  <w:style w:type="character" w:styleId="SubtleEmphasis">
    <w:name w:val="Subtle Emphasis"/>
    <w:uiPriority w:val="19"/>
    <w:qFormat/>
    <w:rsid w:val="008729B2"/>
    <w:rPr>
      <w:i/>
      <w:iCs/>
    </w:rPr>
  </w:style>
  <w:style w:type="character" w:styleId="IntenseEmphasis">
    <w:name w:val="Intense Emphasis"/>
    <w:uiPriority w:val="21"/>
    <w:qFormat/>
    <w:rsid w:val="008729B2"/>
    <w:rPr>
      <w:b/>
      <w:bCs/>
    </w:rPr>
  </w:style>
  <w:style w:type="character" w:styleId="SubtleReference">
    <w:name w:val="Subtle Reference"/>
    <w:uiPriority w:val="31"/>
    <w:qFormat/>
    <w:rsid w:val="008729B2"/>
    <w:rPr>
      <w:smallCaps/>
    </w:rPr>
  </w:style>
  <w:style w:type="character" w:styleId="IntenseReference">
    <w:name w:val="Intense Reference"/>
    <w:uiPriority w:val="32"/>
    <w:qFormat/>
    <w:rsid w:val="008729B2"/>
    <w:rPr>
      <w:smallCaps/>
      <w:spacing w:val="5"/>
      <w:u w:val="single"/>
    </w:rPr>
  </w:style>
  <w:style w:type="character" w:styleId="BookTitle">
    <w:name w:val="Book Title"/>
    <w:uiPriority w:val="33"/>
    <w:qFormat/>
    <w:rsid w:val="008729B2"/>
    <w:rPr>
      <w:i/>
      <w:iCs/>
      <w:smallCaps/>
      <w:spacing w:val="5"/>
    </w:rPr>
  </w:style>
  <w:style w:type="paragraph" w:styleId="TOC3">
    <w:name w:val="toc 3"/>
    <w:basedOn w:val="Normal"/>
    <w:next w:val="Normal"/>
    <w:autoRedefine/>
    <w:uiPriority w:val="39"/>
    <w:unhideWhenUsed/>
    <w:rsid w:val="00FE4B48"/>
    <w:pPr>
      <w:tabs>
        <w:tab w:val="left" w:pos="880"/>
        <w:tab w:val="right" w:leader="dot" w:pos="9350"/>
      </w:tabs>
      <w:spacing w:after="100"/>
      <w:ind w:left="1324" w:hanging="878"/>
    </w:pPr>
  </w:style>
  <w:style w:type="table" w:customStyle="1" w:styleId="LightList1">
    <w:name w:val="Light List1"/>
    <w:basedOn w:val="TableNormal"/>
    <w:next w:val="LightList"/>
    <w:uiPriority w:val="61"/>
    <w:rsid w:val="00643B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CB3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5">
    <w:name w:val="15"/>
    <w:basedOn w:val="TableNormal"/>
    <w:rsid w:val="007373A8"/>
    <w:pPr>
      <w:widowControl w:val="0"/>
    </w:pPr>
    <w:rPr>
      <w:rFonts w:ascii="Calibri" w:eastAsia="Calibri" w:hAnsi="Calibri" w:cs="Calibri"/>
      <w:color w:val="000000"/>
    </w:rPr>
    <w:tblPr>
      <w:tblStyleRowBandSize w:val="1"/>
      <w:tblStyleColBandSize w:val="1"/>
      <w:tblCellMar>
        <w:left w:w="0" w:type="dxa"/>
        <w:right w:w="0" w:type="dxa"/>
      </w:tblCellMar>
    </w:tblPr>
  </w:style>
  <w:style w:type="paragraph" w:customStyle="1" w:styleId="authors">
    <w:name w:val="authors"/>
    <w:basedOn w:val="Normal"/>
    <w:next w:val="Normal"/>
    <w:link w:val="authorsChar"/>
    <w:autoRedefine/>
    <w:qFormat/>
    <w:rsid w:val="00216529"/>
    <w:pPr>
      <w:spacing w:after="0" w:line="240" w:lineRule="auto"/>
      <w:jc w:val="both"/>
    </w:pPr>
    <w:rPr>
      <w:rFonts w:ascii="Microsoft New Tai Lue" w:hAnsi="Microsoft New Tai Lue" w:cs="Microsoft New Tai Lue"/>
      <w:i/>
      <w:shd w:val="clear" w:color="auto" w:fill="FFFFFF"/>
    </w:rPr>
  </w:style>
  <w:style w:type="character" w:customStyle="1" w:styleId="authorsChar">
    <w:name w:val="authors Char"/>
    <w:basedOn w:val="DefaultParagraphFont"/>
    <w:link w:val="authors"/>
    <w:rsid w:val="00216529"/>
    <w:rPr>
      <w:rFonts w:ascii="Microsoft New Tai Lue" w:hAnsi="Microsoft New Tai Lue" w:cs="Microsoft New Tai Lue"/>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478">
      <w:bodyDiv w:val="1"/>
      <w:marLeft w:val="0"/>
      <w:marRight w:val="0"/>
      <w:marTop w:val="0"/>
      <w:marBottom w:val="0"/>
      <w:divBdr>
        <w:top w:val="none" w:sz="0" w:space="0" w:color="auto"/>
        <w:left w:val="none" w:sz="0" w:space="0" w:color="auto"/>
        <w:bottom w:val="none" w:sz="0" w:space="0" w:color="auto"/>
        <w:right w:val="none" w:sz="0" w:space="0" w:color="auto"/>
      </w:divBdr>
    </w:div>
    <w:div w:id="40175057">
      <w:bodyDiv w:val="1"/>
      <w:marLeft w:val="0"/>
      <w:marRight w:val="0"/>
      <w:marTop w:val="0"/>
      <w:marBottom w:val="0"/>
      <w:divBdr>
        <w:top w:val="none" w:sz="0" w:space="0" w:color="auto"/>
        <w:left w:val="none" w:sz="0" w:space="0" w:color="auto"/>
        <w:bottom w:val="none" w:sz="0" w:space="0" w:color="auto"/>
        <w:right w:val="none" w:sz="0" w:space="0" w:color="auto"/>
      </w:divBdr>
    </w:div>
    <w:div w:id="111093042">
      <w:bodyDiv w:val="1"/>
      <w:marLeft w:val="0"/>
      <w:marRight w:val="0"/>
      <w:marTop w:val="0"/>
      <w:marBottom w:val="0"/>
      <w:divBdr>
        <w:top w:val="none" w:sz="0" w:space="0" w:color="auto"/>
        <w:left w:val="none" w:sz="0" w:space="0" w:color="auto"/>
        <w:bottom w:val="none" w:sz="0" w:space="0" w:color="auto"/>
        <w:right w:val="none" w:sz="0" w:space="0" w:color="auto"/>
      </w:divBdr>
    </w:div>
    <w:div w:id="112015335">
      <w:bodyDiv w:val="1"/>
      <w:marLeft w:val="0"/>
      <w:marRight w:val="0"/>
      <w:marTop w:val="0"/>
      <w:marBottom w:val="0"/>
      <w:divBdr>
        <w:top w:val="none" w:sz="0" w:space="0" w:color="auto"/>
        <w:left w:val="none" w:sz="0" w:space="0" w:color="auto"/>
        <w:bottom w:val="none" w:sz="0" w:space="0" w:color="auto"/>
        <w:right w:val="none" w:sz="0" w:space="0" w:color="auto"/>
      </w:divBdr>
    </w:div>
    <w:div w:id="129325828">
      <w:bodyDiv w:val="1"/>
      <w:marLeft w:val="0"/>
      <w:marRight w:val="0"/>
      <w:marTop w:val="0"/>
      <w:marBottom w:val="0"/>
      <w:divBdr>
        <w:top w:val="none" w:sz="0" w:space="0" w:color="auto"/>
        <w:left w:val="none" w:sz="0" w:space="0" w:color="auto"/>
        <w:bottom w:val="none" w:sz="0" w:space="0" w:color="auto"/>
        <w:right w:val="none" w:sz="0" w:space="0" w:color="auto"/>
      </w:divBdr>
    </w:div>
    <w:div w:id="178467157">
      <w:bodyDiv w:val="1"/>
      <w:marLeft w:val="0"/>
      <w:marRight w:val="0"/>
      <w:marTop w:val="0"/>
      <w:marBottom w:val="0"/>
      <w:divBdr>
        <w:top w:val="none" w:sz="0" w:space="0" w:color="auto"/>
        <w:left w:val="none" w:sz="0" w:space="0" w:color="auto"/>
        <w:bottom w:val="none" w:sz="0" w:space="0" w:color="auto"/>
        <w:right w:val="none" w:sz="0" w:space="0" w:color="auto"/>
      </w:divBdr>
    </w:div>
    <w:div w:id="178589030">
      <w:bodyDiv w:val="1"/>
      <w:marLeft w:val="0"/>
      <w:marRight w:val="0"/>
      <w:marTop w:val="0"/>
      <w:marBottom w:val="0"/>
      <w:divBdr>
        <w:top w:val="none" w:sz="0" w:space="0" w:color="auto"/>
        <w:left w:val="none" w:sz="0" w:space="0" w:color="auto"/>
        <w:bottom w:val="none" w:sz="0" w:space="0" w:color="auto"/>
        <w:right w:val="none" w:sz="0" w:space="0" w:color="auto"/>
      </w:divBdr>
    </w:div>
    <w:div w:id="224805602">
      <w:bodyDiv w:val="1"/>
      <w:marLeft w:val="0"/>
      <w:marRight w:val="0"/>
      <w:marTop w:val="0"/>
      <w:marBottom w:val="0"/>
      <w:divBdr>
        <w:top w:val="none" w:sz="0" w:space="0" w:color="auto"/>
        <w:left w:val="none" w:sz="0" w:space="0" w:color="auto"/>
        <w:bottom w:val="none" w:sz="0" w:space="0" w:color="auto"/>
        <w:right w:val="none" w:sz="0" w:space="0" w:color="auto"/>
      </w:divBdr>
    </w:div>
    <w:div w:id="294913661">
      <w:bodyDiv w:val="1"/>
      <w:marLeft w:val="0"/>
      <w:marRight w:val="0"/>
      <w:marTop w:val="0"/>
      <w:marBottom w:val="0"/>
      <w:divBdr>
        <w:top w:val="none" w:sz="0" w:space="0" w:color="auto"/>
        <w:left w:val="none" w:sz="0" w:space="0" w:color="auto"/>
        <w:bottom w:val="none" w:sz="0" w:space="0" w:color="auto"/>
        <w:right w:val="none" w:sz="0" w:space="0" w:color="auto"/>
      </w:divBdr>
    </w:div>
    <w:div w:id="403340644">
      <w:bodyDiv w:val="1"/>
      <w:marLeft w:val="0"/>
      <w:marRight w:val="0"/>
      <w:marTop w:val="0"/>
      <w:marBottom w:val="0"/>
      <w:divBdr>
        <w:top w:val="none" w:sz="0" w:space="0" w:color="auto"/>
        <w:left w:val="none" w:sz="0" w:space="0" w:color="auto"/>
        <w:bottom w:val="none" w:sz="0" w:space="0" w:color="auto"/>
        <w:right w:val="none" w:sz="0" w:space="0" w:color="auto"/>
      </w:divBdr>
    </w:div>
    <w:div w:id="452404934">
      <w:bodyDiv w:val="1"/>
      <w:marLeft w:val="0"/>
      <w:marRight w:val="0"/>
      <w:marTop w:val="0"/>
      <w:marBottom w:val="0"/>
      <w:divBdr>
        <w:top w:val="none" w:sz="0" w:space="0" w:color="auto"/>
        <w:left w:val="none" w:sz="0" w:space="0" w:color="auto"/>
        <w:bottom w:val="none" w:sz="0" w:space="0" w:color="auto"/>
        <w:right w:val="none" w:sz="0" w:space="0" w:color="auto"/>
      </w:divBdr>
    </w:div>
    <w:div w:id="472795219">
      <w:bodyDiv w:val="1"/>
      <w:marLeft w:val="0"/>
      <w:marRight w:val="0"/>
      <w:marTop w:val="0"/>
      <w:marBottom w:val="0"/>
      <w:divBdr>
        <w:top w:val="none" w:sz="0" w:space="0" w:color="auto"/>
        <w:left w:val="none" w:sz="0" w:space="0" w:color="auto"/>
        <w:bottom w:val="none" w:sz="0" w:space="0" w:color="auto"/>
        <w:right w:val="none" w:sz="0" w:space="0" w:color="auto"/>
      </w:divBdr>
    </w:div>
    <w:div w:id="579758097">
      <w:bodyDiv w:val="1"/>
      <w:marLeft w:val="0"/>
      <w:marRight w:val="0"/>
      <w:marTop w:val="0"/>
      <w:marBottom w:val="0"/>
      <w:divBdr>
        <w:top w:val="none" w:sz="0" w:space="0" w:color="auto"/>
        <w:left w:val="none" w:sz="0" w:space="0" w:color="auto"/>
        <w:bottom w:val="none" w:sz="0" w:space="0" w:color="auto"/>
        <w:right w:val="none" w:sz="0" w:space="0" w:color="auto"/>
      </w:divBdr>
    </w:div>
    <w:div w:id="581989073">
      <w:bodyDiv w:val="1"/>
      <w:marLeft w:val="0"/>
      <w:marRight w:val="0"/>
      <w:marTop w:val="0"/>
      <w:marBottom w:val="0"/>
      <w:divBdr>
        <w:top w:val="none" w:sz="0" w:space="0" w:color="auto"/>
        <w:left w:val="none" w:sz="0" w:space="0" w:color="auto"/>
        <w:bottom w:val="none" w:sz="0" w:space="0" w:color="auto"/>
        <w:right w:val="none" w:sz="0" w:space="0" w:color="auto"/>
      </w:divBdr>
      <w:divsChild>
        <w:div w:id="421100393">
          <w:marLeft w:val="0"/>
          <w:marRight w:val="0"/>
          <w:marTop w:val="0"/>
          <w:marBottom w:val="0"/>
          <w:divBdr>
            <w:top w:val="none" w:sz="0" w:space="0" w:color="auto"/>
            <w:left w:val="none" w:sz="0" w:space="0" w:color="auto"/>
            <w:bottom w:val="none" w:sz="0" w:space="0" w:color="auto"/>
            <w:right w:val="none" w:sz="0" w:space="0" w:color="auto"/>
          </w:divBdr>
        </w:div>
      </w:divsChild>
    </w:div>
    <w:div w:id="765687372">
      <w:bodyDiv w:val="1"/>
      <w:marLeft w:val="0"/>
      <w:marRight w:val="0"/>
      <w:marTop w:val="0"/>
      <w:marBottom w:val="0"/>
      <w:divBdr>
        <w:top w:val="none" w:sz="0" w:space="0" w:color="auto"/>
        <w:left w:val="none" w:sz="0" w:space="0" w:color="auto"/>
        <w:bottom w:val="none" w:sz="0" w:space="0" w:color="auto"/>
        <w:right w:val="none" w:sz="0" w:space="0" w:color="auto"/>
      </w:divBdr>
    </w:div>
    <w:div w:id="853155882">
      <w:bodyDiv w:val="1"/>
      <w:marLeft w:val="0"/>
      <w:marRight w:val="0"/>
      <w:marTop w:val="0"/>
      <w:marBottom w:val="0"/>
      <w:divBdr>
        <w:top w:val="none" w:sz="0" w:space="0" w:color="auto"/>
        <w:left w:val="none" w:sz="0" w:space="0" w:color="auto"/>
        <w:bottom w:val="none" w:sz="0" w:space="0" w:color="auto"/>
        <w:right w:val="none" w:sz="0" w:space="0" w:color="auto"/>
      </w:divBdr>
    </w:div>
    <w:div w:id="863439202">
      <w:bodyDiv w:val="1"/>
      <w:marLeft w:val="0"/>
      <w:marRight w:val="0"/>
      <w:marTop w:val="0"/>
      <w:marBottom w:val="0"/>
      <w:divBdr>
        <w:top w:val="none" w:sz="0" w:space="0" w:color="auto"/>
        <w:left w:val="none" w:sz="0" w:space="0" w:color="auto"/>
        <w:bottom w:val="none" w:sz="0" w:space="0" w:color="auto"/>
        <w:right w:val="none" w:sz="0" w:space="0" w:color="auto"/>
      </w:divBdr>
      <w:divsChild>
        <w:div w:id="893127302">
          <w:marLeft w:val="225"/>
          <w:marRight w:val="0"/>
          <w:marTop w:val="0"/>
          <w:marBottom w:val="0"/>
          <w:divBdr>
            <w:top w:val="none" w:sz="0" w:space="0" w:color="auto"/>
            <w:left w:val="none" w:sz="0" w:space="0" w:color="auto"/>
            <w:bottom w:val="none" w:sz="0" w:space="0" w:color="auto"/>
            <w:right w:val="none" w:sz="0" w:space="0" w:color="auto"/>
          </w:divBdr>
        </w:div>
      </w:divsChild>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84898381">
      <w:bodyDiv w:val="1"/>
      <w:marLeft w:val="0"/>
      <w:marRight w:val="0"/>
      <w:marTop w:val="0"/>
      <w:marBottom w:val="0"/>
      <w:divBdr>
        <w:top w:val="none" w:sz="0" w:space="0" w:color="auto"/>
        <w:left w:val="none" w:sz="0" w:space="0" w:color="auto"/>
        <w:bottom w:val="none" w:sz="0" w:space="0" w:color="auto"/>
        <w:right w:val="none" w:sz="0" w:space="0" w:color="auto"/>
      </w:divBdr>
    </w:div>
    <w:div w:id="996687802">
      <w:bodyDiv w:val="1"/>
      <w:marLeft w:val="0"/>
      <w:marRight w:val="0"/>
      <w:marTop w:val="0"/>
      <w:marBottom w:val="0"/>
      <w:divBdr>
        <w:top w:val="none" w:sz="0" w:space="0" w:color="auto"/>
        <w:left w:val="none" w:sz="0" w:space="0" w:color="auto"/>
        <w:bottom w:val="none" w:sz="0" w:space="0" w:color="auto"/>
        <w:right w:val="none" w:sz="0" w:space="0" w:color="auto"/>
      </w:divBdr>
    </w:div>
    <w:div w:id="1079518022">
      <w:bodyDiv w:val="1"/>
      <w:marLeft w:val="0"/>
      <w:marRight w:val="0"/>
      <w:marTop w:val="0"/>
      <w:marBottom w:val="0"/>
      <w:divBdr>
        <w:top w:val="none" w:sz="0" w:space="0" w:color="auto"/>
        <w:left w:val="none" w:sz="0" w:space="0" w:color="auto"/>
        <w:bottom w:val="none" w:sz="0" w:space="0" w:color="auto"/>
        <w:right w:val="none" w:sz="0" w:space="0" w:color="auto"/>
      </w:divBdr>
      <w:divsChild>
        <w:div w:id="1201623511">
          <w:marLeft w:val="0"/>
          <w:marRight w:val="75"/>
          <w:marTop w:val="15"/>
          <w:marBottom w:val="15"/>
          <w:divBdr>
            <w:top w:val="none" w:sz="0" w:space="0" w:color="auto"/>
            <w:left w:val="none" w:sz="0" w:space="0" w:color="auto"/>
            <w:bottom w:val="none" w:sz="0" w:space="0" w:color="auto"/>
            <w:right w:val="none" w:sz="0" w:space="0" w:color="auto"/>
          </w:divBdr>
        </w:div>
      </w:divsChild>
    </w:div>
    <w:div w:id="1094672267">
      <w:bodyDiv w:val="1"/>
      <w:marLeft w:val="0"/>
      <w:marRight w:val="0"/>
      <w:marTop w:val="0"/>
      <w:marBottom w:val="0"/>
      <w:divBdr>
        <w:top w:val="none" w:sz="0" w:space="0" w:color="auto"/>
        <w:left w:val="none" w:sz="0" w:space="0" w:color="auto"/>
        <w:bottom w:val="none" w:sz="0" w:space="0" w:color="auto"/>
        <w:right w:val="none" w:sz="0" w:space="0" w:color="auto"/>
      </w:divBdr>
    </w:div>
    <w:div w:id="1141533903">
      <w:bodyDiv w:val="1"/>
      <w:marLeft w:val="0"/>
      <w:marRight w:val="0"/>
      <w:marTop w:val="0"/>
      <w:marBottom w:val="0"/>
      <w:divBdr>
        <w:top w:val="none" w:sz="0" w:space="0" w:color="auto"/>
        <w:left w:val="none" w:sz="0" w:space="0" w:color="auto"/>
        <w:bottom w:val="none" w:sz="0" w:space="0" w:color="auto"/>
        <w:right w:val="none" w:sz="0" w:space="0" w:color="auto"/>
      </w:divBdr>
    </w:div>
    <w:div w:id="1278753286">
      <w:bodyDiv w:val="1"/>
      <w:marLeft w:val="0"/>
      <w:marRight w:val="0"/>
      <w:marTop w:val="0"/>
      <w:marBottom w:val="0"/>
      <w:divBdr>
        <w:top w:val="none" w:sz="0" w:space="0" w:color="auto"/>
        <w:left w:val="none" w:sz="0" w:space="0" w:color="auto"/>
        <w:bottom w:val="none" w:sz="0" w:space="0" w:color="auto"/>
        <w:right w:val="none" w:sz="0" w:space="0" w:color="auto"/>
      </w:divBdr>
    </w:div>
    <w:div w:id="1292595205">
      <w:bodyDiv w:val="1"/>
      <w:marLeft w:val="0"/>
      <w:marRight w:val="0"/>
      <w:marTop w:val="0"/>
      <w:marBottom w:val="0"/>
      <w:divBdr>
        <w:top w:val="none" w:sz="0" w:space="0" w:color="auto"/>
        <w:left w:val="none" w:sz="0" w:space="0" w:color="auto"/>
        <w:bottom w:val="none" w:sz="0" w:space="0" w:color="auto"/>
        <w:right w:val="none" w:sz="0" w:space="0" w:color="auto"/>
      </w:divBdr>
    </w:div>
    <w:div w:id="1293292109">
      <w:bodyDiv w:val="1"/>
      <w:marLeft w:val="0"/>
      <w:marRight w:val="0"/>
      <w:marTop w:val="0"/>
      <w:marBottom w:val="0"/>
      <w:divBdr>
        <w:top w:val="none" w:sz="0" w:space="0" w:color="auto"/>
        <w:left w:val="none" w:sz="0" w:space="0" w:color="auto"/>
        <w:bottom w:val="none" w:sz="0" w:space="0" w:color="auto"/>
        <w:right w:val="none" w:sz="0" w:space="0" w:color="auto"/>
      </w:divBdr>
    </w:div>
    <w:div w:id="1304769965">
      <w:bodyDiv w:val="1"/>
      <w:marLeft w:val="0"/>
      <w:marRight w:val="0"/>
      <w:marTop w:val="0"/>
      <w:marBottom w:val="0"/>
      <w:divBdr>
        <w:top w:val="none" w:sz="0" w:space="0" w:color="auto"/>
        <w:left w:val="none" w:sz="0" w:space="0" w:color="auto"/>
        <w:bottom w:val="none" w:sz="0" w:space="0" w:color="auto"/>
        <w:right w:val="none" w:sz="0" w:space="0" w:color="auto"/>
      </w:divBdr>
    </w:div>
    <w:div w:id="1408309373">
      <w:bodyDiv w:val="1"/>
      <w:marLeft w:val="0"/>
      <w:marRight w:val="0"/>
      <w:marTop w:val="0"/>
      <w:marBottom w:val="0"/>
      <w:divBdr>
        <w:top w:val="none" w:sz="0" w:space="0" w:color="auto"/>
        <w:left w:val="none" w:sz="0" w:space="0" w:color="auto"/>
        <w:bottom w:val="none" w:sz="0" w:space="0" w:color="auto"/>
        <w:right w:val="none" w:sz="0" w:space="0" w:color="auto"/>
      </w:divBdr>
    </w:div>
    <w:div w:id="1461995408">
      <w:bodyDiv w:val="1"/>
      <w:marLeft w:val="0"/>
      <w:marRight w:val="0"/>
      <w:marTop w:val="0"/>
      <w:marBottom w:val="0"/>
      <w:divBdr>
        <w:top w:val="none" w:sz="0" w:space="0" w:color="auto"/>
        <w:left w:val="none" w:sz="0" w:space="0" w:color="auto"/>
        <w:bottom w:val="none" w:sz="0" w:space="0" w:color="auto"/>
        <w:right w:val="none" w:sz="0" w:space="0" w:color="auto"/>
      </w:divBdr>
    </w:div>
    <w:div w:id="1469933779">
      <w:bodyDiv w:val="1"/>
      <w:marLeft w:val="0"/>
      <w:marRight w:val="0"/>
      <w:marTop w:val="0"/>
      <w:marBottom w:val="0"/>
      <w:divBdr>
        <w:top w:val="none" w:sz="0" w:space="0" w:color="auto"/>
        <w:left w:val="none" w:sz="0" w:space="0" w:color="auto"/>
        <w:bottom w:val="none" w:sz="0" w:space="0" w:color="auto"/>
        <w:right w:val="none" w:sz="0" w:space="0" w:color="auto"/>
      </w:divBdr>
    </w:div>
    <w:div w:id="1600940705">
      <w:bodyDiv w:val="1"/>
      <w:marLeft w:val="0"/>
      <w:marRight w:val="0"/>
      <w:marTop w:val="0"/>
      <w:marBottom w:val="0"/>
      <w:divBdr>
        <w:top w:val="none" w:sz="0" w:space="0" w:color="auto"/>
        <w:left w:val="none" w:sz="0" w:space="0" w:color="auto"/>
        <w:bottom w:val="none" w:sz="0" w:space="0" w:color="auto"/>
        <w:right w:val="none" w:sz="0" w:space="0" w:color="auto"/>
      </w:divBdr>
    </w:div>
    <w:div w:id="1634171537">
      <w:bodyDiv w:val="1"/>
      <w:marLeft w:val="0"/>
      <w:marRight w:val="0"/>
      <w:marTop w:val="0"/>
      <w:marBottom w:val="0"/>
      <w:divBdr>
        <w:top w:val="none" w:sz="0" w:space="0" w:color="auto"/>
        <w:left w:val="none" w:sz="0" w:space="0" w:color="auto"/>
        <w:bottom w:val="none" w:sz="0" w:space="0" w:color="auto"/>
        <w:right w:val="none" w:sz="0" w:space="0" w:color="auto"/>
      </w:divBdr>
    </w:div>
    <w:div w:id="1635284116">
      <w:bodyDiv w:val="1"/>
      <w:marLeft w:val="0"/>
      <w:marRight w:val="0"/>
      <w:marTop w:val="0"/>
      <w:marBottom w:val="0"/>
      <w:divBdr>
        <w:top w:val="none" w:sz="0" w:space="0" w:color="auto"/>
        <w:left w:val="none" w:sz="0" w:space="0" w:color="auto"/>
        <w:bottom w:val="none" w:sz="0" w:space="0" w:color="auto"/>
        <w:right w:val="none" w:sz="0" w:space="0" w:color="auto"/>
      </w:divBdr>
    </w:div>
    <w:div w:id="1737243204">
      <w:bodyDiv w:val="1"/>
      <w:marLeft w:val="0"/>
      <w:marRight w:val="0"/>
      <w:marTop w:val="0"/>
      <w:marBottom w:val="0"/>
      <w:divBdr>
        <w:top w:val="none" w:sz="0" w:space="0" w:color="auto"/>
        <w:left w:val="none" w:sz="0" w:space="0" w:color="auto"/>
        <w:bottom w:val="none" w:sz="0" w:space="0" w:color="auto"/>
        <w:right w:val="none" w:sz="0" w:space="0" w:color="auto"/>
      </w:divBdr>
    </w:div>
    <w:div w:id="1747073313">
      <w:bodyDiv w:val="1"/>
      <w:marLeft w:val="0"/>
      <w:marRight w:val="0"/>
      <w:marTop w:val="0"/>
      <w:marBottom w:val="0"/>
      <w:divBdr>
        <w:top w:val="none" w:sz="0" w:space="0" w:color="auto"/>
        <w:left w:val="none" w:sz="0" w:space="0" w:color="auto"/>
        <w:bottom w:val="none" w:sz="0" w:space="0" w:color="auto"/>
        <w:right w:val="none" w:sz="0" w:space="0" w:color="auto"/>
      </w:divBdr>
    </w:div>
    <w:div w:id="1757551675">
      <w:bodyDiv w:val="1"/>
      <w:marLeft w:val="0"/>
      <w:marRight w:val="0"/>
      <w:marTop w:val="0"/>
      <w:marBottom w:val="0"/>
      <w:divBdr>
        <w:top w:val="none" w:sz="0" w:space="0" w:color="auto"/>
        <w:left w:val="none" w:sz="0" w:space="0" w:color="auto"/>
        <w:bottom w:val="none" w:sz="0" w:space="0" w:color="auto"/>
        <w:right w:val="none" w:sz="0" w:space="0" w:color="auto"/>
      </w:divBdr>
    </w:div>
    <w:div w:id="1796100650">
      <w:bodyDiv w:val="1"/>
      <w:marLeft w:val="0"/>
      <w:marRight w:val="0"/>
      <w:marTop w:val="0"/>
      <w:marBottom w:val="0"/>
      <w:divBdr>
        <w:top w:val="none" w:sz="0" w:space="0" w:color="auto"/>
        <w:left w:val="none" w:sz="0" w:space="0" w:color="auto"/>
        <w:bottom w:val="none" w:sz="0" w:space="0" w:color="auto"/>
        <w:right w:val="none" w:sz="0" w:space="0" w:color="auto"/>
      </w:divBdr>
    </w:div>
    <w:div w:id="1828083802">
      <w:bodyDiv w:val="1"/>
      <w:marLeft w:val="0"/>
      <w:marRight w:val="0"/>
      <w:marTop w:val="0"/>
      <w:marBottom w:val="0"/>
      <w:divBdr>
        <w:top w:val="none" w:sz="0" w:space="0" w:color="auto"/>
        <w:left w:val="none" w:sz="0" w:space="0" w:color="auto"/>
        <w:bottom w:val="none" w:sz="0" w:space="0" w:color="auto"/>
        <w:right w:val="none" w:sz="0" w:space="0" w:color="auto"/>
      </w:divBdr>
    </w:div>
    <w:div w:id="1941139098">
      <w:bodyDiv w:val="1"/>
      <w:marLeft w:val="0"/>
      <w:marRight w:val="0"/>
      <w:marTop w:val="0"/>
      <w:marBottom w:val="0"/>
      <w:divBdr>
        <w:top w:val="none" w:sz="0" w:space="0" w:color="auto"/>
        <w:left w:val="none" w:sz="0" w:space="0" w:color="auto"/>
        <w:bottom w:val="none" w:sz="0" w:space="0" w:color="auto"/>
        <w:right w:val="none" w:sz="0" w:space="0" w:color="auto"/>
      </w:divBdr>
    </w:div>
    <w:div w:id="1942178092">
      <w:bodyDiv w:val="1"/>
      <w:marLeft w:val="0"/>
      <w:marRight w:val="0"/>
      <w:marTop w:val="0"/>
      <w:marBottom w:val="0"/>
      <w:divBdr>
        <w:top w:val="none" w:sz="0" w:space="0" w:color="auto"/>
        <w:left w:val="none" w:sz="0" w:space="0" w:color="auto"/>
        <w:bottom w:val="none" w:sz="0" w:space="0" w:color="auto"/>
        <w:right w:val="none" w:sz="0" w:space="0" w:color="auto"/>
      </w:divBdr>
    </w:div>
    <w:div w:id="2019230824">
      <w:bodyDiv w:val="1"/>
      <w:marLeft w:val="0"/>
      <w:marRight w:val="0"/>
      <w:marTop w:val="0"/>
      <w:marBottom w:val="0"/>
      <w:divBdr>
        <w:top w:val="none" w:sz="0" w:space="0" w:color="auto"/>
        <w:left w:val="none" w:sz="0" w:space="0" w:color="auto"/>
        <w:bottom w:val="none" w:sz="0" w:space="0" w:color="auto"/>
        <w:right w:val="none" w:sz="0" w:space="0" w:color="auto"/>
      </w:divBdr>
    </w:div>
    <w:div w:id="2030452545">
      <w:bodyDiv w:val="1"/>
      <w:marLeft w:val="0"/>
      <w:marRight w:val="0"/>
      <w:marTop w:val="0"/>
      <w:marBottom w:val="0"/>
      <w:divBdr>
        <w:top w:val="none" w:sz="0" w:space="0" w:color="auto"/>
        <w:left w:val="none" w:sz="0" w:space="0" w:color="auto"/>
        <w:bottom w:val="none" w:sz="0" w:space="0" w:color="auto"/>
        <w:right w:val="none" w:sz="0" w:space="0" w:color="auto"/>
      </w:divBdr>
    </w:div>
    <w:div w:id="2064015985">
      <w:bodyDiv w:val="1"/>
      <w:marLeft w:val="0"/>
      <w:marRight w:val="0"/>
      <w:marTop w:val="0"/>
      <w:marBottom w:val="0"/>
      <w:divBdr>
        <w:top w:val="none" w:sz="0" w:space="0" w:color="auto"/>
        <w:left w:val="none" w:sz="0" w:space="0" w:color="auto"/>
        <w:bottom w:val="none" w:sz="0" w:space="0" w:color="auto"/>
        <w:right w:val="none" w:sz="0" w:space="0" w:color="auto"/>
      </w:divBdr>
    </w:div>
    <w:div w:id="2081710493">
      <w:bodyDiv w:val="1"/>
      <w:marLeft w:val="0"/>
      <w:marRight w:val="0"/>
      <w:marTop w:val="0"/>
      <w:marBottom w:val="0"/>
      <w:divBdr>
        <w:top w:val="none" w:sz="0" w:space="0" w:color="auto"/>
        <w:left w:val="none" w:sz="0" w:space="0" w:color="auto"/>
        <w:bottom w:val="none" w:sz="0" w:space="0" w:color="auto"/>
        <w:right w:val="none" w:sz="0" w:space="0" w:color="auto"/>
      </w:divBdr>
    </w:div>
    <w:div w:id="214184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sha.cc/what-we-do/interpreters/" TargetMode="External"/><Relationship Id="rId21" Type="http://schemas.openxmlformats.org/officeDocument/2006/relationships/hyperlink" Target="http://www.jik.com/pubs/TipsForInteracting%20final%202.14.11.pdf" TargetMode="External"/><Relationship Id="rId42" Type="http://schemas.openxmlformats.org/officeDocument/2006/relationships/hyperlink" Target="https://www.ssa.gov/accessibility/checklists/word2010/default.htm" TargetMode="External"/><Relationship Id="rId63" Type="http://schemas.openxmlformats.org/officeDocument/2006/relationships/hyperlink" Target="http://nonpublicschoolsdb.marylandpublicschools.org/nonpublic/nsab_directory/ApprovedSchoolLocations.asp?Condition=SpecialEducation" TargetMode="External"/><Relationship Id="rId84" Type="http://schemas.openxmlformats.org/officeDocument/2006/relationships/hyperlink" Target="http://www.ada.gov/montgomery_co_pca/montgomery_co_sa.htm" TargetMode="External"/><Relationship Id="rId138" Type="http://schemas.openxmlformats.org/officeDocument/2006/relationships/hyperlink" Target="https://www.fcc.gov/consumers/guides/telecommunications-relay-service-trs" TargetMode="External"/><Relationship Id="rId159" Type="http://schemas.openxmlformats.org/officeDocument/2006/relationships/hyperlink" Target="https://www.w3.org/WAI/WCAG20/quickref/" TargetMode="External"/><Relationship Id="rId107" Type="http://schemas.openxmlformats.org/officeDocument/2006/relationships/hyperlink" Target="https://sites.google.com/site/mdtapatinventory/" TargetMode="External"/><Relationship Id="rId11" Type="http://schemas.openxmlformats.org/officeDocument/2006/relationships/image" Target="media/image3.jpg"/><Relationship Id="rId32" Type="http://schemas.openxmlformats.org/officeDocument/2006/relationships/hyperlink" Target="http://www.msilc.org/map.html" TargetMode="External"/><Relationship Id="rId53" Type="http://schemas.openxmlformats.org/officeDocument/2006/relationships/hyperlink" Target="https://www.w3.org/WAI/WCAG20/quickref/" TargetMode="External"/><Relationship Id="rId74" Type="http://schemas.openxmlformats.org/officeDocument/2006/relationships/header" Target="header7.xml"/><Relationship Id="rId128" Type="http://schemas.openxmlformats.org/officeDocument/2006/relationships/hyperlink" Target="http://www.adobe.com/content/dam/Adobe/en/accessibility/products/acrobat/pdfs/acrobat-xi-pro-accessibility-best-practice-guide.pdf" TargetMode="External"/><Relationship Id="rId149" Type="http://schemas.openxmlformats.org/officeDocument/2006/relationships/hyperlink" Target="https://helpx.adobe.com/acrobat/using/create-verify-pdf-accessibility.html?trackingid=KACNN" TargetMode="External"/><Relationship Id="rId5" Type="http://schemas.openxmlformats.org/officeDocument/2006/relationships/settings" Target="settings.xml"/><Relationship Id="rId95" Type="http://schemas.openxmlformats.org/officeDocument/2006/relationships/hyperlink" Target="http://www.ada.gov/pcatoolkit/chap7shelterprog.htm" TargetMode="External"/><Relationship Id="rId160" Type="http://schemas.openxmlformats.org/officeDocument/2006/relationships/hyperlink" Target="http://www.cidrap.umn.edu/practice/when-words-are-not-enough-communications-training-program-responders" TargetMode="External"/><Relationship Id="rId22" Type="http://schemas.openxmlformats.org/officeDocument/2006/relationships/header" Target="header1.xml"/><Relationship Id="rId43" Type="http://schemas.openxmlformats.org/officeDocument/2006/relationships/hyperlink" Target="https://www.ssa.gov/accessibility/files/The_Social_Security_Administration_Accessible_Document_Authoring_Guide_2.1.2.pdf" TargetMode="External"/><Relationship Id="rId64" Type="http://schemas.openxmlformats.org/officeDocument/2006/relationships/hyperlink" Target="http://www.mdcoalition.org/resources/pages/residential-treatment-centers" TargetMode="External"/><Relationship Id="rId118" Type="http://schemas.openxmlformats.org/officeDocument/2006/relationships/hyperlink" Target="http://www.nydailynews.com/new-york/good-samaritan-helps-family-lost-home-sandy-article-1.1226582" TargetMode="External"/><Relationship Id="rId139" Type="http://schemas.openxmlformats.org/officeDocument/2006/relationships/hyperlink" Target="https://www.fema.gov/pdf/about/odic/fnss_guidance.pdf" TargetMode="External"/><Relationship Id="rId85" Type="http://schemas.openxmlformats.org/officeDocument/2006/relationships/hyperlink" Target="http://www.ada.gov/princegeorgesmdsa.htm" TargetMode="External"/><Relationship Id="rId150" Type="http://schemas.openxmlformats.org/officeDocument/2006/relationships/hyperlink" Target="http://www.mdcoalition.org/resources/pages/residential-treatment-centers" TargetMode="External"/><Relationship Id="rId12" Type="http://schemas.openxmlformats.org/officeDocument/2006/relationships/image" Target="media/image4.jpg"/><Relationship Id="rId17" Type="http://schemas.openxmlformats.org/officeDocument/2006/relationships/image" Target="media/image9.gif"/><Relationship Id="rId33" Type="http://schemas.openxmlformats.org/officeDocument/2006/relationships/hyperlink" Target="http://www.easterseals.com/DCMDVA/" TargetMode="External"/><Relationship Id="rId38" Type="http://schemas.openxmlformats.org/officeDocument/2006/relationships/hyperlink" Target="http://planning.maryland.gov/msdc/" TargetMode="External"/><Relationship Id="rId59" Type="http://schemas.openxmlformats.org/officeDocument/2006/relationships/hyperlink" Target="https://www.fcc.gov/consumers/guides/video-relay-services" TargetMode="External"/><Relationship Id="rId103" Type="http://schemas.openxmlformats.org/officeDocument/2006/relationships/hyperlink" Target="https://www.cms.gov/Research-Statistics-Data-and-Systems/CMS-Information-Technology/Section508/Downloads/Tip-sheet-for-Microsoft-Office-Accessibility-Checker.pdf" TargetMode="External"/><Relationship Id="rId108" Type="http://schemas.openxmlformats.org/officeDocument/2006/relationships/hyperlink" Target="https://www.access-board.gov/guidelines-and-standards/communications-and-it/about-the-section-508-standards/section-508-standards" TargetMode="External"/><Relationship Id="rId124" Type="http://schemas.openxmlformats.org/officeDocument/2006/relationships/hyperlink" Target="http://www.mdod.maryland.gov/ep/Pages/traininganded.aspx" TargetMode="External"/><Relationship Id="rId129" Type="http://schemas.openxmlformats.org/officeDocument/2006/relationships/hyperlink" Target="http://www.disastersrus.org/MyDisasters/disability/disability.pdf" TargetMode="External"/><Relationship Id="rId54" Type="http://schemas.openxmlformats.org/officeDocument/2006/relationships/hyperlink" Target="https://cccdpcr.thinkculturalhealth.hhs.gov/default.asp" TargetMode="External"/><Relationship Id="rId70" Type="http://schemas.openxmlformats.org/officeDocument/2006/relationships/hyperlink" Target="https://www.ada.gov/pcatoolkit/chap7shelterchk.pdf" TargetMode="External"/><Relationship Id="rId75" Type="http://schemas.openxmlformats.org/officeDocument/2006/relationships/footer" Target="footer6.xml"/><Relationship Id="rId91" Type="http://schemas.openxmlformats.org/officeDocument/2006/relationships/hyperlink" Target="http://www.ada.gov/regs2010/titleII_2010/titleII_2010_regulations.htm" TargetMode="External"/><Relationship Id="rId96" Type="http://schemas.openxmlformats.org/officeDocument/2006/relationships/hyperlink" Target="http://www.ada.gov/emergencyprep.htm" TargetMode="External"/><Relationship Id="rId140" Type="http://schemas.openxmlformats.org/officeDocument/2006/relationships/hyperlink" Target="https://training.fema.gov/is/courseoverview.aspx?code=IS-368" TargetMode="External"/><Relationship Id="rId145" Type="http://schemas.openxmlformats.org/officeDocument/2006/relationships/hyperlink" Target="http://planning.maryland.gov/msdc/" TargetMode="External"/><Relationship Id="rId161" Type="http://schemas.openxmlformats.org/officeDocument/2006/relationships/header" Target="header9.xml"/><Relationship Id="rId16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header" Target="header4.xml"/><Relationship Id="rId49" Type="http://schemas.openxmlformats.org/officeDocument/2006/relationships/hyperlink" Target="http://webaccess.msu.edu/Tutorials/excel.html" TargetMode="External"/><Relationship Id="rId114" Type="http://schemas.openxmlformats.org/officeDocument/2006/relationships/hyperlink" Target="http://www.gettyimages.com/detail/photo/diversity-royalty-free-image/174898097" TargetMode="External"/><Relationship Id="rId119" Type="http://schemas.openxmlformats.org/officeDocument/2006/relationships/hyperlink" Target="https://sites.google.com/site/mdtapatinventory/" TargetMode="External"/><Relationship Id="rId44" Type="http://schemas.openxmlformats.org/officeDocument/2006/relationships/hyperlink" Target="https://www.ssa.gov/accessibility/files/SSA_Guide_to_Applying_Section_508_Standards.pdf" TargetMode="External"/><Relationship Id="rId60" Type="http://schemas.openxmlformats.org/officeDocument/2006/relationships/hyperlink" Target="https://nad.org/issues/telephone-and-relay-services/relay-services" TargetMode="External"/><Relationship Id="rId65" Type="http://schemas.openxmlformats.org/officeDocument/2006/relationships/hyperlink" Target="http://accessibleemergencyinfo.com" TargetMode="External"/><Relationship Id="rId81" Type="http://schemas.openxmlformats.org/officeDocument/2006/relationships/hyperlink" Target="http://www.dhs.gov/xlibrary/assets/CRCL_IWDEP_AnnualReport_2005.pdf" TargetMode="External"/><Relationship Id="rId86" Type="http://schemas.openxmlformats.org/officeDocument/2006/relationships/hyperlink" Target="http://www.ada.gov/worceste.htm" TargetMode="External"/><Relationship Id="rId130" Type="http://schemas.openxmlformats.org/officeDocument/2006/relationships/hyperlink" Target="http://nonpublicschoolsdb.marylandpublicschools.org/nonpublic/nsab_directory/ApprovedSchoolLocations.asp?Condition=SpecialEducation" TargetMode="External"/><Relationship Id="rId135" Type="http://schemas.openxmlformats.org/officeDocument/2006/relationships/hyperlink" Target="http://www.easterseals.com/DCMDVA/" TargetMode="External"/><Relationship Id="rId151" Type="http://schemas.openxmlformats.org/officeDocument/2006/relationships/hyperlink" Target="https://www.ssa.gov/accessibility/checklists/word2010/default.htm" TargetMode="External"/><Relationship Id="rId156" Type="http://schemas.openxmlformats.org/officeDocument/2006/relationships/hyperlink" Target="http://ucp.org/" TargetMode="External"/><Relationship Id="rId13" Type="http://schemas.openxmlformats.org/officeDocument/2006/relationships/image" Target="media/image5.jpg"/><Relationship Id="rId18" Type="http://schemas.openxmlformats.org/officeDocument/2006/relationships/image" Target="media/image10.png"/><Relationship Id="rId39" Type="http://schemas.openxmlformats.org/officeDocument/2006/relationships/hyperlink" Target="https://www.w3.org/WAI/WCAG20/quickref/" TargetMode="External"/><Relationship Id="rId109" Type="http://schemas.openxmlformats.org/officeDocument/2006/relationships/hyperlink" Target="https://www.section508.gov/sites/default/files/Section%20508%20Basic%20Authoring%20and%20Testing%20Guide%20Word%202010%20v%201.0%201.29.2015%20FINAL.docx" TargetMode="External"/><Relationship Id="rId34" Type="http://schemas.openxmlformats.org/officeDocument/2006/relationships/hyperlink" Target="http://mdod.maryland.gov/Pages/Home.aspx" TargetMode="External"/><Relationship Id="rId50" Type="http://schemas.openxmlformats.org/officeDocument/2006/relationships/hyperlink" Target="https://www.ready.gov/individuals-access-functional-needs" TargetMode="External"/><Relationship Id="rId55" Type="http://schemas.openxmlformats.org/officeDocument/2006/relationships/hyperlink" Target="http://prevent-educate.org/index.html" TargetMode="External"/><Relationship Id="rId76" Type="http://schemas.openxmlformats.org/officeDocument/2006/relationships/header" Target="header8.xml"/><Relationship Id="rId97" Type="http://schemas.openxmlformats.org/officeDocument/2006/relationships/hyperlink" Target="https://www.fema.gov/pdf/about/odic/fnss_guidance.pdf" TargetMode="External"/><Relationship Id="rId104" Type="http://schemas.openxmlformats.org/officeDocument/2006/relationships/hyperlink" Target="https://www.w3.org/WAI/intro/w3c-process.php" TargetMode="External"/><Relationship Id="rId120" Type="http://schemas.openxmlformats.org/officeDocument/2006/relationships/hyperlink" Target="http://www.anybookreader.com/English/reading/US/bill.html" TargetMode="External"/><Relationship Id="rId125" Type="http://schemas.openxmlformats.org/officeDocument/2006/relationships/hyperlink" Target="http://www.accessibleemergencyinfo.com/" TargetMode="External"/><Relationship Id="rId141" Type="http://schemas.openxmlformats.org/officeDocument/2006/relationships/hyperlink" Target="http://www.imagemd.org/services.html" TargetMode="External"/><Relationship Id="rId146" Type="http://schemas.openxmlformats.org/officeDocument/2006/relationships/hyperlink" Target="http://www.msilc.org/map.html" TargetMode="External"/><Relationship Id="rId167"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s://www.w3.org/WAI/WCAG20/quickref/" TargetMode="External"/><Relationship Id="rId92" Type="http://schemas.openxmlformats.org/officeDocument/2006/relationships/hyperlink" Target="http://www.ada.gov/pcatoolkit/toolkitmain.htm" TargetMode="External"/><Relationship Id="rId162" Type="http://schemas.openxmlformats.org/officeDocument/2006/relationships/header" Target="header10.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2.xml"/><Relationship Id="rId40" Type="http://schemas.openxmlformats.org/officeDocument/2006/relationships/hyperlink" Target="https://www.access-board.gov/guidelines-and-standards/communications-and-it/about-the-section-508-standards/section-508-standards" TargetMode="External"/><Relationship Id="rId45" Type="http://schemas.openxmlformats.org/officeDocument/2006/relationships/hyperlink" Target="https://helpx.adobe.com/acrobat/using/create-verify-pdf-accessibility.html?trackingid=KACNN" TargetMode="External"/><Relationship Id="rId66" Type="http://schemas.openxmlformats.org/officeDocument/2006/relationships/hyperlink" Target="https://www.fema.gov/pdf/about/odic/fnss_guidance.pdf" TargetMode="External"/><Relationship Id="rId87" Type="http://schemas.openxmlformats.org/officeDocument/2006/relationships/hyperlink" Target="https://www.gpo.gov/fdsys/pkg/PLAW-109publ308/pdf/PLAW-109publ308.pdf" TargetMode="External"/><Relationship Id="rId110" Type="http://schemas.openxmlformats.org/officeDocument/2006/relationships/hyperlink" Target="https://www.dol.gov/oasam/regs/statutes/sec504.htm" TargetMode="External"/><Relationship Id="rId115" Type="http://schemas.openxmlformats.org/officeDocument/2006/relationships/hyperlink" Target="http://www.towntrust.org.uk/mini_bus.htm" TargetMode="External"/><Relationship Id="rId131" Type="http://schemas.openxmlformats.org/officeDocument/2006/relationships/hyperlink" Target="http://prevent-educate.org/index.html" TargetMode="External"/><Relationship Id="rId136" Type="http://schemas.openxmlformats.org/officeDocument/2006/relationships/hyperlink" Target="https://nad.org/issues/telephone-and-relay-services/relay-services" TargetMode="External"/><Relationship Id="rId157" Type="http://schemas.openxmlformats.org/officeDocument/2006/relationships/hyperlink" Target="http://webaim.org/techniques/powerpoint/" TargetMode="External"/><Relationship Id="rId61" Type="http://schemas.openxmlformats.org/officeDocument/2006/relationships/hyperlink" Target="https://www.w3.org/WAI/WCAG20/quickref/" TargetMode="External"/><Relationship Id="rId82" Type="http://schemas.openxmlformats.org/officeDocument/2006/relationships/hyperlink" Target="http://www.ada.gov/bowiemd.htm" TargetMode="External"/><Relationship Id="rId152" Type="http://schemas.openxmlformats.org/officeDocument/2006/relationships/hyperlink" Target="https://www.ssa.gov/accessibility/files/The_Social_Security_Administration_Accessible_Document_Authoring_Guide_2.1.2.pdf" TargetMode="External"/><Relationship Id="rId19" Type="http://schemas.openxmlformats.org/officeDocument/2006/relationships/image" Target="media/image11.png"/><Relationship Id="rId14" Type="http://schemas.openxmlformats.org/officeDocument/2006/relationships/image" Target="media/image6.jpg"/><Relationship Id="rId30" Type="http://schemas.openxmlformats.org/officeDocument/2006/relationships/header" Target="header5.xml"/><Relationship Id="rId35" Type="http://schemas.openxmlformats.org/officeDocument/2006/relationships/hyperlink" Target="http://www.imagemd.org/resources.html" TargetMode="External"/><Relationship Id="rId56" Type="http://schemas.openxmlformats.org/officeDocument/2006/relationships/hyperlink" Target="https://training.fema.gov/is/courseoverview.aspx?code=IS-368" TargetMode="External"/><Relationship Id="rId77" Type="http://schemas.openxmlformats.org/officeDocument/2006/relationships/footer" Target="footer7.xml"/><Relationship Id="rId100" Type="http://schemas.openxmlformats.org/officeDocument/2006/relationships/hyperlink" Target="http://www.jik.com/KailesEndersbeyond.pdf" TargetMode="External"/><Relationship Id="rId105" Type="http://schemas.openxmlformats.org/officeDocument/2006/relationships/hyperlink" Target="https://www.atia.org/at-resources/what-is-at/" TargetMode="External"/><Relationship Id="rId126" Type="http://schemas.openxmlformats.org/officeDocument/2006/relationships/hyperlink" Target="https://www.access-board.gov/guidelines-and-standards/buildings-and-sites/about-the-ada-standards/ada-standards" TargetMode="External"/><Relationship Id="rId147" Type="http://schemas.openxmlformats.org/officeDocument/2006/relationships/hyperlink" Target="https://www.microsoft.com/enable/business/" TargetMode="External"/><Relationship Id="rId8" Type="http://schemas.openxmlformats.org/officeDocument/2006/relationships/endnotes" Target="endnotes.xml"/><Relationship Id="rId51" Type="http://schemas.openxmlformats.org/officeDocument/2006/relationships/hyperlink" Target="http://www.disastersrus.org/MyDisasters/disability/disability.pdf" TargetMode="External"/><Relationship Id="rId72" Type="http://schemas.openxmlformats.org/officeDocument/2006/relationships/hyperlink" Target="https://www.w3.org/WAI/WCAG20/quickref/" TargetMode="External"/><Relationship Id="rId93" Type="http://schemas.openxmlformats.org/officeDocument/2006/relationships/hyperlink" Target="http://www.ada.gov/pcatoolkit/chap7emergencymgmt.htm" TargetMode="External"/><Relationship Id="rId98" Type="http://schemas.openxmlformats.org/officeDocument/2006/relationships/hyperlink" Target="http://mdod.maryland.gov/pub/Documents/2012-2015%20State%20Disabilities%20Plan%20IADB%20Approved%20Final.pdf" TargetMode="External"/><Relationship Id="rId121" Type="http://schemas.openxmlformats.org/officeDocument/2006/relationships/hyperlink" Target="http://dispense-a-med.com/" TargetMode="External"/><Relationship Id="rId142" Type="http://schemas.openxmlformats.org/officeDocument/2006/relationships/hyperlink" Target="http://mdod.maryland.gov/Pages/Home.aspx"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2.xml"/><Relationship Id="rId46" Type="http://schemas.openxmlformats.org/officeDocument/2006/relationships/hyperlink" Target="http://www.adobe.com/content/dam/Adobe/en/accessibility/products/acrobat/pdfs/acrobat-xi-pro-accessibility-best-practice-guide.pdf" TargetMode="External"/><Relationship Id="rId67" Type="http://schemas.openxmlformats.org/officeDocument/2006/relationships/hyperlink" Target="https://www.congress.gov/109/plaws/publ308/PLAW-109publ308.pdf" TargetMode="External"/><Relationship Id="rId116" Type="http://schemas.openxmlformats.org/officeDocument/2006/relationships/hyperlink" Target="http://www.ebay.co.uk/itm/Emer0078-Emergency-Exit-Sign-Sticker-Health-%20Safety-Warning-/141812349488" TargetMode="External"/><Relationship Id="rId137" Type="http://schemas.openxmlformats.org/officeDocument/2006/relationships/hyperlink" Target="https://www.fcc.gov/consumers/guides/video-relay-services" TargetMode="External"/><Relationship Id="rId158" Type="http://schemas.openxmlformats.org/officeDocument/2006/relationships/hyperlink" Target="http://webaim.org/standards/508/checklist" TargetMode="External"/><Relationship Id="rId20" Type="http://schemas.openxmlformats.org/officeDocument/2006/relationships/image" Target="media/image12.png"/><Relationship Id="rId41" Type="http://schemas.openxmlformats.org/officeDocument/2006/relationships/hyperlink" Target="http://webaim.org/standards/508/checklist" TargetMode="External"/><Relationship Id="rId62" Type="http://schemas.openxmlformats.org/officeDocument/2006/relationships/hyperlink" Target="http://dhmh.maryland.gov/ohcq/Pages/Licensee-Directory.aspx" TargetMode="External"/><Relationship Id="rId83" Type="http://schemas.openxmlformats.org/officeDocument/2006/relationships/hyperlink" Target="http://www.ada.gov/fredericksa.htm" TargetMode="External"/><Relationship Id="rId88" Type="http://schemas.openxmlformats.org/officeDocument/2006/relationships/hyperlink" Target="https://www.disability.gov/rehabilitation-act-1973/" TargetMode="External"/><Relationship Id="rId111" Type="http://schemas.openxmlformats.org/officeDocument/2006/relationships/hyperlink" Target="http://www.cidrap.umn.edu/sites/default/files/public/php/321/321_checklist.pdf" TargetMode="External"/><Relationship Id="rId132" Type="http://schemas.openxmlformats.org/officeDocument/2006/relationships/hyperlink" Target="http://webaccess.msu.edu/Tutorials/excel.html" TargetMode="External"/><Relationship Id="rId153" Type="http://schemas.openxmlformats.org/officeDocument/2006/relationships/hyperlink" Target="https://www.ssa.gov/accessibility/files/SSA_Guide_to_Applying_Section_508_Standards.pdf" TargetMode="External"/><Relationship Id="rId15" Type="http://schemas.openxmlformats.org/officeDocument/2006/relationships/image" Target="media/image7.jpeg"/><Relationship Id="rId36" Type="http://schemas.openxmlformats.org/officeDocument/2006/relationships/hyperlink" Target="http://ucp.org/" TargetMode="External"/><Relationship Id="rId57" Type="http://schemas.openxmlformats.org/officeDocument/2006/relationships/hyperlink" Target="http://www.cidrap.umn.edu/practice/when-words-are-not-enough-communications-training-program-responders" TargetMode="External"/><Relationship Id="rId106" Type="http://schemas.openxmlformats.org/officeDocument/2006/relationships/hyperlink" Target="http://mdod.maryland.gov/mdtap/Pages/MDTAP-Home.aspx" TargetMode="External"/><Relationship Id="rId127" Type="http://schemas.openxmlformats.org/officeDocument/2006/relationships/hyperlink" Target="https://www.ada.gov/pcatoolkit/chap7shelterchk.pdf" TargetMode="External"/><Relationship Id="rId10" Type="http://schemas.openxmlformats.org/officeDocument/2006/relationships/image" Target="media/image2.gif"/><Relationship Id="rId31" Type="http://schemas.openxmlformats.org/officeDocument/2006/relationships/footer" Target="footer5.xml"/><Relationship Id="rId52" Type="http://schemas.openxmlformats.org/officeDocument/2006/relationships/hyperlink" Target="https://www.w3.org/WAI/WCAG20/quickref/" TargetMode="External"/><Relationship Id="rId73" Type="http://schemas.openxmlformats.org/officeDocument/2006/relationships/header" Target="header6.xml"/><Relationship Id="rId78" Type="http://schemas.openxmlformats.org/officeDocument/2006/relationships/hyperlink" Target="http://www.ada.gov/ada_intro.htm" TargetMode="External"/><Relationship Id="rId94" Type="http://schemas.openxmlformats.org/officeDocument/2006/relationships/hyperlink" Target="http://www.ada.gov/pcatoolkit/chap7shelterchk.htm" TargetMode="External"/><Relationship Id="rId99" Type="http://schemas.openxmlformats.org/officeDocument/2006/relationships/hyperlink" Target="http://www.freetobe.ca/resources/pdf/C-MISTforEmergencyPlanning.pdf" TargetMode="External"/><Relationship Id="rId101" Type="http://schemas.openxmlformats.org/officeDocument/2006/relationships/hyperlink" Target="http://www.ada.gov/websites2.htm" TargetMode="External"/><Relationship Id="rId122" Type="http://schemas.openxmlformats.org/officeDocument/2006/relationships/hyperlink" Target="https://www.zygo-usa.com/usa/index.php/text-to-speech-devices" TargetMode="External"/><Relationship Id="rId143" Type="http://schemas.openxmlformats.org/officeDocument/2006/relationships/hyperlink" Target="https://sites.google.com/site/mdtapinventory/" TargetMode="External"/><Relationship Id="rId148" Type="http://schemas.openxmlformats.org/officeDocument/2006/relationships/hyperlink" Target="https://www.ready.gov/individuals-access-functional-needs"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eader" Target="header3.xml"/><Relationship Id="rId47" Type="http://schemas.openxmlformats.org/officeDocument/2006/relationships/hyperlink" Target="https://www.microsoft.com/enable/business/" TargetMode="External"/><Relationship Id="rId68" Type="http://schemas.openxmlformats.org/officeDocument/2006/relationships/hyperlink" Target="https://www.ada.gov/pcatoolkit/chap7shelterprog.pdf" TargetMode="External"/><Relationship Id="rId89" Type="http://schemas.openxmlformats.org/officeDocument/2006/relationships/hyperlink" Target="http://www.ada.gov/cguide.htm" TargetMode="External"/><Relationship Id="rId112" Type="http://schemas.openxmlformats.org/officeDocument/2006/relationships/hyperlink" Target="http://www.jik.com/pubs/TipsForInteracting%20final%202.14.11.pdf" TargetMode="External"/><Relationship Id="rId133" Type="http://schemas.openxmlformats.org/officeDocument/2006/relationships/hyperlink" Target="https://cccdpcr.thinkculturalhealth.hhs.gov/default.asp" TargetMode="External"/><Relationship Id="rId154" Type="http://schemas.openxmlformats.org/officeDocument/2006/relationships/hyperlink" Target="https://www.ada.gov/pcatoolkit/chap7shelterprog.pdf" TargetMode="External"/><Relationship Id="rId16" Type="http://schemas.openxmlformats.org/officeDocument/2006/relationships/image" Target="media/image8.png"/><Relationship Id="rId37" Type="http://schemas.openxmlformats.org/officeDocument/2006/relationships/hyperlink" Target="http://www.mncha.org/" TargetMode="External"/><Relationship Id="rId58" Type="http://schemas.openxmlformats.org/officeDocument/2006/relationships/hyperlink" Target="https://www.fcc.gov/consumers/guides/telecommunications-relay-service-trs" TargetMode="External"/><Relationship Id="rId79" Type="http://schemas.openxmlformats.org/officeDocument/2006/relationships/hyperlink" Target="http://www.ada.gov/pubs/adastatute08.htm" TargetMode="External"/><Relationship Id="rId102" Type="http://schemas.openxmlformats.org/officeDocument/2006/relationships/hyperlink" Target="https://www.section508.gov/sites/default/files/Section%20508%20Basic%20Authoring%20and%20Testing%20Guide%20Word%202010%20v%201.0%201.29.2015%20FINAL.docx" TargetMode="External"/><Relationship Id="rId123" Type="http://schemas.openxmlformats.org/officeDocument/2006/relationships/hyperlink" Target="http://www.envisionamerica.com/" TargetMode="External"/><Relationship Id="rId144" Type="http://schemas.openxmlformats.org/officeDocument/2006/relationships/hyperlink" Target="http://www.mncha.org/" TargetMode="External"/><Relationship Id="rId90" Type="http://schemas.openxmlformats.org/officeDocument/2006/relationships/hyperlink" Target="http://www.ada.gov/cguide.htm" TargetMode="External"/><Relationship Id="rId165" Type="http://schemas.openxmlformats.org/officeDocument/2006/relationships/customXml" Target="../customXml/item2.xml"/><Relationship Id="rId27" Type="http://schemas.openxmlformats.org/officeDocument/2006/relationships/footer" Target="footer3.xml"/><Relationship Id="rId48" Type="http://schemas.openxmlformats.org/officeDocument/2006/relationships/hyperlink" Target="http://webaim.org/techniques/powerpoint/" TargetMode="External"/><Relationship Id="rId69" Type="http://schemas.openxmlformats.org/officeDocument/2006/relationships/hyperlink" Target="https://www.access-board.gov/guidelines-and-standards/buildings-and-sites/about-the-ada-standards/ada-standards" TargetMode="External"/><Relationship Id="rId113" Type="http://schemas.openxmlformats.org/officeDocument/2006/relationships/hyperlink" Target="http://www.newmobility.com/2014/03/emergency-preparedness-people-disabilities/" TargetMode="External"/><Relationship Id="rId134" Type="http://schemas.openxmlformats.org/officeDocument/2006/relationships/hyperlink" Target="http://dhmh.maryland.gov/ohcq/Pages/Licensee-Directory.aspx" TargetMode="External"/><Relationship Id="rId80" Type="http://schemas.openxmlformats.org/officeDocument/2006/relationships/hyperlink" Target="http://dralegal.org/impact/cases" TargetMode="External"/><Relationship Id="rId155" Type="http://schemas.openxmlformats.org/officeDocument/2006/relationships/hyperlink" Target="https://www.access-board.gov/guidelines-and-standards/communications-and-it/about-the-section-508-standards/section-508-standar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da.gov/cguide.htm" TargetMode="External"/><Relationship Id="rId13" Type="http://schemas.openxmlformats.org/officeDocument/2006/relationships/hyperlink" Target="http://www.jik.com/pubs/TipsForInteracting%20final%202.14.11.pdf" TargetMode="External"/><Relationship Id="rId18" Type="http://schemas.openxmlformats.org/officeDocument/2006/relationships/hyperlink" Target="http://www.ada.gov/pcatoolkit/chap7shelterchk.htm" TargetMode="External"/><Relationship Id="rId26" Type="http://schemas.openxmlformats.org/officeDocument/2006/relationships/hyperlink" Target="https://www.w3.org/WAI/intro/w3c-process.php" TargetMode="External"/><Relationship Id="rId3" Type="http://schemas.openxmlformats.org/officeDocument/2006/relationships/hyperlink" Target="https://www.section508.gov/sites/default/files/Section%20508%20Basic%20Authoring%20and%20Testing%20Guide%20Word%202010%20v%201.0%201.29.2015%20FINAL.docx" TargetMode="External"/><Relationship Id="rId21" Type="http://schemas.openxmlformats.org/officeDocument/2006/relationships/hyperlink" Target="http://www.ada.gov/pcatoolkit/toolkitmain.htm" TargetMode="External"/><Relationship Id="rId7" Type="http://schemas.openxmlformats.org/officeDocument/2006/relationships/hyperlink" Target="http://www.disabilitystatistics.org/StatusReports/2012-PDF/2012-StatusReport_MD.pdf" TargetMode="External"/><Relationship Id="rId12" Type="http://schemas.openxmlformats.org/officeDocument/2006/relationships/hyperlink" Target="http://www.census.state.md.us/Immigration%20and%20the%202010%20Census_final.pdf" TargetMode="External"/><Relationship Id="rId17" Type="http://schemas.openxmlformats.org/officeDocument/2006/relationships/hyperlink" Target="http://www.ada.gov/pcatoolkit/chap7shelterprog.htm" TargetMode="External"/><Relationship Id="rId25" Type="http://schemas.openxmlformats.org/officeDocument/2006/relationships/hyperlink" Target="http://www.w3.org/WAI/intro/wcag" TargetMode="External"/><Relationship Id="rId2" Type="http://schemas.openxmlformats.org/officeDocument/2006/relationships/hyperlink" Target="https://www.access-board.gov/guidelines-and-standards/communications-and-it/about-the-section-508-standards/section-508-standards" TargetMode="External"/><Relationship Id="rId16" Type="http://schemas.openxmlformats.org/officeDocument/2006/relationships/hyperlink" Target="http://www.ada.gov/pcatoolkit/toolkitmain.htm" TargetMode="External"/><Relationship Id="rId20" Type="http://schemas.openxmlformats.org/officeDocument/2006/relationships/hyperlink" Target="http://mdod.maryland.gov/pub/Documents/2012-2015%20State%20Disabilities%20Plan%20for%20IADB%20Approved%20Final.doc" TargetMode="External"/><Relationship Id="rId29" Type="http://schemas.openxmlformats.org/officeDocument/2006/relationships/hyperlink" Target="https://www.zygo-usa.com/usa/index.php/text-to-speech-devices" TargetMode="External"/><Relationship Id="rId1" Type="http://schemas.openxmlformats.org/officeDocument/2006/relationships/hyperlink" Target="http://www.jik.com/KailesEndersbeyond.pdf" TargetMode="External"/><Relationship Id="rId6" Type="http://schemas.openxmlformats.org/officeDocument/2006/relationships/hyperlink" Target="http://www.fema.gov/media-library-data/20130726-1813-25045-0649/whole_community_dec2011__2_.pdf" TargetMode="External"/><Relationship Id="rId11" Type="http://schemas.openxmlformats.org/officeDocument/2006/relationships/hyperlink" Target="http://www.census.state.md.us/Immigration%20and%20the%202010%20Census_final.pdf" TargetMode="External"/><Relationship Id="rId24" Type="http://schemas.openxmlformats.org/officeDocument/2006/relationships/hyperlink" Target="http://www.ada.gov/websites2.htm" TargetMode="External"/><Relationship Id="rId5" Type="http://schemas.openxmlformats.org/officeDocument/2006/relationships/hyperlink" Target="http://www.ada.gov/cguide.htm" TargetMode="External"/><Relationship Id="rId15" Type="http://schemas.openxmlformats.org/officeDocument/2006/relationships/hyperlink" Target="http://dhmh.maryland.gov/vsa/Documents/09annual.pdf" TargetMode="External"/><Relationship Id="rId23" Type="http://schemas.openxmlformats.org/officeDocument/2006/relationships/hyperlink" Target="https://www.dol.gov/oasam/regs/statutes/sec504.htm" TargetMode="External"/><Relationship Id="rId28" Type="http://schemas.openxmlformats.org/officeDocument/2006/relationships/hyperlink" Target="http://dispense-a-med.com/" TargetMode="External"/><Relationship Id="rId10" Type="http://schemas.openxmlformats.org/officeDocument/2006/relationships/hyperlink" Target="http://census.maryland.gov/Immigration%20and%20the%202010%20Census_final.pdf" TargetMode="External"/><Relationship Id="rId19" Type="http://schemas.openxmlformats.org/officeDocument/2006/relationships/hyperlink" Target="https://www.fema.gov/pdf/about/odic/fnss_guidance.pdf" TargetMode="External"/><Relationship Id="rId4" Type="http://schemas.openxmlformats.org/officeDocument/2006/relationships/hyperlink" Target="http://www.jik.com/KailesEndersbeyond.pdf" TargetMode="External"/><Relationship Id="rId9" Type="http://schemas.openxmlformats.org/officeDocument/2006/relationships/hyperlink" Target="http://www.ada.gov/emerprepguideprt.pdf" TargetMode="External"/><Relationship Id="rId14" Type="http://schemas.openxmlformats.org/officeDocument/2006/relationships/hyperlink" Target="http://phpa.dhmh.maryland.gov/ccdpc/Reports/Documents/Chronic-Disease-Maryland-Facts-Figures-2011.pdf" TargetMode="External"/><Relationship Id="rId22" Type="http://schemas.openxmlformats.org/officeDocument/2006/relationships/hyperlink" Target="http://www.ada.gov/regs2010/titleII_2010/titleII_2010_regulations.htm" TargetMode="External"/><Relationship Id="rId27" Type="http://schemas.openxmlformats.org/officeDocument/2006/relationships/hyperlink" Target="http://www.anybookreader.com/English/reading/US/bill.html" TargetMode="External"/><Relationship Id="rId30" Type="http://schemas.openxmlformats.org/officeDocument/2006/relationships/hyperlink" Target="http://www.envision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22123-5073-4711-899C-4492BA2C9A3E}"/>
</file>

<file path=customXml/itemProps2.xml><?xml version="1.0" encoding="utf-8"?>
<ds:datastoreItem xmlns:ds="http://schemas.openxmlformats.org/officeDocument/2006/customXml" ds:itemID="{460EB9EE-2B86-4E50-B2F5-9CF7281501CB}"/>
</file>

<file path=customXml/itemProps3.xml><?xml version="1.0" encoding="utf-8"?>
<ds:datastoreItem xmlns:ds="http://schemas.openxmlformats.org/officeDocument/2006/customXml" ds:itemID="{8E6B1D5E-6D50-4413-8625-ECFCEAFDD18B}"/>
</file>

<file path=customXml/itemProps4.xml><?xml version="1.0" encoding="utf-8"?>
<ds:datastoreItem xmlns:ds="http://schemas.openxmlformats.org/officeDocument/2006/customXml" ds:itemID="{A9A525B6-0DCE-4F82-89C9-A9C8BB3B430A}"/>
</file>

<file path=docProps/app.xml><?xml version="1.0" encoding="utf-8"?>
<Properties xmlns="http://schemas.openxmlformats.org/officeDocument/2006/extended-properties" xmlns:vt="http://schemas.openxmlformats.org/officeDocument/2006/docPropsVTypes">
  <Template>Normal</Template>
  <TotalTime>66</TotalTime>
  <Pages>51</Pages>
  <Words>15817</Words>
  <Characters>109392</Characters>
  <Application>Microsoft Office Word</Application>
  <DocSecurity>0</DocSecurity>
  <Lines>2878</Lines>
  <Paragraphs>1406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People with Disabilities and Others with Access and Functional Needs Toolkit - Dig</dc:title>
  <dc:creator>Ian Alexander</dc:creator>
  <cp:lastModifiedBy>Ian Alexander</cp:lastModifiedBy>
  <cp:revision>5</cp:revision>
  <cp:lastPrinted>2017-06-14T12:09:00Z</cp:lastPrinted>
  <dcterms:created xsi:type="dcterms:W3CDTF">2017-06-20T13:54:00Z</dcterms:created>
  <dcterms:modified xsi:type="dcterms:W3CDTF">2017-06-26T16:48:00Z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